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B42CE" w14:textId="77777777" w:rsidR="00302D6E" w:rsidRPr="00712BC8" w:rsidRDefault="00302D6E" w:rsidP="00785954">
      <w:pPr>
        <w:keepNext/>
        <w:keepLines/>
        <w:spacing w:after="0" w:line="240" w:lineRule="auto"/>
        <w:ind w:right="1274"/>
        <w:jc w:val="both"/>
        <w:rPr>
          <w:rFonts w:ascii="Tahoma" w:eastAsia="Times New Roman" w:hAnsi="Tahoma" w:cs="Tahoma"/>
          <w:b/>
          <w:lang w:eastAsia="sl-SI"/>
        </w:rPr>
      </w:pPr>
      <w:bookmarkStart w:id="0" w:name="_GoBack"/>
      <w:bookmarkEnd w:id="0"/>
      <w:r w:rsidRPr="00712BC8">
        <w:rPr>
          <w:rFonts w:ascii="Tahoma" w:eastAsia="Times New Roman" w:hAnsi="Tahoma" w:cs="Tahoma"/>
          <w:b/>
          <w:lang w:eastAsia="sl-SI"/>
        </w:rPr>
        <w:t>Naročnik:</w:t>
      </w:r>
    </w:p>
    <w:p w14:paraId="6CBE9C0B" w14:textId="77777777" w:rsidR="00302D6E" w:rsidRPr="00712BC8" w:rsidRDefault="00302D6E" w:rsidP="00785954">
      <w:pPr>
        <w:keepNext/>
        <w:keepLines/>
        <w:spacing w:after="0" w:line="240" w:lineRule="auto"/>
        <w:jc w:val="both"/>
        <w:rPr>
          <w:rFonts w:ascii="Tahoma" w:eastAsia="Times New Roman" w:hAnsi="Tahoma" w:cs="Tahoma"/>
          <w:b/>
          <w:lang w:eastAsia="sl-SI"/>
        </w:rPr>
      </w:pPr>
    </w:p>
    <w:p w14:paraId="67754F93" w14:textId="77777777" w:rsidR="00712BC8" w:rsidRDefault="00AE1CE7" w:rsidP="00785954">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1A7AA4BA" w14:textId="77777777" w:rsidR="00712BC8" w:rsidRPr="00712BC8" w:rsidRDefault="00DE5313" w:rsidP="0078595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6E0E43BE" w14:textId="77777777" w:rsidR="00C84B75" w:rsidRPr="00712BC8" w:rsidRDefault="00712BC8" w:rsidP="007859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449B780" w14:textId="77777777" w:rsidR="00712BC8" w:rsidRPr="00712BC8" w:rsidRDefault="00712BC8" w:rsidP="00785954">
      <w:pPr>
        <w:keepNext/>
        <w:keepLines/>
        <w:spacing w:after="0" w:line="240" w:lineRule="auto"/>
        <w:jc w:val="both"/>
        <w:rPr>
          <w:rFonts w:ascii="Tahoma" w:eastAsia="Times New Roman" w:hAnsi="Tahoma" w:cs="Tahoma"/>
          <w:b/>
          <w:lang w:eastAsia="sl-SI"/>
        </w:rPr>
      </w:pPr>
    </w:p>
    <w:p w14:paraId="0B117D80" w14:textId="77777777" w:rsidR="00C84B75" w:rsidRPr="00712BC8" w:rsidRDefault="00C84B75" w:rsidP="0078595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39083C5E" w14:textId="77777777" w:rsidR="00C84B75" w:rsidRPr="00712BC8" w:rsidRDefault="00C84B75" w:rsidP="00785954">
      <w:pPr>
        <w:keepNext/>
        <w:keepLines/>
        <w:spacing w:after="0" w:line="240" w:lineRule="auto"/>
        <w:jc w:val="both"/>
        <w:rPr>
          <w:rFonts w:ascii="Tahoma" w:eastAsia="Times New Roman" w:hAnsi="Tahoma" w:cs="Tahoma"/>
          <w:lang w:eastAsia="sl-SI"/>
        </w:rPr>
      </w:pPr>
    </w:p>
    <w:p w14:paraId="0C00A3B7" w14:textId="77777777" w:rsidR="00C84B75" w:rsidRPr="00712BC8" w:rsidRDefault="00C84B75" w:rsidP="00785954">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0F95547D" w14:textId="77777777" w:rsidR="00C84B75" w:rsidRPr="00712BC8" w:rsidRDefault="00C84B75" w:rsidP="007859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6ED6EAF1" w14:textId="77777777" w:rsidR="00C84B75" w:rsidRPr="00712BC8" w:rsidRDefault="00C84B75" w:rsidP="007859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46000DD8" w14:textId="77777777" w:rsidR="00C84B75" w:rsidRPr="00712BC8" w:rsidRDefault="00C84B75" w:rsidP="00785954">
      <w:pPr>
        <w:keepNext/>
        <w:keepLines/>
        <w:spacing w:after="0" w:line="240" w:lineRule="auto"/>
        <w:jc w:val="both"/>
        <w:rPr>
          <w:rFonts w:ascii="Tahoma" w:eastAsia="Times New Roman" w:hAnsi="Tahoma" w:cs="Tahoma"/>
          <w:lang w:eastAsia="sl-SI"/>
        </w:rPr>
      </w:pPr>
    </w:p>
    <w:p w14:paraId="0B1FFFB3" w14:textId="77777777" w:rsidR="00C84B75" w:rsidRPr="00712BC8" w:rsidRDefault="00C84B75" w:rsidP="00785954">
      <w:pPr>
        <w:keepNext/>
        <w:keepLines/>
        <w:spacing w:after="0" w:line="240" w:lineRule="auto"/>
        <w:jc w:val="both"/>
        <w:rPr>
          <w:rFonts w:ascii="Tahoma" w:eastAsia="Times New Roman" w:hAnsi="Tahoma" w:cs="Tahoma"/>
          <w:lang w:eastAsia="sl-SI"/>
        </w:rPr>
      </w:pPr>
    </w:p>
    <w:p w14:paraId="65A11C8A" w14:textId="0C0A2D92" w:rsidR="00302D6E" w:rsidRPr="00712BC8" w:rsidRDefault="00C84B75" w:rsidP="007859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785954">
        <w:rPr>
          <w:rFonts w:ascii="Tahoma" w:eastAsia="Times New Roman" w:hAnsi="Tahoma" w:cs="Tahoma"/>
          <w:b/>
          <w:noProof/>
          <w:lang w:eastAsia="sl-SI"/>
        </w:rPr>
        <w:t>JPE-SPV-263/20</w:t>
      </w:r>
      <w:r w:rsidR="00C04B74">
        <w:rPr>
          <w:rFonts w:ascii="Tahoma" w:eastAsia="Times New Roman" w:hAnsi="Tahoma" w:cs="Tahoma"/>
          <w:b/>
          <w:noProof/>
          <w:lang w:eastAsia="sl-SI"/>
        </w:rPr>
        <w:t xml:space="preserve"> </w:t>
      </w:r>
    </w:p>
    <w:p w14:paraId="70D0C1E8" w14:textId="4E7D70F6" w:rsidR="00AA0A83" w:rsidRPr="00712BC8" w:rsidRDefault="00AA0A83" w:rsidP="00785954">
      <w:pPr>
        <w:keepNext/>
        <w:keepLines/>
        <w:spacing w:after="0" w:line="240" w:lineRule="auto"/>
        <w:jc w:val="both"/>
        <w:rPr>
          <w:rFonts w:ascii="Tahoma" w:eastAsia="Times New Roman" w:hAnsi="Tahoma" w:cs="Tahoma"/>
          <w:lang w:eastAsia="sl-SI"/>
        </w:rPr>
      </w:pPr>
      <w:r w:rsidRPr="001700C7">
        <w:rPr>
          <w:rFonts w:ascii="Tahoma" w:eastAsia="Times New Roman" w:hAnsi="Tahoma" w:cs="Tahoma"/>
          <w:lang w:eastAsia="sl-SI"/>
        </w:rPr>
        <w:t xml:space="preserve">Zadeva: </w:t>
      </w:r>
      <w:r w:rsidR="00785954" w:rsidRPr="00785954">
        <w:rPr>
          <w:rFonts w:ascii="Tahoma" w:eastAsia="Times New Roman" w:hAnsi="Tahoma" w:cs="Tahoma"/>
          <w:lang w:eastAsia="sl-SI"/>
        </w:rPr>
        <w:t>JHL-216-060/2020</w:t>
      </w:r>
    </w:p>
    <w:p w14:paraId="13ABD114" w14:textId="77777777" w:rsidR="00B82C7A" w:rsidRPr="00712BC8" w:rsidRDefault="00B82C7A" w:rsidP="00785954">
      <w:pPr>
        <w:keepNext/>
        <w:keepLines/>
        <w:spacing w:after="0" w:line="240" w:lineRule="auto"/>
        <w:jc w:val="both"/>
        <w:rPr>
          <w:rFonts w:ascii="Tahoma" w:eastAsia="Times New Roman" w:hAnsi="Tahoma" w:cs="Tahoma"/>
          <w:lang w:eastAsia="sl-SI"/>
        </w:rPr>
      </w:pPr>
    </w:p>
    <w:p w14:paraId="4180A00B" w14:textId="77777777" w:rsidR="00B82C7A" w:rsidRPr="00712BC8" w:rsidRDefault="00B82C7A" w:rsidP="00785954">
      <w:pPr>
        <w:keepNext/>
        <w:keepLines/>
        <w:spacing w:after="0" w:line="240" w:lineRule="auto"/>
        <w:jc w:val="both"/>
        <w:rPr>
          <w:rFonts w:ascii="Tahoma" w:eastAsia="Times New Roman" w:hAnsi="Tahoma" w:cs="Tahoma"/>
          <w:lang w:eastAsia="sl-SI"/>
        </w:rPr>
      </w:pPr>
    </w:p>
    <w:p w14:paraId="7E888D2D" w14:textId="77777777" w:rsidR="00B82C7A" w:rsidRPr="00712BC8" w:rsidRDefault="00B82C7A" w:rsidP="00785954">
      <w:pPr>
        <w:keepNext/>
        <w:keepLines/>
        <w:spacing w:after="0" w:line="240" w:lineRule="auto"/>
        <w:jc w:val="both"/>
        <w:rPr>
          <w:rFonts w:ascii="Tahoma" w:eastAsia="Times New Roman" w:hAnsi="Tahoma" w:cs="Tahoma"/>
          <w:lang w:eastAsia="sl-SI"/>
        </w:rPr>
      </w:pPr>
    </w:p>
    <w:p w14:paraId="579CE69D" w14:textId="77777777" w:rsidR="00B82C7A" w:rsidRPr="00712BC8" w:rsidRDefault="00B82C7A" w:rsidP="00785954">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1BE2682A" w14:textId="77777777" w:rsidTr="00C84B75">
        <w:trPr>
          <w:trHeight w:val="851"/>
        </w:trPr>
        <w:tc>
          <w:tcPr>
            <w:tcW w:w="7094" w:type="dxa"/>
            <w:shd w:val="pct12" w:color="auto" w:fill="FFFFFF"/>
            <w:vAlign w:val="center"/>
          </w:tcPr>
          <w:p w14:paraId="39480B33" w14:textId="77777777" w:rsidR="00302D6E" w:rsidRPr="00712BC8" w:rsidRDefault="00302D6E" w:rsidP="00785954">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57C2D56B" w14:textId="77777777" w:rsidR="00302D6E" w:rsidRPr="00712BC8" w:rsidRDefault="00302D6E" w:rsidP="00785954">
      <w:pPr>
        <w:keepNext/>
        <w:keepLines/>
        <w:spacing w:after="0" w:line="240" w:lineRule="auto"/>
        <w:ind w:right="-284"/>
        <w:jc w:val="center"/>
        <w:rPr>
          <w:rFonts w:ascii="Tahoma" w:eastAsia="Times New Roman" w:hAnsi="Tahoma" w:cs="Tahoma"/>
          <w:b/>
          <w:lang w:eastAsia="sl-SI"/>
        </w:rPr>
      </w:pPr>
    </w:p>
    <w:p w14:paraId="6882529E" w14:textId="77777777" w:rsidR="00302D6E" w:rsidRPr="00C04B74" w:rsidRDefault="00302D6E" w:rsidP="00785954">
      <w:pPr>
        <w:keepNext/>
        <w:keepLines/>
        <w:spacing w:after="0" w:line="240" w:lineRule="auto"/>
        <w:ind w:right="-284"/>
        <w:jc w:val="center"/>
        <w:rPr>
          <w:rFonts w:ascii="Tahoma" w:eastAsia="Times New Roman" w:hAnsi="Tahoma" w:cs="Tahoma"/>
          <w:b/>
          <w:lang w:eastAsia="sl-SI"/>
        </w:rPr>
      </w:pPr>
    </w:p>
    <w:p w14:paraId="6AA8750D" w14:textId="77777777" w:rsidR="00345668" w:rsidRPr="00E00D22" w:rsidRDefault="00345668" w:rsidP="00785954">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5B9F6503" w14:textId="77777777" w:rsidR="00B6119F" w:rsidRPr="00712BC8" w:rsidRDefault="00B6119F" w:rsidP="00785954">
      <w:pPr>
        <w:keepNext/>
        <w:keepLines/>
        <w:spacing w:after="0" w:line="240" w:lineRule="auto"/>
        <w:ind w:right="424"/>
        <w:jc w:val="center"/>
        <w:rPr>
          <w:rFonts w:ascii="Tahoma" w:eastAsia="Times New Roman" w:hAnsi="Tahoma" w:cs="Tahoma"/>
          <w:b/>
          <w:color w:val="000000"/>
          <w:lang w:eastAsia="sl-SI"/>
        </w:rPr>
      </w:pPr>
      <w:bookmarkStart w:id="1" w:name="OLE_LINK5"/>
      <w:bookmarkStart w:id="2" w:name="OLE_LINK6"/>
    </w:p>
    <w:p w14:paraId="0CF31682" w14:textId="77777777" w:rsidR="00B6119F" w:rsidRPr="00712BC8" w:rsidRDefault="00B6119F" w:rsidP="00785954">
      <w:pPr>
        <w:keepNext/>
        <w:keepLines/>
        <w:spacing w:after="0" w:line="240" w:lineRule="auto"/>
        <w:ind w:right="424"/>
        <w:jc w:val="center"/>
        <w:rPr>
          <w:rFonts w:ascii="Tahoma" w:eastAsia="Times New Roman" w:hAnsi="Tahoma" w:cs="Tahoma"/>
          <w:b/>
          <w:color w:val="000000"/>
          <w:lang w:eastAsia="sl-SI"/>
        </w:rPr>
      </w:pPr>
    </w:p>
    <w:p w14:paraId="64B33AB6" w14:textId="47373139" w:rsidR="00302D6E" w:rsidRPr="00DE5313" w:rsidRDefault="00785954" w:rsidP="00785954">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Vzdrževalna splošna gradbena dela</w:t>
      </w:r>
    </w:p>
    <w:bookmarkEnd w:id="1"/>
    <w:bookmarkEnd w:id="2"/>
    <w:p w14:paraId="4AE04EE1" w14:textId="77777777" w:rsidR="00302D6E" w:rsidRPr="00712BC8" w:rsidRDefault="00302D6E" w:rsidP="00785954">
      <w:pPr>
        <w:keepNext/>
        <w:keepLines/>
        <w:spacing w:after="0" w:line="240" w:lineRule="auto"/>
        <w:ind w:right="424"/>
        <w:jc w:val="center"/>
        <w:rPr>
          <w:rFonts w:ascii="Tahoma" w:eastAsia="Times New Roman" w:hAnsi="Tahoma" w:cs="Tahoma"/>
          <w:b/>
          <w:lang w:eastAsia="sl-SI"/>
        </w:rPr>
      </w:pPr>
    </w:p>
    <w:p w14:paraId="1A3EE3C2" w14:textId="77777777" w:rsidR="00302D6E" w:rsidRPr="00712BC8" w:rsidRDefault="00302D6E" w:rsidP="00785954">
      <w:pPr>
        <w:keepNext/>
        <w:keepLines/>
        <w:spacing w:after="0" w:line="240" w:lineRule="auto"/>
        <w:ind w:right="424"/>
        <w:jc w:val="center"/>
        <w:rPr>
          <w:rFonts w:ascii="Tahoma" w:eastAsia="Times New Roman" w:hAnsi="Tahoma" w:cs="Tahoma"/>
          <w:b/>
          <w:lang w:eastAsia="sl-SI"/>
        </w:rPr>
      </w:pPr>
    </w:p>
    <w:p w14:paraId="79B45108" w14:textId="77777777" w:rsidR="00302D6E" w:rsidRPr="00712BC8" w:rsidRDefault="00302D6E" w:rsidP="00785954">
      <w:pPr>
        <w:keepNext/>
        <w:keepLines/>
        <w:spacing w:after="0" w:line="240" w:lineRule="auto"/>
        <w:ind w:right="424"/>
        <w:jc w:val="center"/>
        <w:rPr>
          <w:rFonts w:ascii="Tahoma" w:eastAsia="Times New Roman" w:hAnsi="Tahoma" w:cs="Tahoma"/>
          <w:b/>
          <w:lang w:eastAsia="sl-SI"/>
        </w:rPr>
      </w:pPr>
    </w:p>
    <w:p w14:paraId="15958BA8" w14:textId="77777777" w:rsidR="00302D6E" w:rsidRPr="00712BC8" w:rsidRDefault="00302D6E" w:rsidP="00785954">
      <w:pPr>
        <w:keepNext/>
        <w:keepLines/>
        <w:spacing w:after="0" w:line="240" w:lineRule="auto"/>
        <w:ind w:right="424"/>
        <w:jc w:val="center"/>
        <w:rPr>
          <w:rFonts w:ascii="Tahoma" w:eastAsia="Times New Roman" w:hAnsi="Tahoma" w:cs="Tahoma"/>
          <w:noProof/>
          <w:lang w:eastAsia="sl-SI"/>
        </w:rPr>
      </w:pPr>
    </w:p>
    <w:p w14:paraId="251B674D" w14:textId="77777777" w:rsidR="00302D6E" w:rsidRPr="00712BC8" w:rsidRDefault="00302D6E" w:rsidP="00785954">
      <w:pPr>
        <w:keepNext/>
        <w:keepLines/>
        <w:spacing w:after="0" w:line="240" w:lineRule="auto"/>
        <w:ind w:right="424"/>
        <w:jc w:val="center"/>
        <w:rPr>
          <w:rFonts w:ascii="Tahoma" w:eastAsia="Times New Roman" w:hAnsi="Tahoma" w:cs="Tahoma"/>
          <w:noProof/>
          <w:lang w:eastAsia="sl-SI"/>
        </w:rPr>
      </w:pPr>
    </w:p>
    <w:p w14:paraId="2756C273" w14:textId="2BBD1AA0" w:rsidR="00DC663E" w:rsidRDefault="00B6119F" w:rsidP="00785954">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785954">
        <w:rPr>
          <w:rFonts w:ascii="Tahoma" w:eastAsia="Times New Roman" w:hAnsi="Tahoma" w:cs="Tahoma"/>
          <w:noProof/>
          <w:lang w:eastAsia="sl-SI"/>
        </w:rPr>
        <w:t>avgus</w:t>
      </w:r>
      <w:bookmarkStart w:id="3" w:name="_Toc178483388"/>
      <w:r w:rsidR="00785954">
        <w:rPr>
          <w:rFonts w:ascii="Tahoma" w:eastAsia="Times New Roman" w:hAnsi="Tahoma" w:cs="Tahoma"/>
          <w:noProof/>
          <w:lang w:eastAsia="sl-SI"/>
        </w:rPr>
        <w:t>t 2020</w:t>
      </w:r>
    </w:p>
    <w:p w14:paraId="466E8893" w14:textId="77777777" w:rsidR="00DC663E" w:rsidRDefault="00DC663E" w:rsidP="00785954">
      <w:pPr>
        <w:keepNext/>
        <w:keepLines/>
        <w:tabs>
          <w:tab w:val="left" w:pos="567"/>
        </w:tabs>
        <w:spacing w:after="0" w:line="240" w:lineRule="auto"/>
        <w:jc w:val="both"/>
        <w:rPr>
          <w:rFonts w:ascii="Tahoma" w:eastAsia="Times New Roman" w:hAnsi="Tahoma" w:cs="Tahoma"/>
          <w:noProof/>
          <w:lang w:eastAsia="sl-SI"/>
        </w:rPr>
      </w:pPr>
    </w:p>
    <w:p w14:paraId="197A3E3B" w14:textId="77777777" w:rsidR="00302D6E" w:rsidRPr="00712BC8" w:rsidRDefault="00302D6E" w:rsidP="00785954">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3"/>
      <w:r w:rsidRPr="00712BC8">
        <w:rPr>
          <w:rFonts w:ascii="Tahoma" w:eastAsia="Times New Roman" w:hAnsi="Tahoma" w:cs="Tahoma"/>
          <w:b/>
          <w:lang w:eastAsia="sl-SI"/>
        </w:rPr>
        <w:t>PONUDBE</w:t>
      </w:r>
    </w:p>
    <w:p w14:paraId="01B21436" w14:textId="77777777" w:rsidR="00302D6E" w:rsidRPr="00712BC8" w:rsidRDefault="00302D6E" w:rsidP="00785954">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27BE06A1" w14:textId="77777777" w:rsidR="00302D6E" w:rsidRPr="00712BC8" w:rsidRDefault="00302D6E" w:rsidP="00785954">
      <w:pPr>
        <w:keepNext/>
        <w:keepLines/>
        <w:spacing w:after="0" w:line="240" w:lineRule="auto"/>
        <w:jc w:val="both"/>
        <w:rPr>
          <w:rFonts w:ascii="Tahoma" w:eastAsia="Times New Roman" w:hAnsi="Tahoma" w:cs="Tahoma"/>
          <w:lang w:eastAsia="sl-SI"/>
        </w:rPr>
      </w:pPr>
    </w:p>
    <w:p w14:paraId="40110C02" w14:textId="25937376" w:rsidR="00302D6E" w:rsidRPr="00712BC8" w:rsidRDefault="00302D6E" w:rsidP="007859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785954">
        <w:rPr>
          <w:rFonts w:ascii="Tahoma" w:eastAsia="Times New Roman" w:hAnsi="Tahoma" w:cs="Tahoma"/>
          <w:lang w:eastAsia="sl-SI"/>
        </w:rPr>
        <w:t>JPE-SPV-263/20</w:t>
      </w:r>
      <w:r w:rsidR="00C04B74">
        <w:rPr>
          <w:rFonts w:ascii="Tahoma" w:eastAsia="Times New Roman" w:hAnsi="Tahoma" w:cs="Tahoma"/>
          <w:lang w:eastAsia="sl-SI"/>
        </w:rPr>
        <w:t xml:space="preserve"> </w:t>
      </w:r>
    </w:p>
    <w:p w14:paraId="69067813" w14:textId="77777777" w:rsidR="00302D6E" w:rsidRPr="00712BC8" w:rsidRDefault="00302D6E" w:rsidP="00785954">
      <w:pPr>
        <w:keepNext/>
        <w:keepLines/>
        <w:spacing w:after="0" w:line="240" w:lineRule="auto"/>
        <w:jc w:val="both"/>
        <w:rPr>
          <w:rFonts w:ascii="Tahoma" w:eastAsia="Times New Roman" w:hAnsi="Tahoma" w:cs="Tahoma"/>
          <w:lang w:eastAsia="sl-SI"/>
        </w:rPr>
      </w:pPr>
    </w:p>
    <w:p w14:paraId="38395874" w14:textId="77777777" w:rsidR="00302D6E" w:rsidRPr="00712BC8" w:rsidRDefault="00302D6E" w:rsidP="0078595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0B033508" w14:textId="77777777" w:rsidR="00302D6E" w:rsidRPr="00712BC8" w:rsidRDefault="00302D6E" w:rsidP="00785954">
      <w:pPr>
        <w:keepNext/>
        <w:keepLines/>
        <w:spacing w:after="0" w:line="240" w:lineRule="auto"/>
        <w:jc w:val="both"/>
        <w:rPr>
          <w:rFonts w:ascii="Tahoma" w:eastAsia="Times New Roman" w:hAnsi="Tahoma" w:cs="Tahoma"/>
          <w:lang w:eastAsia="sl-SI"/>
        </w:rPr>
      </w:pPr>
    </w:p>
    <w:p w14:paraId="1516340C" w14:textId="77777777" w:rsidR="00302D6E" w:rsidRPr="00712BC8" w:rsidRDefault="00302D6E" w:rsidP="00785954">
      <w:pPr>
        <w:keepNext/>
        <w:keepLines/>
        <w:spacing w:after="0" w:line="240" w:lineRule="auto"/>
        <w:jc w:val="both"/>
        <w:rPr>
          <w:rFonts w:ascii="Tahoma" w:eastAsia="Times New Roman" w:hAnsi="Tahoma" w:cs="Tahoma"/>
          <w:lang w:eastAsia="sl-SI"/>
        </w:rPr>
      </w:pPr>
    </w:p>
    <w:p w14:paraId="0FD7766C" w14:textId="77777777" w:rsidR="00302D6E" w:rsidRPr="00712BC8" w:rsidRDefault="00302D6E" w:rsidP="007859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57E6BA57" w14:textId="77777777" w:rsidR="00302D6E" w:rsidRPr="00712BC8" w:rsidRDefault="00302D6E" w:rsidP="00785954">
      <w:pPr>
        <w:keepNext/>
        <w:keepLines/>
        <w:spacing w:after="0" w:line="240" w:lineRule="auto"/>
        <w:jc w:val="both"/>
        <w:rPr>
          <w:rFonts w:ascii="Tahoma" w:eastAsia="Times New Roman" w:hAnsi="Tahoma" w:cs="Tahoma"/>
          <w:lang w:eastAsia="sl-SI"/>
        </w:rPr>
      </w:pPr>
    </w:p>
    <w:p w14:paraId="498782C8" w14:textId="77777777" w:rsidR="00302D6E" w:rsidRPr="00712BC8" w:rsidRDefault="00302D6E" w:rsidP="00785954">
      <w:pPr>
        <w:keepNext/>
        <w:keepLines/>
        <w:spacing w:after="0" w:line="240" w:lineRule="auto"/>
        <w:jc w:val="both"/>
        <w:rPr>
          <w:rFonts w:ascii="Tahoma" w:eastAsia="Times New Roman" w:hAnsi="Tahoma" w:cs="Tahoma"/>
          <w:lang w:eastAsia="sl-SI"/>
        </w:rPr>
      </w:pPr>
    </w:p>
    <w:p w14:paraId="6EB11110" w14:textId="77777777" w:rsidR="00302D6E" w:rsidRPr="00712BC8" w:rsidRDefault="00302D6E" w:rsidP="00785954">
      <w:pPr>
        <w:keepNext/>
        <w:keepLines/>
        <w:spacing w:after="0" w:line="240" w:lineRule="auto"/>
        <w:jc w:val="both"/>
        <w:rPr>
          <w:rFonts w:ascii="Tahoma" w:eastAsia="Times New Roman" w:hAnsi="Tahoma" w:cs="Tahoma"/>
          <w:lang w:eastAsia="sl-SI"/>
        </w:rPr>
      </w:pPr>
    </w:p>
    <w:p w14:paraId="19E88DEC" w14:textId="77777777" w:rsidR="00302D6E" w:rsidRPr="00712BC8" w:rsidRDefault="00302D6E" w:rsidP="00785954">
      <w:pPr>
        <w:keepNext/>
        <w:keepLines/>
        <w:spacing w:after="0" w:line="240" w:lineRule="auto"/>
        <w:jc w:val="both"/>
        <w:rPr>
          <w:rFonts w:ascii="Tahoma" w:eastAsia="Times New Roman" w:hAnsi="Tahoma" w:cs="Tahoma"/>
          <w:lang w:eastAsia="sl-SI"/>
        </w:rPr>
      </w:pPr>
    </w:p>
    <w:p w14:paraId="09995AFF" w14:textId="33E7D1E3" w:rsidR="00345668" w:rsidRPr="00DE5313" w:rsidRDefault="00785954" w:rsidP="00785954">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Vzdrževalna splošna gradbena dela</w:t>
      </w:r>
    </w:p>
    <w:p w14:paraId="5B44AE52" w14:textId="77777777" w:rsidR="008F74E8" w:rsidRPr="00712BC8" w:rsidRDefault="008F74E8" w:rsidP="00785954">
      <w:pPr>
        <w:keepNext/>
        <w:keepLines/>
        <w:spacing w:after="0" w:line="240" w:lineRule="auto"/>
        <w:ind w:right="424"/>
        <w:jc w:val="both"/>
        <w:rPr>
          <w:rFonts w:ascii="Tahoma" w:eastAsia="Times New Roman" w:hAnsi="Tahoma" w:cs="Tahoma"/>
          <w:b/>
          <w:lang w:eastAsia="sl-SI"/>
        </w:rPr>
      </w:pPr>
    </w:p>
    <w:p w14:paraId="74E056C7" w14:textId="77777777" w:rsidR="008F74E8" w:rsidRPr="00712BC8" w:rsidRDefault="008F74E8" w:rsidP="00785954">
      <w:pPr>
        <w:keepNext/>
        <w:keepLines/>
        <w:spacing w:after="0" w:line="240" w:lineRule="auto"/>
        <w:ind w:right="424"/>
        <w:jc w:val="both"/>
        <w:rPr>
          <w:rFonts w:ascii="Tahoma" w:eastAsia="Times New Roman" w:hAnsi="Tahoma" w:cs="Tahoma"/>
          <w:b/>
          <w:lang w:eastAsia="sl-SI"/>
        </w:rPr>
      </w:pPr>
    </w:p>
    <w:p w14:paraId="5D6E0C13" w14:textId="77777777" w:rsidR="00302D6E" w:rsidRPr="00712BC8" w:rsidRDefault="00302D6E" w:rsidP="00785954">
      <w:pPr>
        <w:keepNext/>
        <w:keepLines/>
        <w:spacing w:after="0" w:line="240" w:lineRule="auto"/>
        <w:ind w:right="565"/>
        <w:jc w:val="both"/>
        <w:rPr>
          <w:rFonts w:ascii="Tahoma" w:eastAsia="Times New Roman" w:hAnsi="Tahoma" w:cs="Tahoma"/>
          <w:b/>
          <w:noProof/>
          <w:lang w:eastAsia="sl-SI"/>
        </w:rPr>
      </w:pPr>
    </w:p>
    <w:p w14:paraId="61D21170" w14:textId="77777777" w:rsidR="00302D6E" w:rsidRPr="00712BC8" w:rsidRDefault="00302D6E" w:rsidP="00785954">
      <w:pPr>
        <w:keepNext/>
        <w:keepLines/>
        <w:spacing w:after="0" w:line="240" w:lineRule="auto"/>
        <w:jc w:val="both"/>
        <w:rPr>
          <w:rFonts w:ascii="Tahoma" w:eastAsia="Times New Roman" w:hAnsi="Tahoma" w:cs="Tahoma"/>
          <w:lang w:eastAsia="sl-SI"/>
        </w:rPr>
      </w:pPr>
    </w:p>
    <w:p w14:paraId="52F3DC0A" w14:textId="77777777" w:rsidR="00302D6E" w:rsidRPr="00712BC8" w:rsidRDefault="00302D6E" w:rsidP="0078595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704D4A1D" w14:textId="77777777" w:rsidR="00302D6E" w:rsidRPr="00941BDE" w:rsidRDefault="00302D6E" w:rsidP="00785954">
      <w:pPr>
        <w:keepNext/>
        <w:keepLines/>
        <w:spacing w:after="0" w:line="240" w:lineRule="auto"/>
        <w:jc w:val="both"/>
        <w:rPr>
          <w:rFonts w:ascii="Tahoma" w:eastAsia="Times New Roman" w:hAnsi="Tahoma" w:cs="Tahoma"/>
          <w:lang w:eastAsia="sl-SI"/>
        </w:rPr>
      </w:pPr>
    </w:p>
    <w:p w14:paraId="60213C9C" w14:textId="77777777" w:rsidR="00302D6E" w:rsidRPr="00941BDE" w:rsidRDefault="00302D6E" w:rsidP="00785954">
      <w:pPr>
        <w:keepNext/>
        <w:keepLines/>
        <w:spacing w:after="0" w:line="240" w:lineRule="auto"/>
        <w:jc w:val="both"/>
        <w:rPr>
          <w:rFonts w:ascii="Tahoma" w:eastAsia="Times New Roman" w:hAnsi="Tahoma" w:cs="Tahoma"/>
          <w:lang w:eastAsia="sl-SI"/>
        </w:rPr>
      </w:pPr>
    </w:p>
    <w:p w14:paraId="761F1319" w14:textId="77777777" w:rsidR="00302D6E" w:rsidRPr="00941BDE" w:rsidRDefault="00302D6E" w:rsidP="00785954">
      <w:pPr>
        <w:keepNext/>
        <w:keepLines/>
        <w:spacing w:after="0" w:line="240" w:lineRule="auto"/>
        <w:jc w:val="both"/>
        <w:rPr>
          <w:rFonts w:ascii="Tahoma" w:eastAsia="Times New Roman" w:hAnsi="Tahoma" w:cs="Tahoma"/>
          <w:lang w:eastAsia="sl-SI"/>
        </w:rPr>
      </w:pPr>
    </w:p>
    <w:p w14:paraId="212C8B8A" w14:textId="77777777" w:rsidR="00302D6E" w:rsidRPr="00941BDE" w:rsidRDefault="00302D6E" w:rsidP="00785954">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44F1DE83" w14:textId="77777777" w:rsidR="00302D6E" w:rsidRPr="00941BDE" w:rsidRDefault="00302D6E" w:rsidP="00785954">
      <w:pPr>
        <w:keepNext/>
        <w:keepLines/>
        <w:autoSpaceDE w:val="0"/>
        <w:autoSpaceDN w:val="0"/>
        <w:adjustRightInd w:val="0"/>
        <w:spacing w:after="0" w:line="240" w:lineRule="auto"/>
        <w:jc w:val="both"/>
        <w:rPr>
          <w:rFonts w:ascii="Tahoma" w:eastAsia="Times New Roman" w:hAnsi="Tahoma" w:cs="Tahoma"/>
          <w:lang w:eastAsia="sl-SI"/>
        </w:rPr>
      </w:pPr>
    </w:p>
    <w:p w14:paraId="0DF215F8" w14:textId="77777777" w:rsidR="00302D6E" w:rsidRPr="00712BC8" w:rsidRDefault="00302D6E" w:rsidP="00785954">
      <w:pPr>
        <w:keepNext/>
        <w:keepLines/>
        <w:autoSpaceDE w:val="0"/>
        <w:autoSpaceDN w:val="0"/>
        <w:adjustRightInd w:val="0"/>
        <w:spacing w:after="0" w:line="240" w:lineRule="auto"/>
        <w:jc w:val="both"/>
        <w:rPr>
          <w:rFonts w:ascii="Tahoma" w:eastAsia="Times New Roman" w:hAnsi="Tahoma" w:cs="Tahoma"/>
          <w:bCs/>
          <w:lang w:eastAsia="sl-SI"/>
        </w:rPr>
      </w:pPr>
    </w:p>
    <w:p w14:paraId="1B417E6C" w14:textId="77777777" w:rsidR="00302D6E" w:rsidRPr="00712BC8" w:rsidRDefault="00302D6E" w:rsidP="00785954">
      <w:pPr>
        <w:keepNext/>
        <w:keepLines/>
        <w:autoSpaceDE w:val="0"/>
        <w:autoSpaceDN w:val="0"/>
        <w:adjustRightInd w:val="0"/>
        <w:spacing w:after="0" w:line="240" w:lineRule="auto"/>
        <w:jc w:val="both"/>
        <w:rPr>
          <w:rFonts w:ascii="Tahoma" w:eastAsia="Times New Roman" w:hAnsi="Tahoma" w:cs="Tahoma"/>
          <w:bCs/>
          <w:lang w:eastAsia="sl-SI"/>
        </w:rPr>
      </w:pPr>
    </w:p>
    <w:p w14:paraId="3A9BB8F8" w14:textId="77777777" w:rsidR="00302D6E" w:rsidRPr="00712BC8" w:rsidRDefault="00302D6E" w:rsidP="00785954">
      <w:pPr>
        <w:keepNext/>
        <w:keepLines/>
        <w:autoSpaceDE w:val="0"/>
        <w:autoSpaceDN w:val="0"/>
        <w:adjustRightInd w:val="0"/>
        <w:spacing w:after="0" w:line="240" w:lineRule="auto"/>
        <w:jc w:val="both"/>
        <w:rPr>
          <w:rFonts w:ascii="Tahoma" w:eastAsia="Times New Roman" w:hAnsi="Tahoma" w:cs="Tahoma"/>
          <w:bCs/>
          <w:lang w:eastAsia="sl-SI"/>
        </w:rPr>
      </w:pPr>
    </w:p>
    <w:p w14:paraId="0313E3BB" w14:textId="77777777" w:rsidR="00302D6E" w:rsidRPr="00712BC8" w:rsidRDefault="00302D6E" w:rsidP="00785954">
      <w:pPr>
        <w:keepNext/>
        <w:keepLines/>
        <w:autoSpaceDE w:val="0"/>
        <w:autoSpaceDN w:val="0"/>
        <w:adjustRightInd w:val="0"/>
        <w:spacing w:after="0" w:line="240" w:lineRule="auto"/>
        <w:jc w:val="both"/>
        <w:rPr>
          <w:rFonts w:ascii="Tahoma" w:eastAsia="Times New Roman" w:hAnsi="Tahoma" w:cs="Tahoma"/>
          <w:bCs/>
          <w:lang w:eastAsia="sl-SI"/>
        </w:rPr>
      </w:pPr>
    </w:p>
    <w:p w14:paraId="2D14240C" w14:textId="77777777" w:rsidR="00302D6E" w:rsidRPr="00712BC8" w:rsidRDefault="00302D6E" w:rsidP="00785954">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78B7B328" w14:textId="77777777" w:rsidR="00302D6E" w:rsidRPr="00712BC8" w:rsidRDefault="00302D6E" w:rsidP="00785954">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3A60EB5C" w14:textId="77777777" w:rsidR="00302D6E" w:rsidRPr="00712BC8" w:rsidRDefault="00302D6E" w:rsidP="00785954">
      <w:pPr>
        <w:keepNext/>
        <w:keepLines/>
        <w:spacing w:after="0" w:line="240" w:lineRule="auto"/>
        <w:jc w:val="both"/>
        <w:rPr>
          <w:rFonts w:ascii="Tahoma" w:eastAsia="Times New Roman" w:hAnsi="Tahoma" w:cs="Tahoma"/>
          <w:lang w:eastAsia="sl-SI"/>
        </w:rPr>
      </w:pPr>
    </w:p>
    <w:p w14:paraId="3331FC91" w14:textId="77777777" w:rsidR="00302D6E" w:rsidRPr="00712BC8" w:rsidRDefault="00302D6E" w:rsidP="00785954">
      <w:pPr>
        <w:keepNext/>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1FB31FD8" w14:textId="77777777" w:rsidR="00302D6E" w:rsidRPr="00712BC8" w:rsidRDefault="00302D6E" w:rsidP="00785954">
      <w:pPr>
        <w:keepNext/>
        <w:keepLines/>
        <w:spacing w:after="0" w:line="240" w:lineRule="auto"/>
        <w:jc w:val="both"/>
        <w:rPr>
          <w:rFonts w:ascii="Tahoma" w:eastAsia="Times New Roman" w:hAnsi="Tahoma" w:cs="Tahoma"/>
          <w:b/>
          <w:lang w:eastAsia="sl-SI"/>
        </w:rPr>
      </w:pPr>
    </w:p>
    <w:p w14:paraId="35D95ACA" w14:textId="77777777" w:rsidR="00302D6E" w:rsidRPr="00FE3E46" w:rsidRDefault="00302D6E" w:rsidP="00785954">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6E7CCF7F" w14:textId="77777777" w:rsidR="00302D6E" w:rsidRPr="00712BC8" w:rsidRDefault="00302D6E" w:rsidP="00785954">
      <w:pPr>
        <w:keepNext/>
        <w:keepLines/>
        <w:spacing w:after="0" w:line="240" w:lineRule="auto"/>
        <w:jc w:val="both"/>
        <w:rPr>
          <w:rFonts w:ascii="Tahoma" w:eastAsia="Times New Roman" w:hAnsi="Tahoma" w:cs="Tahoma"/>
          <w:b/>
          <w:lang w:eastAsia="sl-SI"/>
        </w:rPr>
      </w:pPr>
    </w:p>
    <w:p w14:paraId="45312C5A" w14:textId="155F13FE" w:rsidR="00824256" w:rsidRPr="00B64A3F" w:rsidRDefault="00B64A3F" w:rsidP="00785954">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so </w:t>
      </w:r>
      <w:r w:rsidR="00785954">
        <w:rPr>
          <w:rFonts w:ascii="Tahoma" w:eastAsia="Times New Roman" w:hAnsi="Tahoma" w:cs="Tahoma"/>
          <w:lang w:eastAsia="sl-SI"/>
        </w:rPr>
        <w:t>vzdrževalna splošna gradbena dela</w:t>
      </w:r>
      <w:r w:rsidRPr="00B64A3F">
        <w:rPr>
          <w:rFonts w:ascii="Tahoma" w:eastAsia="Times New Roman" w:hAnsi="Tahoma" w:cs="Tahoma"/>
          <w:lang w:eastAsia="sl-SI"/>
        </w:rPr>
        <w:t xml:space="preserve"> </w:t>
      </w:r>
      <w:r w:rsidR="00824256" w:rsidRPr="00CA6D4D">
        <w:rPr>
          <w:rFonts w:ascii="Tahoma" w:eastAsia="Times New Roman" w:hAnsi="Tahoma" w:cs="Tahoma"/>
          <w:lang w:eastAsia="sl-SI"/>
        </w:rPr>
        <w:t>za obdobje 2 (</w:t>
      </w:r>
      <w:r w:rsidR="00121839">
        <w:rPr>
          <w:rFonts w:ascii="Tahoma" w:eastAsia="Times New Roman" w:hAnsi="Tahoma" w:cs="Tahoma"/>
          <w:lang w:eastAsia="sl-SI"/>
        </w:rPr>
        <w:t>dveh</w:t>
      </w:r>
      <w:r w:rsidR="00824256" w:rsidRPr="00CA6D4D">
        <w:rPr>
          <w:rFonts w:ascii="Tahoma" w:eastAsia="Times New Roman" w:hAnsi="Tahoma" w:cs="Tahoma"/>
          <w:lang w:eastAsia="sl-SI"/>
        </w:rPr>
        <w:t>)</w:t>
      </w:r>
      <w:r w:rsidR="00824256">
        <w:rPr>
          <w:rFonts w:ascii="Tahoma" w:eastAsia="Times New Roman" w:hAnsi="Tahoma" w:cs="Tahoma"/>
          <w:lang w:eastAsia="sl-SI"/>
        </w:rPr>
        <w:t xml:space="preserve"> </w:t>
      </w:r>
      <w:r w:rsidR="00121839">
        <w:rPr>
          <w:rFonts w:ascii="Tahoma" w:eastAsia="Times New Roman" w:hAnsi="Tahoma" w:cs="Tahoma"/>
          <w:lang w:eastAsia="sl-SI"/>
        </w:rPr>
        <w:t>let</w:t>
      </w:r>
      <w:r w:rsidR="00EC3E58">
        <w:rPr>
          <w:rFonts w:ascii="Tahoma" w:eastAsia="Times New Roman" w:hAnsi="Tahoma" w:cs="Tahoma"/>
          <w:lang w:eastAsia="sl-SI"/>
        </w:rPr>
        <w:t xml:space="preserve">, </w:t>
      </w:r>
      <w:r w:rsidR="00824256" w:rsidRPr="00667825">
        <w:rPr>
          <w:rFonts w:ascii="Tahoma" w:eastAsia="Times New Roman" w:hAnsi="Tahoma" w:cs="Tahoma"/>
          <w:lang w:eastAsia="sl-SI"/>
        </w:rPr>
        <w:t xml:space="preserve">v roku sedmih (7) dni od poziva </w:t>
      </w:r>
      <w:r w:rsidR="00785954">
        <w:rPr>
          <w:rFonts w:ascii="Tahoma" w:eastAsia="Times New Roman" w:hAnsi="Tahoma" w:cs="Tahoma"/>
          <w:lang w:eastAsia="sl-SI"/>
        </w:rPr>
        <w:t>naročnika, vendar najkasneje od 16</w:t>
      </w:r>
      <w:r w:rsidR="00904FDA">
        <w:rPr>
          <w:rFonts w:ascii="Tahoma" w:eastAsia="Times New Roman" w:hAnsi="Tahoma" w:cs="Tahoma"/>
          <w:lang w:eastAsia="sl-SI"/>
        </w:rPr>
        <w:t>. 10</w:t>
      </w:r>
      <w:r w:rsidR="00824256" w:rsidRPr="00667825">
        <w:rPr>
          <w:rFonts w:ascii="Tahoma" w:eastAsia="Times New Roman" w:hAnsi="Tahoma" w:cs="Tahoma"/>
          <w:lang w:eastAsia="sl-SI"/>
        </w:rPr>
        <w:t>. 20</w:t>
      </w:r>
      <w:r w:rsidR="008B331F">
        <w:rPr>
          <w:rFonts w:ascii="Tahoma" w:eastAsia="Times New Roman" w:hAnsi="Tahoma" w:cs="Tahoma"/>
          <w:lang w:eastAsia="sl-SI"/>
        </w:rPr>
        <w:t>2</w:t>
      </w:r>
      <w:r w:rsidR="00785954">
        <w:rPr>
          <w:rFonts w:ascii="Tahoma" w:eastAsia="Times New Roman" w:hAnsi="Tahoma" w:cs="Tahoma"/>
          <w:lang w:eastAsia="sl-SI"/>
        </w:rPr>
        <w:t>0</w:t>
      </w:r>
      <w:r w:rsidR="00824256" w:rsidRPr="00667825">
        <w:rPr>
          <w:rFonts w:ascii="Tahoma" w:eastAsia="Times New Roman" w:hAnsi="Tahoma" w:cs="Tahoma"/>
          <w:lang w:eastAsia="sl-SI"/>
        </w:rPr>
        <w:t xml:space="preserve"> do vključno </w:t>
      </w:r>
      <w:r w:rsidR="00B62CE2">
        <w:rPr>
          <w:rFonts w:ascii="Tahoma" w:eastAsia="Times New Roman" w:hAnsi="Tahoma" w:cs="Tahoma"/>
          <w:lang w:eastAsia="sl-SI"/>
        </w:rPr>
        <w:t>1</w:t>
      </w:r>
      <w:r w:rsidR="00785954">
        <w:rPr>
          <w:rFonts w:ascii="Tahoma" w:eastAsia="Times New Roman" w:hAnsi="Tahoma" w:cs="Tahoma"/>
          <w:lang w:eastAsia="sl-SI"/>
        </w:rPr>
        <w:t>5</w:t>
      </w:r>
      <w:r w:rsidR="00824256" w:rsidRPr="00667825">
        <w:rPr>
          <w:rFonts w:ascii="Tahoma" w:eastAsia="Times New Roman" w:hAnsi="Tahoma" w:cs="Tahoma"/>
          <w:lang w:eastAsia="sl-SI"/>
        </w:rPr>
        <w:t xml:space="preserve">. </w:t>
      </w:r>
      <w:r w:rsidR="00904FDA">
        <w:rPr>
          <w:rFonts w:ascii="Tahoma" w:eastAsia="Times New Roman" w:hAnsi="Tahoma" w:cs="Tahoma"/>
          <w:lang w:eastAsia="sl-SI"/>
        </w:rPr>
        <w:t>1</w:t>
      </w:r>
      <w:r w:rsidR="00B62CE2">
        <w:rPr>
          <w:rFonts w:ascii="Tahoma" w:eastAsia="Times New Roman" w:hAnsi="Tahoma" w:cs="Tahoma"/>
          <w:lang w:eastAsia="sl-SI"/>
        </w:rPr>
        <w:t>0</w:t>
      </w:r>
      <w:r w:rsidR="00824256" w:rsidRPr="00667825">
        <w:rPr>
          <w:rFonts w:ascii="Tahoma" w:eastAsia="Times New Roman" w:hAnsi="Tahoma" w:cs="Tahoma"/>
          <w:lang w:eastAsia="sl-SI"/>
        </w:rPr>
        <w:t>. 20</w:t>
      </w:r>
      <w:r w:rsidR="00824256">
        <w:rPr>
          <w:rFonts w:ascii="Tahoma" w:eastAsia="Times New Roman" w:hAnsi="Tahoma" w:cs="Tahoma"/>
          <w:lang w:eastAsia="sl-SI"/>
        </w:rPr>
        <w:t>2</w:t>
      </w:r>
      <w:r w:rsidR="00904FDA">
        <w:rPr>
          <w:rFonts w:ascii="Tahoma" w:eastAsia="Times New Roman" w:hAnsi="Tahoma" w:cs="Tahoma"/>
          <w:lang w:eastAsia="sl-SI"/>
        </w:rPr>
        <w:t>2</w:t>
      </w:r>
      <w:r w:rsidR="00824256" w:rsidRPr="00B64A3F">
        <w:rPr>
          <w:rFonts w:ascii="Tahoma" w:eastAsia="Times New Roman" w:hAnsi="Tahoma" w:cs="Tahoma"/>
          <w:lang w:eastAsia="sl-SI"/>
        </w:rPr>
        <w:t>.</w:t>
      </w:r>
    </w:p>
    <w:p w14:paraId="0A7F6439" w14:textId="77777777" w:rsidR="00824256" w:rsidRPr="00B64A3F" w:rsidRDefault="00824256" w:rsidP="00785954">
      <w:pPr>
        <w:keepNext/>
        <w:keepLines/>
        <w:spacing w:after="0" w:line="240" w:lineRule="auto"/>
        <w:jc w:val="both"/>
        <w:rPr>
          <w:rFonts w:ascii="Tahoma" w:eastAsia="Times New Roman" w:hAnsi="Tahoma" w:cs="Tahoma"/>
          <w:lang w:eastAsia="sl-SI"/>
        </w:rPr>
      </w:pPr>
    </w:p>
    <w:p w14:paraId="543484EB" w14:textId="77777777" w:rsidR="00824256" w:rsidRPr="00CA6D4D" w:rsidRDefault="00824256" w:rsidP="00785954">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Tehnični specifikaciji predmeta javnega naročila in ponudbenem predračunu  predmeta javnega naročila, ki </w:t>
      </w:r>
      <w:r>
        <w:rPr>
          <w:rFonts w:ascii="Tahoma" w:eastAsia="Times New Roman" w:hAnsi="Tahoma" w:cs="Tahoma"/>
          <w:lang w:eastAsia="sl-SI"/>
        </w:rPr>
        <w:t xml:space="preserve">je </w:t>
      </w:r>
      <w:r w:rsidRPr="00CA6D4D">
        <w:rPr>
          <w:rFonts w:ascii="Tahoma" w:eastAsia="Times New Roman" w:hAnsi="Tahoma" w:cs="Tahoma"/>
          <w:lang w:eastAsia="sl-SI"/>
        </w:rPr>
        <w:t>kot prilog</w:t>
      </w:r>
      <w:r>
        <w:rPr>
          <w:rFonts w:ascii="Tahoma" w:eastAsia="Times New Roman" w:hAnsi="Tahoma" w:cs="Tahoma"/>
          <w:lang w:eastAsia="sl-SI"/>
        </w:rPr>
        <w:t>a</w:t>
      </w:r>
      <w:r w:rsidRPr="00CA6D4D">
        <w:rPr>
          <w:rFonts w:ascii="Tahoma" w:eastAsia="Times New Roman" w:hAnsi="Tahoma" w:cs="Tahoma"/>
          <w:lang w:eastAsia="sl-SI"/>
        </w:rPr>
        <w:t xml:space="preserve"> sestavni del razpisne dokumentacije. </w:t>
      </w:r>
    </w:p>
    <w:p w14:paraId="7DDC1DA2" w14:textId="77777777" w:rsidR="00824256" w:rsidRPr="00CA6D4D" w:rsidRDefault="00824256" w:rsidP="00785954">
      <w:pPr>
        <w:keepNext/>
        <w:keepLines/>
        <w:spacing w:after="0" w:line="240" w:lineRule="auto"/>
        <w:jc w:val="both"/>
        <w:rPr>
          <w:rFonts w:ascii="Tahoma" w:eastAsia="Times New Roman" w:hAnsi="Tahoma" w:cs="Tahoma"/>
          <w:lang w:eastAsia="sl-SI"/>
        </w:rPr>
      </w:pPr>
    </w:p>
    <w:p w14:paraId="0069D022" w14:textId="77777777" w:rsidR="00C04B74" w:rsidRDefault="00824256" w:rsidP="00785954">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76625AA0" w14:textId="77777777" w:rsidR="00824256" w:rsidRPr="00C04B74" w:rsidRDefault="00824256" w:rsidP="00785954">
      <w:pPr>
        <w:keepNext/>
        <w:keepLines/>
        <w:spacing w:after="0" w:line="240" w:lineRule="auto"/>
        <w:jc w:val="both"/>
        <w:rPr>
          <w:rFonts w:ascii="Tahoma" w:eastAsia="Times New Roman" w:hAnsi="Tahoma" w:cs="Tahoma"/>
          <w:lang w:eastAsia="sl-SI"/>
        </w:rPr>
      </w:pPr>
    </w:p>
    <w:p w14:paraId="363BA7C2" w14:textId="77777777" w:rsidR="00302D6E" w:rsidRPr="00712BC8" w:rsidRDefault="00302D6E" w:rsidP="0078595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299F9A77" w14:textId="77777777" w:rsidR="00302D6E" w:rsidRPr="00712BC8" w:rsidRDefault="00302D6E" w:rsidP="00785954">
      <w:pPr>
        <w:keepNext/>
        <w:keepLines/>
        <w:spacing w:after="0" w:line="240" w:lineRule="auto"/>
        <w:jc w:val="both"/>
        <w:rPr>
          <w:rFonts w:ascii="Tahoma" w:eastAsia="Times New Roman" w:hAnsi="Tahoma" w:cs="Tahoma"/>
          <w:lang w:eastAsia="sl-SI"/>
        </w:rPr>
      </w:pPr>
    </w:p>
    <w:p w14:paraId="6AF58AAA" w14:textId="44B8B77A" w:rsidR="00F76312" w:rsidRDefault="008A2E30" w:rsidP="00785954">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785954">
        <w:rPr>
          <w:rFonts w:ascii="Tahoma" w:eastAsia="Times New Roman" w:hAnsi="Tahoma" w:cs="Tahoma"/>
          <w:noProof/>
          <w:lang w:eastAsia="sl-SI"/>
        </w:rPr>
        <w:t>JPE-SPV-263/20</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785954">
        <w:rPr>
          <w:rFonts w:ascii="Tahoma" w:eastAsia="Times New Roman" w:hAnsi="Tahoma" w:cs="Tahoma"/>
          <w:color w:val="000000"/>
          <w:lang w:eastAsia="sl-SI"/>
        </w:rPr>
        <w:t>Vzdrževalna splošna gradbena dela</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68D587E1" w14:textId="77777777" w:rsidR="00824256" w:rsidRPr="00712BC8" w:rsidRDefault="00824256" w:rsidP="00785954">
      <w:pPr>
        <w:keepNext/>
        <w:keepLines/>
        <w:spacing w:after="0" w:line="240" w:lineRule="auto"/>
        <w:ind w:right="-2"/>
        <w:jc w:val="both"/>
        <w:rPr>
          <w:rFonts w:ascii="Tahoma" w:eastAsia="Times New Roman" w:hAnsi="Tahoma" w:cs="Tahoma"/>
          <w:lang w:eastAsia="sl-SI"/>
        </w:rPr>
      </w:pPr>
    </w:p>
    <w:p w14:paraId="62CAA0C6" w14:textId="77777777" w:rsidR="00302D6E" w:rsidRPr="00712BC8" w:rsidRDefault="00302D6E" w:rsidP="00785954">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p>
    <w:p w14:paraId="1286A433" w14:textId="77777777" w:rsidR="00302D6E" w:rsidRPr="00712BC8" w:rsidRDefault="00302D6E" w:rsidP="00785954">
      <w:pPr>
        <w:keepNext/>
        <w:keepLines/>
        <w:spacing w:after="0" w:line="240" w:lineRule="auto"/>
        <w:jc w:val="both"/>
        <w:rPr>
          <w:rFonts w:ascii="Tahoma" w:eastAsia="Times New Roman" w:hAnsi="Tahoma" w:cs="Tahoma"/>
          <w:lang w:eastAsia="sl-SI"/>
        </w:rPr>
      </w:pPr>
    </w:p>
    <w:p w14:paraId="5255EAF4" w14:textId="77777777" w:rsidR="00E55534" w:rsidRPr="00712BC8" w:rsidRDefault="00E55534" w:rsidP="00785954">
      <w:pPr>
        <w:pStyle w:val="Telobesedila3"/>
        <w:keepNext/>
        <w:keepLines/>
        <w:rPr>
          <w:rFonts w:ascii="Tahoma" w:hAnsi="Tahoma" w:cs="Tahoma"/>
          <w:szCs w:val="22"/>
        </w:rPr>
      </w:pPr>
      <w:r w:rsidRPr="00712BC8">
        <w:rPr>
          <w:rFonts w:ascii="Tahoma" w:hAnsi="Tahoma" w:cs="Tahoma"/>
          <w:szCs w:val="22"/>
        </w:rPr>
        <w:t>Javno naročilo se izvaja skladno z določbami:</w:t>
      </w:r>
    </w:p>
    <w:p w14:paraId="452375D8" w14:textId="53A0BE42" w:rsidR="00AA0A83" w:rsidRPr="00C24AB6" w:rsidRDefault="00AA0A83" w:rsidP="00785954">
      <w:pPr>
        <w:pStyle w:val="BESEDILO"/>
        <w:keepNext/>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 xml:space="preserve">Zakona o javnem naročanju (Ur. l. RS, št. 91/15 </w:t>
      </w:r>
      <w:r w:rsidR="00293782">
        <w:rPr>
          <w:rFonts w:ascii="Tahoma" w:hAnsi="Tahoma" w:cs="Tahoma"/>
          <w:sz w:val="22"/>
          <w:szCs w:val="22"/>
          <w:lang w:eastAsia="x-none"/>
        </w:rPr>
        <w:t>s spremembami</w:t>
      </w:r>
      <w:r w:rsidRPr="00C24AB6">
        <w:rPr>
          <w:rFonts w:ascii="Tahoma" w:hAnsi="Tahoma" w:cs="Tahoma"/>
          <w:sz w:val="22"/>
          <w:szCs w:val="22"/>
          <w:lang w:eastAsia="x-none"/>
        </w:rPr>
        <w:t>; v nadaljevanju: ZJN-3),</w:t>
      </w:r>
    </w:p>
    <w:p w14:paraId="7C6CCC30" w14:textId="15D549E8" w:rsidR="00BA7F00" w:rsidRPr="00712BC8" w:rsidRDefault="00BA7F00" w:rsidP="00785954">
      <w:pPr>
        <w:keepNext/>
        <w:keepLines/>
        <w:numPr>
          <w:ilvl w:val="0"/>
          <w:numId w:val="6"/>
        </w:numPr>
        <w:spacing w:after="0" w:line="240" w:lineRule="auto"/>
        <w:ind w:left="284" w:hanging="284"/>
        <w:jc w:val="both"/>
        <w:rPr>
          <w:rFonts w:ascii="Tahoma" w:hAnsi="Tahoma" w:cs="Tahoma"/>
        </w:rPr>
      </w:pPr>
      <w:r>
        <w:rPr>
          <w:rFonts w:ascii="Tahoma" w:hAnsi="Tahoma" w:cs="Tahoma"/>
        </w:rPr>
        <w:t>Gradbenega zakona (Ur. L. RS, št. 61/2017</w:t>
      </w:r>
      <w:r w:rsidR="00222228">
        <w:rPr>
          <w:rFonts w:ascii="Tahoma" w:hAnsi="Tahoma" w:cs="Tahoma"/>
        </w:rPr>
        <w:t xml:space="preserve"> s spremembami</w:t>
      </w:r>
      <w:r>
        <w:rPr>
          <w:rFonts w:ascii="Tahoma" w:hAnsi="Tahoma" w:cs="Tahoma"/>
        </w:rPr>
        <w:t>; v nadaljevanju GZ),</w:t>
      </w:r>
    </w:p>
    <w:p w14:paraId="74E23CC7" w14:textId="22110E85" w:rsidR="00AA0A83" w:rsidRPr="00C24AB6" w:rsidRDefault="00AA0A83" w:rsidP="00785954">
      <w:pPr>
        <w:pStyle w:val="BESEDILO"/>
        <w:keepNext/>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pravnem varstvu v postopkih javnega naročanja (Uradni list RS, št. 43/2011, 60/2011 – ZTP-D, 63/2013,  90/2014 – ZDU-1I</w:t>
      </w:r>
      <w:r w:rsidR="00222228">
        <w:rPr>
          <w:rFonts w:ascii="Tahoma" w:hAnsi="Tahoma" w:cs="Tahoma"/>
          <w:sz w:val="22"/>
          <w:szCs w:val="22"/>
          <w:lang w:eastAsia="x-none"/>
        </w:rPr>
        <w:t>,</w:t>
      </w:r>
      <w:r w:rsidRPr="00C24AB6">
        <w:rPr>
          <w:rFonts w:ascii="Tahoma" w:hAnsi="Tahoma" w:cs="Tahoma"/>
          <w:sz w:val="22"/>
          <w:szCs w:val="22"/>
          <w:lang w:eastAsia="x-none"/>
        </w:rPr>
        <w:t xml:space="preserve"> 60/2017</w:t>
      </w:r>
      <w:r w:rsidR="00222228">
        <w:rPr>
          <w:rFonts w:ascii="Tahoma" w:hAnsi="Tahoma" w:cs="Tahoma"/>
          <w:sz w:val="22"/>
          <w:szCs w:val="22"/>
          <w:lang w:eastAsia="x-none"/>
        </w:rPr>
        <w:t xml:space="preserve"> in </w:t>
      </w:r>
      <w:r w:rsidR="00222228" w:rsidRPr="00222228">
        <w:rPr>
          <w:rFonts w:ascii="Tahoma" w:hAnsi="Tahoma" w:cs="Tahoma"/>
          <w:sz w:val="22"/>
          <w:szCs w:val="22"/>
          <w:lang w:eastAsia="x-none"/>
        </w:rPr>
        <w:t>72/19</w:t>
      </w:r>
      <w:r w:rsidRPr="00C24AB6">
        <w:rPr>
          <w:rFonts w:ascii="Tahoma" w:hAnsi="Tahoma" w:cs="Tahoma"/>
          <w:sz w:val="22"/>
          <w:szCs w:val="22"/>
          <w:lang w:eastAsia="x-none"/>
        </w:rPr>
        <w:t>; v nadaljevanju: ZPVPJN),</w:t>
      </w:r>
    </w:p>
    <w:p w14:paraId="18657D41" w14:textId="77777777" w:rsidR="00222228" w:rsidRDefault="00AA0A83" w:rsidP="00222228">
      <w:pPr>
        <w:pStyle w:val="BESEDILO"/>
        <w:keepNext/>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Obligacijsk</w:t>
      </w:r>
      <w:r>
        <w:rPr>
          <w:rFonts w:ascii="Tahoma" w:hAnsi="Tahoma" w:cs="Tahoma"/>
          <w:sz w:val="22"/>
          <w:szCs w:val="22"/>
          <w:lang w:eastAsia="x-none"/>
        </w:rPr>
        <w:t>ega</w:t>
      </w:r>
      <w:r w:rsidRPr="00C24AB6">
        <w:rPr>
          <w:rFonts w:ascii="Tahoma" w:hAnsi="Tahoma" w:cs="Tahoma"/>
          <w:sz w:val="22"/>
          <w:szCs w:val="22"/>
          <w:lang w:eastAsia="x-none"/>
        </w:rPr>
        <w:t xml:space="preserve"> zakonik</w:t>
      </w:r>
      <w:r>
        <w:rPr>
          <w:rFonts w:ascii="Tahoma" w:hAnsi="Tahoma" w:cs="Tahoma"/>
          <w:sz w:val="22"/>
          <w:szCs w:val="22"/>
          <w:lang w:eastAsia="x-none"/>
        </w:rPr>
        <w:t>a</w:t>
      </w:r>
      <w:r w:rsidRPr="00C24AB6">
        <w:rPr>
          <w:rFonts w:ascii="Tahoma" w:hAnsi="Tahoma" w:cs="Tahoma"/>
          <w:sz w:val="22"/>
          <w:szCs w:val="22"/>
          <w:lang w:eastAsia="x-none"/>
        </w:rPr>
        <w:t xml:space="preserve"> (Uradni list RS, št. 97/07 – uradno prečiščeno besedilo, 64/16 – </w:t>
      </w:r>
      <w:proofErr w:type="spellStart"/>
      <w:r w:rsidRPr="00C24AB6">
        <w:rPr>
          <w:rFonts w:ascii="Tahoma" w:hAnsi="Tahoma" w:cs="Tahoma"/>
          <w:sz w:val="22"/>
          <w:szCs w:val="22"/>
          <w:lang w:eastAsia="x-none"/>
        </w:rPr>
        <w:t>odl</w:t>
      </w:r>
      <w:proofErr w:type="spellEnd"/>
      <w:r w:rsidRPr="00C24AB6">
        <w:rPr>
          <w:rFonts w:ascii="Tahoma" w:hAnsi="Tahoma" w:cs="Tahoma"/>
          <w:sz w:val="22"/>
          <w:szCs w:val="22"/>
          <w:lang w:eastAsia="x-none"/>
        </w:rPr>
        <w:t>. US in 20/18 – OROZ631, v nadaljevanju: Obligacijski zakonik),</w:t>
      </w:r>
    </w:p>
    <w:p w14:paraId="65A28210" w14:textId="0366CFB3" w:rsidR="00724C74" w:rsidRPr="00222228" w:rsidRDefault="00724C74" w:rsidP="00222228">
      <w:pPr>
        <w:pStyle w:val="BESEDILO"/>
        <w:keepNext/>
        <w:widowControl/>
        <w:numPr>
          <w:ilvl w:val="0"/>
          <w:numId w:val="6"/>
        </w:numPr>
        <w:tabs>
          <w:tab w:val="clear" w:pos="2155"/>
        </w:tabs>
        <w:ind w:left="284" w:hanging="284"/>
        <w:rPr>
          <w:rFonts w:ascii="Tahoma" w:hAnsi="Tahoma" w:cs="Tahoma"/>
          <w:sz w:val="22"/>
          <w:szCs w:val="22"/>
          <w:lang w:eastAsia="x-none"/>
        </w:rPr>
      </w:pPr>
      <w:r w:rsidRPr="00222228">
        <w:rPr>
          <w:rFonts w:ascii="Tahoma" w:hAnsi="Tahoma" w:cs="Tahoma"/>
          <w:sz w:val="22"/>
          <w:szCs w:val="22"/>
          <w:lang w:eastAsia="x-none"/>
        </w:rPr>
        <w:t>Uredbe o odpadkih (Ur. l. RS, št. 37/15</w:t>
      </w:r>
      <w:r w:rsidR="00222228" w:rsidRPr="00222228">
        <w:rPr>
          <w:rFonts w:ascii="Tahoma" w:hAnsi="Tahoma" w:cs="Tahoma"/>
          <w:sz w:val="22"/>
          <w:szCs w:val="22"/>
          <w:lang w:eastAsia="x-none"/>
        </w:rPr>
        <w:t>,</w:t>
      </w:r>
      <w:r w:rsidRPr="00222228">
        <w:rPr>
          <w:rFonts w:ascii="Tahoma" w:hAnsi="Tahoma" w:cs="Tahoma"/>
          <w:sz w:val="22"/>
          <w:szCs w:val="22"/>
          <w:lang w:eastAsia="x-none"/>
        </w:rPr>
        <w:t xml:space="preserve"> 69/15</w:t>
      </w:r>
      <w:r w:rsidR="00222228" w:rsidRPr="00222228">
        <w:rPr>
          <w:rFonts w:ascii="Tahoma" w:hAnsi="Tahoma" w:cs="Tahoma"/>
          <w:sz w:val="22"/>
          <w:szCs w:val="22"/>
          <w:lang w:eastAsia="x-none"/>
        </w:rPr>
        <w:t xml:space="preserve"> in 49/20 - ZIUZEOP</w:t>
      </w:r>
      <w:r w:rsidRPr="00222228">
        <w:rPr>
          <w:rFonts w:ascii="Tahoma" w:hAnsi="Tahoma" w:cs="Tahoma"/>
          <w:sz w:val="22"/>
          <w:szCs w:val="22"/>
          <w:lang w:eastAsia="x-none"/>
        </w:rPr>
        <w:t>),</w:t>
      </w:r>
    </w:p>
    <w:p w14:paraId="70630BEA" w14:textId="45517A20" w:rsidR="00154905" w:rsidRPr="000E0D80" w:rsidRDefault="00154905" w:rsidP="00C6240D">
      <w:pPr>
        <w:pStyle w:val="BESEDILO"/>
        <w:keepNext/>
        <w:widowControl/>
        <w:numPr>
          <w:ilvl w:val="0"/>
          <w:numId w:val="6"/>
        </w:numPr>
        <w:tabs>
          <w:tab w:val="clear" w:pos="2155"/>
        </w:tabs>
        <w:ind w:left="284" w:hanging="284"/>
        <w:rPr>
          <w:rFonts w:ascii="Tahoma" w:hAnsi="Tahoma" w:cs="Tahoma"/>
          <w:sz w:val="22"/>
          <w:szCs w:val="22"/>
          <w:lang w:eastAsia="x-none"/>
        </w:rPr>
      </w:pPr>
      <w:r w:rsidRPr="000E0D80">
        <w:rPr>
          <w:rFonts w:ascii="Tahoma" w:hAnsi="Tahoma" w:cs="Tahoma"/>
          <w:sz w:val="22"/>
          <w:szCs w:val="22"/>
          <w:lang w:eastAsia="x-none"/>
        </w:rPr>
        <w:t>Uredba o ravnanju z odpadki, ki nastanejo pri gradbenih delih (Uradni list RS,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00E0D80">
        <w:rPr>
          <w:rFonts w:ascii="Tahoma" w:hAnsi="Tahoma" w:cs="Tahoma"/>
          <w:sz w:val="22"/>
          <w:szCs w:val="22"/>
          <w:lang w:eastAsia="x-none"/>
        </w:rPr>
        <w:t>)</w:t>
      </w:r>
      <w:r w:rsidR="000E0D80">
        <w:rPr>
          <w:rFonts w:ascii="Tahoma" w:hAnsi="Tahoma" w:cs="Tahoma"/>
          <w:sz w:val="22"/>
          <w:szCs w:val="22"/>
          <w:lang w:eastAsia="x-none"/>
        </w:rPr>
        <w:t>,</w:t>
      </w:r>
    </w:p>
    <w:p w14:paraId="6454450E" w14:textId="77777777" w:rsidR="00AA0A83" w:rsidRPr="00C24AB6" w:rsidRDefault="00AA0A83" w:rsidP="00785954">
      <w:pPr>
        <w:pStyle w:val="BESEDILO"/>
        <w:keepNext/>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ostalih predpisov, ki temeljijo na zgoraj navedenih zakonih ter veljavno zakonodajo, ki se nanaša na predmet javnega naročila.</w:t>
      </w:r>
    </w:p>
    <w:p w14:paraId="0FEA15D6" w14:textId="77777777" w:rsidR="00302D6E" w:rsidRPr="00712BC8" w:rsidRDefault="00302D6E" w:rsidP="00785954">
      <w:pPr>
        <w:pStyle w:val="BESEDILO"/>
        <w:keepNext/>
        <w:widowControl/>
        <w:tabs>
          <w:tab w:val="clear" w:pos="2155"/>
        </w:tabs>
        <w:rPr>
          <w:rFonts w:ascii="Tahoma" w:hAnsi="Tahoma" w:cs="Tahoma"/>
          <w:kern w:val="0"/>
          <w:sz w:val="22"/>
          <w:szCs w:val="22"/>
        </w:rPr>
      </w:pPr>
    </w:p>
    <w:p w14:paraId="22546DDD" w14:textId="77777777" w:rsidR="00302D6E" w:rsidRPr="00712BC8" w:rsidRDefault="00302D6E" w:rsidP="0078595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1C0776D4" w14:textId="77777777" w:rsidR="00302D6E" w:rsidRPr="00712BC8" w:rsidRDefault="00302D6E" w:rsidP="00785954">
      <w:pPr>
        <w:keepNext/>
        <w:keepLines/>
        <w:spacing w:after="0" w:line="240" w:lineRule="auto"/>
        <w:jc w:val="both"/>
        <w:rPr>
          <w:rFonts w:ascii="Tahoma" w:eastAsia="Times New Roman" w:hAnsi="Tahoma" w:cs="Tahoma"/>
          <w:b/>
          <w:lang w:eastAsia="sl-SI"/>
        </w:rPr>
      </w:pPr>
    </w:p>
    <w:p w14:paraId="263F4B0C" w14:textId="77777777" w:rsidR="00B62CE2" w:rsidRPr="00FF0EF1" w:rsidRDefault="00B62CE2" w:rsidP="00785954">
      <w:pPr>
        <w:keepNext/>
        <w:keepLines/>
        <w:spacing w:after="0" w:line="240" w:lineRule="auto"/>
        <w:jc w:val="both"/>
        <w:rPr>
          <w:rFonts w:ascii="Tahoma" w:eastAsia="Times New Roman" w:hAnsi="Tahoma" w:cs="Tahoma"/>
          <w:lang w:eastAsia="sl-SI"/>
        </w:rPr>
      </w:pPr>
      <w:bookmarkStart w:id="9" w:name="OLE_LINK3"/>
      <w:bookmarkStart w:id="10" w:name="OLE_LINK4"/>
      <w:bookmarkEnd w:id="4"/>
      <w:bookmarkEnd w:id="5"/>
      <w:bookmarkEnd w:id="6"/>
      <w:bookmarkEnd w:id="7"/>
      <w:bookmarkEnd w:id="8"/>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652ED9CF" w14:textId="77777777" w:rsidR="00B62CE2" w:rsidRPr="00FF0EF1" w:rsidRDefault="00B62CE2" w:rsidP="00785954">
      <w:pPr>
        <w:keepNext/>
        <w:keepLines/>
        <w:spacing w:after="0" w:line="240" w:lineRule="auto"/>
        <w:jc w:val="both"/>
        <w:rPr>
          <w:rFonts w:ascii="Tahoma" w:eastAsia="Times New Roman" w:hAnsi="Tahoma" w:cs="Tahoma"/>
          <w:lang w:eastAsia="sl-SI"/>
        </w:rPr>
      </w:pPr>
    </w:p>
    <w:p w14:paraId="5166BADB" w14:textId="77777777" w:rsidR="00B62CE2" w:rsidRPr="00FF0EF1" w:rsidRDefault="00B62CE2" w:rsidP="00785954">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6D1B4989" w14:textId="77777777" w:rsidR="00B62CE2" w:rsidRPr="00EB027B" w:rsidRDefault="00B62CE2" w:rsidP="00785954">
      <w:pPr>
        <w:keepNext/>
        <w:keepLines/>
        <w:spacing w:after="0" w:line="240" w:lineRule="auto"/>
        <w:ind w:right="56"/>
        <w:jc w:val="both"/>
        <w:rPr>
          <w:rFonts w:ascii="Tahoma" w:eastAsia="Times New Roman" w:hAnsi="Tahoma" w:cs="Tahoma"/>
          <w:lang w:eastAsia="sl-SI"/>
        </w:rPr>
      </w:pPr>
    </w:p>
    <w:p w14:paraId="4AE0EEC7" w14:textId="77777777" w:rsidR="00B62CE2" w:rsidRPr="00EB027B" w:rsidRDefault="00B62CE2" w:rsidP="00785954">
      <w:pPr>
        <w:keepNext/>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32351240" w14:textId="77777777" w:rsidR="00B62CE2" w:rsidRPr="008379A4" w:rsidRDefault="00B62CE2" w:rsidP="00785954">
      <w:pPr>
        <w:keepNext/>
        <w:keepLines/>
        <w:spacing w:after="0" w:line="240" w:lineRule="auto"/>
        <w:jc w:val="both"/>
        <w:rPr>
          <w:rFonts w:ascii="Tahoma" w:eastAsia="Times New Roman" w:hAnsi="Tahoma" w:cs="Tahoma"/>
          <w:b/>
          <w:highlight w:val="yellow"/>
          <w:lang w:eastAsia="sl-SI"/>
        </w:rPr>
      </w:pPr>
    </w:p>
    <w:p w14:paraId="3909DF71" w14:textId="77777777" w:rsidR="00B62CE2" w:rsidRPr="00922373" w:rsidRDefault="00B62CE2" w:rsidP="00785954">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4ACDC2C0"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52B50B47"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067E803B"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3E0A1E51" w14:textId="77777777" w:rsidR="00B62CE2" w:rsidRPr="00922373" w:rsidRDefault="00B62CE2" w:rsidP="00785954">
      <w:pPr>
        <w:keepNext/>
        <w:keepLines/>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2539DCD3" w14:textId="77777777" w:rsidR="00B62CE2" w:rsidRPr="00922373" w:rsidRDefault="00B62CE2" w:rsidP="00785954">
      <w:pPr>
        <w:keepNext/>
        <w:keepLines/>
        <w:spacing w:after="0" w:line="240" w:lineRule="auto"/>
        <w:jc w:val="both"/>
        <w:rPr>
          <w:rFonts w:ascii="Tahoma" w:eastAsia="Times New Roman" w:hAnsi="Tahoma" w:cs="Tahoma"/>
          <w:b/>
          <w:lang w:eastAsia="sl-SI"/>
        </w:rPr>
      </w:pPr>
    </w:p>
    <w:p w14:paraId="37D9447F"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25259EAB"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2F44DA7E" w14:textId="30DFBCD6"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AE4CF7">
        <w:rPr>
          <w:rFonts w:ascii="Tahoma" w:eastAsia="Times New Roman" w:hAnsi="Tahoma" w:cs="Tahoma"/>
          <w:b/>
          <w:bCs/>
          <w:lang w:eastAsia="sl-SI"/>
        </w:rPr>
        <w:t>8</w:t>
      </w:r>
      <w:r w:rsidR="00293782" w:rsidRPr="00AE4CF7">
        <w:rPr>
          <w:rFonts w:ascii="Tahoma" w:eastAsia="Times New Roman" w:hAnsi="Tahoma" w:cs="Tahoma"/>
          <w:b/>
          <w:bCs/>
          <w:lang w:eastAsia="sl-SI"/>
        </w:rPr>
        <w:t>.</w:t>
      </w:r>
      <w:r w:rsidRPr="00AE4CF7">
        <w:rPr>
          <w:rFonts w:ascii="Tahoma" w:eastAsia="Times New Roman" w:hAnsi="Tahoma" w:cs="Tahoma"/>
          <w:b/>
          <w:bCs/>
          <w:lang w:eastAsia="sl-SI"/>
        </w:rPr>
        <w:t xml:space="preserve"> </w:t>
      </w:r>
      <w:r w:rsidR="00AE4CF7" w:rsidRPr="00AE4CF7">
        <w:rPr>
          <w:rFonts w:ascii="Tahoma" w:eastAsia="Times New Roman" w:hAnsi="Tahoma" w:cs="Tahoma"/>
          <w:b/>
          <w:bCs/>
          <w:lang w:eastAsia="sl-SI"/>
        </w:rPr>
        <w:t>9</w:t>
      </w:r>
      <w:r w:rsidRPr="00AE4CF7">
        <w:rPr>
          <w:rFonts w:ascii="Tahoma" w:eastAsia="Times New Roman" w:hAnsi="Tahoma" w:cs="Tahoma"/>
          <w:b/>
          <w:bCs/>
          <w:lang w:eastAsia="sl-SI"/>
        </w:rPr>
        <w:t>.</w:t>
      </w:r>
      <w:r w:rsidRPr="00922373">
        <w:rPr>
          <w:rFonts w:ascii="Tahoma" w:eastAsia="Times New Roman" w:hAnsi="Tahoma" w:cs="Tahoma"/>
          <w:b/>
          <w:bCs/>
          <w:lang w:eastAsia="sl-SI"/>
        </w:rPr>
        <w:t xml:space="preserve"> 2020 do 10:00</w:t>
      </w:r>
      <w:r w:rsidRPr="00922373">
        <w:rPr>
          <w:rFonts w:ascii="Tahoma" w:eastAsia="Times New Roman" w:hAnsi="Tahoma" w:cs="Tahoma"/>
          <w:lang w:eastAsia="sl-SI"/>
        </w:rPr>
        <w:t>. Odgovori oz. pojasnila bodo objavljeni na spletnem naslovu naročnika in podjetja JAVNI HOLDING Ljubljana, d.o.o. (</w:t>
      </w:r>
      <w:hyperlink r:id="rId9"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7F7EDB7A"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40B6D101"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407CEC9A" w14:textId="77777777" w:rsidR="00B62CE2" w:rsidRPr="00922373" w:rsidRDefault="00B62CE2" w:rsidP="00785954">
      <w:pPr>
        <w:keepNext/>
        <w:keepLines/>
        <w:spacing w:after="0" w:line="240" w:lineRule="auto"/>
        <w:jc w:val="both"/>
        <w:rPr>
          <w:rFonts w:ascii="Tahoma" w:eastAsia="Times New Roman" w:hAnsi="Tahoma" w:cs="Tahoma"/>
          <w:b/>
          <w:lang w:eastAsia="sl-SI"/>
        </w:rPr>
      </w:pPr>
    </w:p>
    <w:p w14:paraId="138DB69A" w14:textId="3F655E00"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AE4CF7" w:rsidRPr="00AE4CF7">
        <w:rPr>
          <w:rFonts w:ascii="Tahoma" w:eastAsia="Times New Roman" w:hAnsi="Tahoma" w:cs="Tahoma"/>
          <w:b/>
          <w:bCs/>
          <w:lang w:eastAsia="sl-SI"/>
        </w:rPr>
        <w:t>14. 9</w:t>
      </w:r>
      <w:r w:rsidR="00785954" w:rsidRPr="00AE4CF7">
        <w:rPr>
          <w:rFonts w:ascii="Tahoma" w:eastAsia="Times New Roman" w:hAnsi="Tahoma" w:cs="Tahoma"/>
          <w:b/>
          <w:bCs/>
          <w:lang w:eastAsia="sl-SI"/>
        </w:rPr>
        <w:t>.</w:t>
      </w:r>
      <w:r w:rsidR="00785954" w:rsidRPr="00922373">
        <w:rPr>
          <w:rFonts w:ascii="Tahoma" w:eastAsia="Times New Roman" w:hAnsi="Tahoma" w:cs="Tahoma"/>
          <w:b/>
          <w:bCs/>
          <w:lang w:eastAsia="sl-SI"/>
        </w:rPr>
        <w:t xml:space="preserve"> 2020</w:t>
      </w:r>
      <w:r w:rsidR="00785954">
        <w:rPr>
          <w:rFonts w:ascii="Tahoma" w:eastAsia="Times New Roman" w:hAnsi="Tahoma" w:cs="Tahoma"/>
          <w:b/>
          <w:bCs/>
          <w:lang w:eastAsia="sl-SI"/>
        </w:rPr>
        <w:t xml:space="preserve">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3EA2DF94"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0967FBFF" w14:textId="032F25A8"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10" w:history="1">
        <w:r w:rsidRPr="00922373">
          <w:rPr>
            <w:rStyle w:val="Hiperpovezava"/>
            <w:rFonts w:ascii="Tahoma" w:eastAsia="Times New Roman" w:hAnsi="Tahoma" w:cs="Tahoma"/>
            <w:lang w:val="x-none" w:eastAsia="sl-SI"/>
          </w:rPr>
          <w:t>https://ejn.gov.si/eJN2</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sidR="00DA46FD">
        <w:rPr>
          <w:rFonts w:ascii="Tahoma" w:eastAsia="Times New Roman" w:hAnsi="Tahoma" w:cs="Tahoma"/>
          <w:b/>
          <w:u w:val="single"/>
          <w:lang w:eastAsia="sl-SI"/>
        </w:rPr>
        <w:t>7</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753B2732" w14:textId="77777777" w:rsidR="00B62CE2" w:rsidRPr="00922373" w:rsidRDefault="00B62CE2" w:rsidP="00785954">
      <w:pPr>
        <w:keepNext/>
        <w:keepLines/>
        <w:spacing w:after="0" w:line="240" w:lineRule="auto"/>
        <w:jc w:val="both"/>
        <w:rPr>
          <w:rFonts w:ascii="Tahoma" w:eastAsia="Times New Roman" w:hAnsi="Tahoma" w:cs="Tahoma"/>
          <w:lang w:val="x-none" w:eastAsia="sl-SI"/>
        </w:rPr>
      </w:pPr>
    </w:p>
    <w:p w14:paraId="795BA6E4"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bookmarkStart w:id="11" w:name="_Toc116720500"/>
      <w:bookmarkStart w:id="12" w:name="_Toc116720564"/>
      <w:bookmarkStart w:id="13" w:name="_Toc116783473"/>
      <w:bookmarkStart w:id="14" w:name="_Toc116792907"/>
      <w:bookmarkStart w:id="15" w:name="_Toc136417479"/>
      <w:r w:rsidRPr="00922373">
        <w:rPr>
          <w:rFonts w:ascii="Tahoma" w:eastAsia="Times New Roman" w:hAnsi="Tahoma" w:cs="Tahoma"/>
          <w:b/>
          <w:lang w:eastAsia="sl-SI"/>
        </w:rPr>
        <w:t>Odpiranje ponudb</w:t>
      </w:r>
      <w:bookmarkEnd w:id="11"/>
      <w:bookmarkEnd w:id="12"/>
      <w:bookmarkEnd w:id="13"/>
      <w:bookmarkEnd w:id="14"/>
      <w:bookmarkEnd w:id="15"/>
    </w:p>
    <w:p w14:paraId="4C1E713D" w14:textId="77777777" w:rsidR="00B62CE2" w:rsidRPr="00922373" w:rsidRDefault="00B62CE2" w:rsidP="00785954">
      <w:pPr>
        <w:keepNext/>
        <w:keepLines/>
        <w:spacing w:after="0" w:line="240" w:lineRule="auto"/>
        <w:jc w:val="both"/>
        <w:rPr>
          <w:rFonts w:ascii="Tahoma" w:eastAsia="Times New Roman" w:hAnsi="Tahoma" w:cs="Tahoma"/>
          <w:b/>
          <w:lang w:eastAsia="sl-SI"/>
        </w:rPr>
      </w:pPr>
    </w:p>
    <w:p w14:paraId="46EB071A" w14:textId="1E6464B3"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AE4CF7" w:rsidRPr="00AE4CF7">
        <w:rPr>
          <w:rFonts w:ascii="Tahoma" w:eastAsia="Times New Roman" w:hAnsi="Tahoma" w:cs="Tahoma"/>
          <w:b/>
          <w:bCs/>
          <w:lang w:eastAsia="sl-SI"/>
        </w:rPr>
        <w:t>14. 9.</w:t>
      </w:r>
      <w:r w:rsidR="00AE4CF7" w:rsidRPr="00922373">
        <w:rPr>
          <w:rFonts w:ascii="Tahoma" w:eastAsia="Times New Roman" w:hAnsi="Tahoma" w:cs="Tahoma"/>
          <w:b/>
          <w:bCs/>
          <w:lang w:eastAsia="sl-SI"/>
        </w:rPr>
        <w:t xml:space="preserve"> 2020</w:t>
      </w:r>
      <w:r w:rsidR="00AE4CF7">
        <w:rPr>
          <w:rFonts w:ascii="Tahoma" w:eastAsia="Times New Roman" w:hAnsi="Tahoma" w:cs="Tahoma"/>
          <w:b/>
          <w:bCs/>
          <w:lang w:eastAsia="sl-SI"/>
        </w:rPr>
        <w:t xml:space="preserve">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10.15 uri</w:t>
      </w:r>
      <w:r w:rsidRPr="00922373">
        <w:rPr>
          <w:rFonts w:ascii="Tahoma" w:eastAsia="Times New Roman" w:hAnsi="Tahoma" w:cs="Tahoma"/>
          <w:lang w:eastAsia="sl-SI"/>
        </w:rPr>
        <w:t xml:space="preserve"> na spletnem naslovu </w:t>
      </w:r>
      <w:hyperlink r:id="rId11" w:history="1">
        <w:r w:rsidRPr="00922373">
          <w:rPr>
            <w:rStyle w:val="Hiperpovezava"/>
            <w:rFonts w:ascii="Tahoma" w:eastAsia="Times New Roman" w:hAnsi="Tahoma" w:cs="Tahoma"/>
            <w:lang w:eastAsia="sl-SI"/>
          </w:rPr>
          <w:t>https://ejn.gov.si/eJN2</w:t>
        </w:r>
      </w:hyperlink>
      <w:r w:rsidRPr="00922373">
        <w:rPr>
          <w:rFonts w:ascii="Tahoma" w:eastAsia="Times New Roman" w:hAnsi="Tahoma" w:cs="Tahoma"/>
          <w:lang w:eastAsia="sl-SI"/>
        </w:rPr>
        <w:t xml:space="preserve">. </w:t>
      </w:r>
    </w:p>
    <w:p w14:paraId="417C5766"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5A31AD8F"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dokumenta, ki ga ponudnik naloži v sistem e-JN pod razdelek »Predračun«. Ti podatki oziroma dokumenti so vidni do zaključka postopka oddaje tega naročila. </w:t>
      </w:r>
    </w:p>
    <w:p w14:paraId="3EDC280F"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1EF98A83"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66438CDE"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48801337"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746DF467"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394601F0"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4DC52B07"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20109964" w14:textId="77777777" w:rsidR="00B62CE2" w:rsidRPr="00922373" w:rsidRDefault="00B62CE2" w:rsidP="00785954">
      <w:pPr>
        <w:keepNext/>
        <w:keepLines/>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 ponudbene vrednosti.</w:t>
      </w:r>
    </w:p>
    <w:p w14:paraId="37D94FBF"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26D511A1"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57120CA7" w14:textId="77777777" w:rsidR="00B62CE2" w:rsidRPr="00922373" w:rsidRDefault="00B62CE2" w:rsidP="00785954">
      <w:pPr>
        <w:keepNext/>
        <w:keepLines/>
        <w:spacing w:after="0" w:line="240" w:lineRule="auto"/>
        <w:jc w:val="both"/>
        <w:rPr>
          <w:rFonts w:ascii="Tahoma" w:eastAsia="Times New Roman" w:hAnsi="Tahoma" w:cs="Tahoma"/>
          <w:b/>
          <w:lang w:eastAsia="sl-SI"/>
        </w:rPr>
      </w:pPr>
    </w:p>
    <w:p w14:paraId="6A7C413A"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Variantna ponudba</w:t>
      </w:r>
    </w:p>
    <w:p w14:paraId="3BDF30C0"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7C5E180D"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40CDB6EA"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2EEF0327"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2258C856"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430A4490"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BF5206D"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05E9E6D1"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7948A515"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72F20991"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4A65F217"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44054448"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19195586"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7BF2C793"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922373">
        <w:rPr>
          <w:rFonts w:ascii="Tahoma" w:eastAsia="Times New Roman" w:hAnsi="Tahoma" w:cs="Tahoma"/>
          <w:lang w:eastAsia="sl-SI"/>
        </w:rPr>
        <w:t>ZIntPK</w:t>
      </w:r>
      <w:proofErr w:type="spellEnd"/>
      <w:r w:rsidRPr="00922373">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2BDF40B3"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2EC1D4E4"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5D10FBB4"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6F95102A"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bookmarkStart w:id="16" w:name="_Toc116720524"/>
      <w:bookmarkStart w:id="17" w:name="_Toc116720588"/>
      <w:bookmarkStart w:id="18" w:name="_Toc116783499"/>
      <w:bookmarkStart w:id="19" w:name="_Toc116792933"/>
      <w:bookmarkStart w:id="20" w:name="_Toc136417505"/>
      <w:r w:rsidRPr="00922373">
        <w:rPr>
          <w:rFonts w:ascii="Tahoma" w:eastAsia="Times New Roman" w:hAnsi="Tahoma" w:cs="Tahoma"/>
          <w:b/>
          <w:lang w:eastAsia="sl-SI"/>
        </w:rPr>
        <w:t>Prav</w:t>
      </w:r>
      <w:bookmarkEnd w:id="16"/>
      <w:bookmarkEnd w:id="17"/>
      <w:bookmarkEnd w:id="18"/>
      <w:bookmarkEnd w:id="19"/>
      <w:bookmarkEnd w:id="20"/>
      <w:r w:rsidRPr="00922373">
        <w:rPr>
          <w:rFonts w:ascii="Tahoma" w:eastAsia="Times New Roman" w:hAnsi="Tahoma" w:cs="Tahoma"/>
          <w:b/>
          <w:lang w:eastAsia="sl-SI"/>
        </w:rPr>
        <w:t>no varstvo</w:t>
      </w:r>
    </w:p>
    <w:p w14:paraId="449A0B0D"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64A6CBDC"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6DE7A477"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6A9D587F"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bookmarkStart w:id="21" w:name="_Toc163615935"/>
      <w:r w:rsidRPr="00922373">
        <w:rPr>
          <w:rFonts w:ascii="Tahoma" w:eastAsia="Times New Roman" w:hAnsi="Tahoma" w:cs="Tahoma"/>
          <w:b/>
          <w:lang w:eastAsia="sl-SI"/>
        </w:rPr>
        <w:t>Zaupnost po</w:t>
      </w:r>
      <w:bookmarkEnd w:id="21"/>
      <w:r w:rsidRPr="00922373">
        <w:rPr>
          <w:rFonts w:ascii="Tahoma" w:eastAsia="Times New Roman" w:hAnsi="Tahoma" w:cs="Tahoma"/>
          <w:b/>
          <w:lang w:eastAsia="sl-SI"/>
        </w:rPr>
        <w:t>datkov</w:t>
      </w:r>
    </w:p>
    <w:p w14:paraId="3158F64D"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3CEDAC9C"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05039ED6"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76F13A20"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1F4FDB48"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559C2429"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62240BEA"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1BE9F3BD"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79386A6E"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435C907C" w14:textId="77777777" w:rsidR="00293782" w:rsidRDefault="00293782" w:rsidP="00785954">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0457F6D3" w14:textId="58B8C4A3" w:rsidR="00B62CE2" w:rsidRPr="00922373" w:rsidRDefault="00B62CE2" w:rsidP="00785954">
      <w:pPr>
        <w:keepNext/>
        <w:keepLines/>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PONUDBENI POGOJI</w:t>
      </w:r>
    </w:p>
    <w:p w14:paraId="3DA4AFAE" w14:textId="77777777" w:rsidR="00B62CE2" w:rsidRPr="00922373" w:rsidRDefault="00B62CE2" w:rsidP="00785954">
      <w:pPr>
        <w:keepNext/>
        <w:keepLines/>
        <w:spacing w:after="0" w:line="240" w:lineRule="auto"/>
        <w:jc w:val="both"/>
        <w:rPr>
          <w:rFonts w:ascii="Tahoma" w:eastAsia="Times New Roman" w:hAnsi="Tahoma" w:cs="Tahoma"/>
          <w:b/>
          <w:lang w:eastAsia="sl-SI"/>
        </w:rPr>
      </w:pPr>
    </w:p>
    <w:p w14:paraId="71F4746F"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4A23B871"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5767931A"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3B83344C"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337A1802"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6DF7DABE"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588F98F1"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17EB4160"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3737C1F6"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7118DC25" w14:textId="77777777" w:rsidR="00B62CE2" w:rsidRPr="00922373" w:rsidRDefault="00B62CE2" w:rsidP="00785954">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61C27937" w14:textId="77777777" w:rsidR="00B62CE2" w:rsidRPr="00922373" w:rsidRDefault="00B62CE2" w:rsidP="00785954">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7CB123E5" w14:textId="77777777" w:rsidR="00B62CE2" w:rsidRPr="00922373" w:rsidRDefault="00B62CE2" w:rsidP="00785954">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32BAFE21" w14:textId="77777777" w:rsidR="00B62CE2" w:rsidRPr="00922373" w:rsidRDefault="00B62CE2" w:rsidP="00785954">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4AB40E3B" w14:textId="77777777" w:rsidR="00B62CE2" w:rsidRPr="00922373" w:rsidRDefault="00B62CE2" w:rsidP="00785954">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7892C9E4" w14:textId="77777777" w:rsidR="00B62CE2" w:rsidRPr="00922373" w:rsidRDefault="00B62CE2" w:rsidP="00785954">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32583594" w14:textId="77777777" w:rsidR="00B62CE2" w:rsidRPr="00922373" w:rsidRDefault="00B62CE2" w:rsidP="00785954">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7D0C2B14" w14:textId="77777777" w:rsidR="00B62CE2" w:rsidRPr="00922373" w:rsidRDefault="00B62CE2" w:rsidP="00785954">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56DDA6EF" w14:textId="77777777" w:rsidR="00B62CE2" w:rsidRPr="00922373" w:rsidRDefault="00B62CE2" w:rsidP="00785954">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opredelitev deležev in področje dela.</w:t>
      </w:r>
    </w:p>
    <w:p w14:paraId="105A04A8"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68714EBC"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5DE67ADB" w14:textId="77777777" w:rsidR="00B62CE2" w:rsidRPr="00922373" w:rsidRDefault="00B62CE2" w:rsidP="00785954">
      <w:pPr>
        <w:keepNext/>
        <w:keepLines/>
        <w:spacing w:after="0" w:line="240" w:lineRule="auto"/>
        <w:jc w:val="both"/>
        <w:rPr>
          <w:rFonts w:ascii="Tahoma" w:eastAsia="Times New Roman" w:hAnsi="Tahoma" w:cs="Tahoma"/>
          <w:b/>
          <w:lang w:eastAsia="sl-SI"/>
        </w:rPr>
      </w:pPr>
    </w:p>
    <w:p w14:paraId="6E04075C" w14:textId="5EB983B1" w:rsidR="00B62CE2"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2B9B5287"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00B9D37F"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Ponudba s podizvajalci</w:t>
      </w:r>
    </w:p>
    <w:p w14:paraId="73F3696E"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5C2086F0"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lahko del javnega naročila odda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w:t>
      </w:r>
    </w:p>
    <w:p w14:paraId="66E592CE"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103DDF13"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30A3A782"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115DE445"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5A0AEDD4"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7052B1C8"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 xml:space="preserve">Če ponudnik ne ravna v skladu s 94. člena ZJN-3, bo naročnik Državni revizijski komisiji podal predlog za uvedbo postopka o prekršku iz 2. točke prvega odstavka 112. člena ZJN-3. </w:t>
      </w:r>
    </w:p>
    <w:p w14:paraId="2F7B48B5"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27A115C2"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lahko od ponudnika, kateremu se je odločil oddati javno naročilo zahteva predložitev </w:t>
      </w:r>
      <w:proofErr w:type="spellStart"/>
      <w:r w:rsidRPr="00922373">
        <w:rPr>
          <w:rFonts w:ascii="Tahoma" w:eastAsia="Times New Roman" w:hAnsi="Tahoma" w:cs="Tahoma"/>
          <w:lang w:eastAsia="sl-SI"/>
        </w:rPr>
        <w:t>podizvajalske</w:t>
      </w:r>
      <w:proofErr w:type="spellEnd"/>
      <w:r w:rsidRPr="00922373">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xml:space="preserve"> (vrsta/opis del/storitev/dobav), količina/delež (%) javnega naročila,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vrednost del ali storitev brez DDV ter kraj in rok izvedbe.</w:t>
      </w:r>
    </w:p>
    <w:p w14:paraId="69CC6A52"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6217CA7E"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Obveznosti iz te točke veljajo tudi za podizvajalce podizvajalcev glavnega izvajalca ali nadaljnje podizvajalce v </w:t>
      </w:r>
      <w:proofErr w:type="spellStart"/>
      <w:r w:rsidRPr="00922373">
        <w:rPr>
          <w:rFonts w:ascii="Tahoma" w:eastAsia="Times New Roman" w:hAnsi="Tahoma" w:cs="Tahoma"/>
          <w:lang w:eastAsia="sl-SI"/>
        </w:rPr>
        <w:t>podizvajalski</w:t>
      </w:r>
      <w:proofErr w:type="spellEnd"/>
      <w:r w:rsidRPr="00922373">
        <w:rPr>
          <w:rFonts w:ascii="Tahoma" w:eastAsia="Times New Roman" w:hAnsi="Tahoma" w:cs="Tahoma"/>
          <w:lang w:eastAsia="sl-SI"/>
        </w:rPr>
        <w:t xml:space="preserve"> verigi.</w:t>
      </w:r>
    </w:p>
    <w:p w14:paraId="45C02388"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771FF77D"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20666382"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130437B0"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23D91D07"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5B3B50F6"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0D9DC8C8"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792C6B35"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819C631"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4FD51C0B"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3DA1AE75"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7EAE9DE2"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0BEBF013"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7565BDE0" w14:textId="77777777" w:rsidR="00B62CE2" w:rsidRPr="00922373" w:rsidRDefault="00B62CE2" w:rsidP="00785954">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5B322453" w14:textId="77777777" w:rsidR="00B62CE2" w:rsidRPr="00922373" w:rsidRDefault="00B62CE2" w:rsidP="00785954">
      <w:pPr>
        <w:keepNext/>
        <w:keepLines/>
        <w:spacing w:after="0" w:line="240" w:lineRule="auto"/>
        <w:jc w:val="both"/>
        <w:rPr>
          <w:rFonts w:ascii="Tahoma" w:eastAsia="Times New Roman" w:hAnsi="Tahoma" w:cs="Tahoma"/>
          <w:lang w:val="x-none" w:eastAsia="sl-SI"/>
        </w:rPr>
      </w:pPr>
    </w:p>
    <w:p w14:paraId="2DA85800" w14:textId="77777777" w:rsidR="00B62CE2" w:rsidRPr="00922373" w:rsidRDefault="00B62CE2" w:rsidP="00785954">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2E44B54B"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1CEBC80E" w14:textId="77777777" w:rsidR="00B62CE2" w:rsidRPr="00922373" w:rsidRDefault="00B62CE2" w:rsidP="00785954">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1C667158"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2116EF8C"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07F098A4" w14:textId="77777777" w:rsidR="00B62CE2" w:rsidRPr="00922373" w:rsidRDefault="00B62CE2" w:rsidP="00785954">
      <w:pPr>
        <w:keepNext/>
        <w:keepLines/>
        <w:spacing w:after="0" w:line="240" w:lineRule="auto"/>
        <w:jc w:val="both"/>
        <w:rPr>
          <w:rFonts w:ascii="Tahoma" w:eastAsia="Times New Roman" w:hAnsi="Tahoma" w:cs="Tahoma"/>
          <w:lang w:eastAsia="sl-SI"/>
        </w:rPr>
      </w:pPr>
    </w:p>
    <w:p w14:paraId="341C89B2" w14:textId="77777777" w:rsidR="00B62CE2" w:rsidRPr="00922373" w:rsidRDefault="00B62CE2" w:rsidP="00785954">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007505C3" w14:textId="77777777" w:rsidR="00AA0A83" w:rsidRPr="00E31024" w:rsidRDefault="00AA0A83" w:rsidP="00785954">
      <w:pPr>
        <w:keepNext/>
        <w:keepLines/>
        <w:spacing w:after="0" w:line="240" w:lineRule="auto"/>
        <w:jc w:val="both"/>
        <w:rPr>
          <w:rFonts w:ascii="Tahoma" w:eastAsia="Times New Roman" w:hAnsi="Tahoma" w:cs="Tahoma"/>
          <w:lang w:eastAsia="sl-SI"/>
        </w:rPr>
      </w:pPr>
    </w:p>
    <w:p w14:paraId="246AB620" w14:textId="77777777" w:rsidR="00AA0A83" w:rsidRPr="00A32E65" w:rsidRDefault="00AA0A83" w:rsidP="00785954">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2CD9AA84" w14:textId="77777777" w:rsidR="00AA0A83" w:rsidRPr="00712BC8" w:rsidRDefault="00AA0A83" w:rsidP="00785954">
      <w:pPr>
        <w:keepNext/>
        <w:keepLines/>
        <w:spacing w:after="0" w:line="240" w:lineRule="auto"/>
        <w:ind w:left="720"/>
        <w:jc w:val="both"/>
        <w:rPr>
          <w:rFonts w:ascii="Tahoma" w:eastAsia="Times New Roman" w:hAnsi="Tahoma" w:cs="Tahoma"/>
          <w:lang w:eastAsia="sl-SI"/>
        </w:rPr>
      </w:pPr>
    </w:p>
    <w:p w14:paraId="356F5478" w14:textId="77777777" w:rsidR="00AA0A83" w:rsidRPr="00C97A1F" w:rsidRDefault="00AA0A83" w:rsidP="00785954">
      <w:pPr>
        <w:keepNext/>
        <w:keepLines/>
        <w:spacing w:after="0" w:line="240" w:lineRule="auto"/>
        <w:jc w:val="both"/>
        <w:rPr>
          <w:rFonts w:ascii="Tahoma" w:eastAsia="Times New Roman" w:hAnsi="Tahoma" w:cs="Tahoma"/>
          <w:lang w:eastAsia="sl-SI"/>
        </w:rPr>
      </w:pPr>
      <w:r w:rsidRPr="00C97A1F">
        <w:rPr>
          <w:rFonts w:ascii="Tahoma" w:hAnsi="Tahoma" w:cs="Tahoma"/>
        </w:rPr>
        <w:t xml:space="preserve">Ponudnik mora prilogo »Povzetek predračuna« izpolniti ter ga </w:t>
      </w:r>
      <w:r>
        <w:rPr>
          <w:rFonts w:ascii="Tahoma" w:hAnsi="Tahoma" w:cs="Tahoma"/>
        </w:rPr>
        <w:t xml:space="preserve">podpisanega in žigosanega </w:t>
      </w:r>
      <w:r w:rsidRPr="00C97A1F">
        <w:rPr>
          <w:rFonts w:ascii="Tahoma" w:eastAsia="Times New Roman" w:hAnsi="Tahoma" w:cs="Tahoma"/>
          <w:lang w:eastAsia="sl-SI"/>
        </w:rPr>
        <w:t>v</w:t>
      </w:r>
      <w:r>
        <w:rPr>
          <w:rFonts w:ascii="Tahoma" w:eastAsia="Times New Roman" w:hAnsi="Tahoma" w:cs="Tahoma"/>
          <w:lang w:eastAsia="sl-SI"/>
        </w:rPr>
        <w:t xml:space="preserve"> .</w:t>
      </w:r>
      <w:proofErr w:type="spellStart"/>
      <w:r w:rsidRPr="00C97A1F">
        <w:rPr>
          <w:rFonts w:ascii="Tahoma" w:eastAsia="Times New Roman" w:hAnsi="Tahoma" w:cs="Tahoma"/>
          <w:lang w:eastAsia="sl-SI"/>
        </w:rPr>
        <w:t>pdf</w:t>
      </w:r>
      <w:proofErr w:type="spellEnd"/>
      <w:r w:rsidRPr="00C97A1F">
        <w:rPr>
          <w:rFonts w:ascii="Tahoma" w:eastAsia="Times New Roman" w:hAnsi="Tahoma" w:cs="Tahoma"/>
          <w:lang w:eastAsia="sl-SI"/>
        </w:rPr>
        <w:t xml:space="preserve"> formatu</w:t>
      </w:r>
      <w:r w:rsidRPr="00C97A1F">
        <w:rPr>
          <w:rFonts w:ascii="Tahoma" w:hAnsi="Tahoma" w:cs="Tahoma"/>
        </w:rPr>
        <w:t xml:space="preserve"> naložiti na </w:t>
      </w:r>
      <w:r w:rsidRPr="00C97A1F">
        <w:rPr>
          <w:rFonts w:ascii="Tahoma" w:eastAsia="Times New Roman" w:hAnsi="Tahoma" w:cs="Tahoma"/>
          <w:lang w:eastAsia="sl-SI"/>
        </w:rPr>
        <w:t>informacijski sistem e-JN</w:t>
      </w:r>
      <w:r w:rsidRPr="00C97A1F">
        <w:rPr>
          <w:rFonts w:ascii="Tahoma" w:eastAsia="Times New Roman" w:hAnsi="Tahoma" w:cs="Tahoma"/>
          <w:b/>
          <w:lang w:eastAsia="sl-SI"/>
        </w:rPr>
        <w:t xml:space="preserve"> v razdelek »Predračun«</w:t>
      </w:r>
      <w:r>
        <w:rPr>
          <w:rFonts w:ascii="Tahoma" w:eastAsia="Times New Roman" w:hAnsi="Tahoma" w:cs="Tahoma"/>
          <w:b/>
          <w:lang w:eastAsia="sl-SI"/>
        </w:rPr>
        <w:t xml:space="preserve">. </w:t>
      </w:r>
      <w:r w:rsidRPr="00C97A1F">
        <w:rPr>
          <w:rFonts w:ascii="Tahoma" w:eastAsia="Times New Roman" w:hAnsi="Tahoma" w:cs="Tahoma"/>
          <w:lang w:eastAsia="sl-SI"/>
        </w:rPr>
        <w:t xml:space="preserve">Povzetek predračuna bo dostopen/razkrit na javnem odpiranju ponudb. </w:t>
      </w:r>
    </w:p>
    <w:p w14:paraId="0B085EDE" w14:textId="77777777" w:rsidR="00AA0A83" w:rsidRPr="00C97A1F" w:rsidRDefault="00AA0A83" w:rsidP="00785954">
      <w:pPr>
        <w:keepNext/>
        <w:keepLines/>
        <w:spacing w:after="0" w:line="240" w:lineRule="auto"/>
        <w:jc w:val="both"/>
        <w:rPr>
          <w:rFonts w:ascii="Tahoma" w:eastAsia="Times New Roman" w:hAnsi="Tahoma" w:cs="Tahoma"/>
          <w:lang w:eastAsia="sl-SI"/>
        </w:rPr>
      </w:pPr>
    </w:p>
    <w:p w14:paraId="5B2C2F95" w14:textId="77777777" w:rsidR="00AA0A83" w:rsidRPr="00BA3F91" w:rsidRDefault="00AA0A83" w:rsidP="00785954">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del</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na strani rekapitulacije za celotno javno naročilo in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492A452A" w14:textId="77777777" w:rsidR="00AA0A83" w:rsidRPr="00BA3F91" w:rsidRDefault="00AA0A83" w:rsidP="00785954">
      <w:pPr>
        <w:keepNext/>
        <w:keepLines/>
        <w:spacing w:after="0" w:line="240" w:lineRule="auto"/>
        <w:jc w:val="both"/>
        <w:rPr>
          <w:rFonts w:ascii="Tahoma" w:eastAsia="Times New Roman" w:hAnsi="Tahoma" w:cs="Tahoma"/>
          <w:lang w:eastAsia="sl-SI"/>
        </w:rPr>
      </w:pPr>
    </w:p>
    <w:p w14:paraId="54CAD585" w14:textId="62B8E2A9" w:rsidR="006244A1" w:rsidRPr="00BA3F91" w:rsidRDefault="006244A1" w:rsidP="00785954">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w:t>
      </w:r>
      <w:r w:rsidR="00BD366E">
        <w:rPr>
          <w:rFonts w:ascii="Tahoma" w:hAnsi="Tahoma" w:cs="Tahoma"/>
          <w:lang w:eastAsia="sl-SI"/>
        </w:rPr>
        <w:t>del</w:t>
      </w:r>
      <w:r>
        <w:rPr>
          <w:rFonts w:ascii="Tahoma" w:hAnsi="Tahoma" w:cs="Tahoma"/>
          <w:lang w:eastAsia="sl-SI"/>
        </w:rPr>
        <w:t xml:space="preserve"> </w:t>
      </w:r>
      <w:r w:rsidRPr="00BA3F91">
        <w:rPr>
          <w:rFonts w:ascii="Tahoma" w:hAnsi="Tahoma" w:cs="Tahoma"/>
          <w:lang w:eastAsia="sl-SI"/>
        </w:rPr>
        <w:t>(Priloga 2)</w:t>
      </w:r>
      <w:r>
        <w:rPr>
          <w:rFonts w:ascii="Tahoma" w:hAnsi="Tahoma" w:cs="Tahoma"/>
          <w:lang w:eastAsia="sl-SI"/>
        </w:rPr>
        <w:t xml:space="preserve"> </w:t>
      </w:r>
      <w:r w:rsidRPr="00BA3F91">
        <w:rPr>
          <w:rFonts w:ascii="Tahoma" w:hAnsi="Tahoma" w:cs="Tahoma"/>
          <w:lang w:eastAsia="sl-SI"/>
        </w:rPr>
        <w:t>izpolniti vse navedene postavke</w:t>
      </w:r>
      <w:r>
        <w:rPr>
          <w:rFonts w:ascii="Tahoma" w:hAnsi="Tahoma" w:cs="Tahoma"/>
          <w:lang w:eastAsia="sl-SI"/>
        </w:rPr>
        <w:t>,</w:t>
      </w:r>
      <w:r w:rsidRPr="00BA3F91">
        <w:rPr>
          <w:rFonts w:ascii="Tahoma" w:hAnsi="Tahoma" w:cs="Tahoma"/>
          <w:lang w:eastAsia="sl-SI"/>
        </w:rPr>
        <w:t xml:space="preserve"> ponudben</w:t>
      </w:r>
      <w:r>
        <w:rPr>
          <w:rFonts w:ascii="Tahoma" w:hAnsi="Tahoma" w:cs="Tahoma"/>
          <w:lang w:eastAsia="sl-SI"/>
        </w:rPr>
        <w:t>a</w:t>
      </w:r>
      <w:r w:rsidRPr="00BA3F91">
        <w:rPr>
          <w:rFonts w:ascii="Tahoma" w:hAnsi="Tahoma" w:cs="Tahoma"/>
          <w:lang w:eastAsia="sl-SI"/>
        </w:rPr>
        <w:t xml:space="preserve"> cen</w:t>
      </w:r>
      <w:r>
        <w:rPr>
          <w:rFonts w:ascii="Tahoma" w:hAnsi="Tahoma" w:cs="Tahoma"/>
          <w:lang w:eastAsia="sl-SI"/>
        </w:rPr>
        <w:t>a</w:t>
      </w:r>
      <w:r w:rsidRPr="00BA3F91">
        <w:rPr>
          <w:rFonts w:ascii="Tahoma" w:hAnsi="Tahoma" w:cs="Tahoma"/>
          <w:lang w:eastAsia="sl-SI"/>
        </w:rPr>
        <w:t xml:space="preserve"> pa mora biti naveden</w:t>
      </w:r>
      <w:r>
        <w:rPr>
          <w:rFonts w:ascii="Tahoma" w:hAnsi="Tahoma" w:cs="Tahoma"/>
          <w:lang w:eastAsia="sl-SI"/>
        </w:rPr>
        <w:t>a</w:t>
      </w:r>
      <w:r w:rsidRPr="00BA3F91">
        <w:rPr>
          <w:rFonts w:ascii="Tahoma" w:hAnsi="Tahoma" w:cs="Tahoma"/>
          <w:lang w:eastAsia="sl-SI"/>
        </w:rPr>
        <w:t xml:space="preserve"> v dveh decimalkah, oz. centih</w:t>
      </w:r>
      <w:r>
        <w:rPr>
          <w:rFonts w:ascii="Tahoma" w:hAnsi="Tahoma" w:cs="Tahoma"/>
          <w:lang w:eastAsia="sl-SI"/>
        </w:rPr>
        <w:t>,</w:t>
      </w:r>
      <w:r w:rsidRPr="008C67F4">
        <w:rPr>
          <w:rFonts w:ascii="Tahoma" w:eastAsia="Times New Roman" w:hAnsi="Tahoma" w:cs="Tahoma"/>
          <w:lang w:eastAsia="sl-SI"/>
        </w:rPr>
        <w:t xml:space="preserve"> </w:t>
      </w:r>
      <w:r>
        <w:rPr>
          <w:rFonts w:ascii="Tahoma" w:eastAsia="Times New Roman" w:hAnsi="Tahoma" w:cs="Tahoma"/>
          <w:lang w:eastAsia="sl-SI"/>
        </w:rPr>
        <w:t xml:space="preserve">sicer </w:t>
      </w:r>
      <w:r w:rsidRPr="00A35CF9">
        <w:rPr>
          <w:rFonts w:ascii="Tahoma" w:eastAsia="Times New Roman" w:hAnsi="Tahoma" w:cs="Tahoma"/>
          <w:lang w:eastAsia="sl-SI"/>
        </w:rPr>
        <w:t>bo ponudba izločena iz nadaljnjega postopka oddaje predmetnega javnega naročila</w:t>
      </w:r>
      <w:r w:rsidRPr="00BA3F91">
        <w:rPr>
          <w:rFonts w:ascii="Tahoma" w:hAnsi="Tahoma" w:cs="Tahoma"/>
          <w:lang w:eastAsia="sl-SI"/>
        </w:rPr>
        <w:t xml:space="preserve">. </w:t>
      </w:r>
      <w:r w:rsidRPr="00BA3F91">
        <w:rPr>
          <w:rFonts w:ascii="Tahoma" w:eastAsia="Times New Roman" w:hAnsi="Tahoma" w:cs="Tahoma"/>
          <w:lang w:val="x-none" w:eastAsia="sl-SI"/>
        </w:rPr>
        <w:t xml:space="preserve">Ponudbena cena, </w:t>
      </w:r>
      <w:r>
        <w:rPr>
          <w:rFonts w:ascii="Tahoma" w:eastAsia="Times New Roman" w:hAnsi="Tahoma" w:cs="Tahoma"/>
          <w:lang w:eastAsia="sl-SI"/>
        </w:rPr>
        <w:t xml:space="preserve">dosežena na pogajanjih in bo </w:t>
      </w:r>
      <w:r w:rsidRPr="00BA3F91">
        <w:rPr>
          <w:rFonts w:ascii="Tahoma" w:eastAsia="Times New Roman" w:hAnsi="Tahoma" w:cs="Tahoma"/>
          <w:lang w:val="x-none" w:eastAsia="sl-SI"/>
        </w:rPr>
        <w:t xml:space="preserve">navedena v posamezni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 xml:space="preserve">popisa </w:t>
      </w:r>
      <w:r w:rsidR="00BD366E">
        <w:rPr>
          <w:rFonts w:ascii="Tahoma" w:hAnsi="Tahoma" w:cs="Tahoma"/>
          <w:lang w:eastAsia="sl-SI"/>
        </w:rPr>
        <w:t>del</w:t>
      </w:r>
      <w:r w:rsidRPr="00BA3F91">
        <w:rPr>
          <w:rFonts w:ascii="Tahoma" w:eastAsia="Times New Roman" w:hAnsi="Tahoma" w:cs="Tahoma"/>
          <w:lang w:val="x-none" w:eastAsia="sl-SI"/>
        </w:rPr>
        <w:t xml:space="preserve">, mora biti v času veljavnosti </w:t>
      </w:r>
      <w:r w:rsidRPr="00BA3F91">
        <w:rPr>
          <w:rFonts w:ascii="Tahoma" w:eastAsia="Times New Roman" w:hAnsi="Tahoma" w:cs="Tahoma"/>
          <w:lang w:eastAsia="sl-SI"/>
        </w:rPr>
        <w:t>okvirnega sporazuma</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w:t>
      </w:r>
      <w:r w:rsidRPr="00BA3F91">
        <w:rPr>
          <w:rFonts w:ascii="Tahoma" w:eastAsia="Times New Roman" w:hAnsi="Tahoma" w:cs="Tahoma"/>
          <w:bCs/>
          <w:lang w:val="x-none" w:eastAsia="sl-SI"/>
        </w:rPr>
        <w:t>za celotno obdobje veljavnosti okvirnega sporazuma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6A67D178" w14:textId="77777777" w:rsidR="00AA0A83" w:rsidRDefault="00AA0A83" w:rsidP="00785954">
      <w:pPr>
        <w:keepNext/>
        <w:keepLines/>
        <w:spacing w:after="0" w:line="240" w:lineRule="auto"/>
        <w:jc w:val="both"/>
        <w:rPr>
          <w:rFonts w:ascii="Tahoma" w:eastAsia="Times New Roman" w:hAnsi="Tahoma" w:cs="Tahoma"/>
          <w:lang w:eastAsia="sl-SI"/>
        </w:rPr>
      </w:pPr>
    </w:p>
    <w:p w14:paraId="2BDBCBE0" w14:textId="44491C63" w:rsidR="00AA0A83" w:rsidRPr="00AA0A83" w:rsidRDefault="00AA0A83" w:rsidP="00785954">
      <w:pPr>
        <w:keepNext/>
        <w:keepLines/>
        <w:spacing w:after="0" w:line="240" w:lineRule="auto"/>
        <w:jc w:val="both"/>
        <w:rPr>
          <w:rFonts w:ascii="Tahoma" w:eastAsia="Times New Roman" w:hAnsi="Tahoma" w:cs="Tahoma"/>
          <w:lang w:eastAsia="sl-SI"/>
        </w:rPr>
      </w:pPr>
      <w:r w:rsidRPr="00AA0A83">
        <w:rPr>
          <w:rFonts w:ascii="Tahoma" w:eastAsia="Times New Roman" w:hAnsi="Tahoma" w:cs="Tahoma"/>
          <w:lang w:eastAsia="sl-SI"/>
        </w:rPr>
        <w:t xml:space="preserve">V ponudbenih cenah, navedenih v posameznih postavkah ponudbenega predračuna ponudnika, morajo biti upoštevani vsi materialni in nematerialni stroški, ki bodo potrebni za kvalitetno in pravočasno izvedbo predmeta okvirnega sporazuma, </w:t>
      </w:r>
      <w:r w:rsidR="00B62CE2" w:rsidRPr="004708A0">
        <w:rPr>
          <w:rFonts w:ascii="Tahoma" w:eastAsia="Times New Roman" w:hAnsi="Tahoma" w:cs="Tahoma"/>
          <w:lang w:eastAsia="sl-SI"/>
        </w:rPr>
        <w:t>vključno s stroški dela, stroški prevoza, stroški pripravljalnih del, organizacije delovišča, stroški za varnost pri delu, stroški zavarovanja delovnih pripomočkov in delovne sile, stroški izdelave ponudbene dokumentacije ter tudi stroški za vsa ostala dela in naloge, ki so v okvirnem sporazumu opredeljena kot obveznosti izvajalca</w:t>
      </w:r>
      <w:r w:rsidRPr="00AA0A83">
        <w:rPr>
          <w:rFonts w:ascii="Tahoma" w:eastAsia="Times New Roman" w:hAnsi="Tahoma" w:cs="Tahoma"/>
          <w:lang w:eastAsia="sl-SI"/>
        </w:rPr>
        <w:t>.</w:t>
      </w:r>
    </w:p>
    <w:p w14:paraId="2A291DB4" w14:textId="77777777" w:rsidR="00235B0D" w:rsidRPr="00BA3F91" w:rsidRDefault="00235B0D" w:rsidP="00785954">
      <w:pPr>
        <w:keepNext/>
        <w:keepLines/>
        <w:spacing w:after="0" w:line="240" w:lineRule="auto"/>
        <w:jc w:val="both"/>
        <w:rPr>
          <w:rFonts w:ascii="Tahoma" w:hAnsi="Tahoma" w:cs="Tahoma"/>
          <w:lang w:eastAsia="sl-SI"/>
        </w:rPr>
      </w:pPr>
    </w:p>
    <w:bookmarkEnd w:id="9"/>
    <w:bookmarkEnd w:id="10"/>
    <w:p w14:paraId="06654741" w14:textId="77777777" w:rsidR="00824256" w:rsidRPr="00C97A1F" w:rsidRDefault="00824256" w:rsidP="00785954">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w:t>
      </w:r>
      <w:r w:rsidR="00261BC5">
        <w:rPr>
          <w:rFonts w:ascii="Tahoma" w:eastAsia="Times New Roman" w:hAnsi="Tahoma" w:cs="Tahoma"/>
          <w:b/>
          <w:lang w:eastAsia="sl-SI"/>
        </w:rPr>
        <w:t>del</w:t>
      </w:r>
      <w:r w:rsidRPr="00C97A1F">
        <w:rPr>
          <w:rFonts w:ascii="Tahoma" w:eastAsia="Times New Roman" w:hAnsi="Tahoma" w:cs="Tahoma"/>
          <w:b/>
          <w:lang w:eastAsia="sl-SI"/>
        </w:rPr>
        <w:t xml:space="preserve">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766B3950" w14:textId="77777777" w:rsidR="003C2DC3" w:rsidRDefault="003C2DC3" w:rsidP="00785954">
      <w:pPr>
        <w:keepNext/>
        <w:keepLines/>
        <w:spacing w:after="0" w:line="240" w:lineRule="auto"/>
        <w:jc w:val="both"/>
        <w:rPr>
          <w:rFonts w:ascii="Tahoma" w:eastAsia="Times New Roman" w:hAnsi="Tahoma" w:cs="Tahoma"/>
          <w:lang w:eastAsia="sl-SI"/>
        </w:rPr>
      </w:pPr>
    </w:p>
    <w:p w14:paraId="0A82B4D1" w14:textId="77777777" w:rsidR="00F8031F" w:rsidRPr="00A32E65" w:rsidRDefault="00F8031F" w:rsidP="00785954">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535F680D" w14:textId="77777777" w:rsidR="00F8031F" w:rsidRPr="00341CA3" w:rsidRDefault="00F8031F" w:rsidP="00785954">
      <w:pPr>
        <w:keepNext/>
        <w:keepLines/>
        <w:spacing w:after="0" w:line="240" w:lineRule="auto"/>
        <w:jc w:val="both"/>
        <w:rPr>
          <w:rFonts w:ascii="Tahoma" w:eastAsia="Times New Roman" w:hAnsi="Tahoma" w:cs="Tahoma"/>
          <w:lang w:eastAsia="sl-SI"/>
        </w:rPr>
      </w:pPr>
    </w:p>
    <w:p w14:paraId="0E27A86C" w14:textId="4960A917" w:rsidR="00824256" w:rsidRPr="00D81C2E" w:rsidRDefault="00824256" w:rsidP="00785954">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AE4CF7" w:rsidRPr="00AE4CF7">
        <w:rPr>
          <w:rFonts w:ascii="Tahoma" w:eastAsia="Times New Roman" w:hAnsi="Tahoma" w:cs="Tahoma"/>
          <w:lang w:eastAsia="sl-SI"/>
        </w:rPr>
        <w:t>13</w:t>
      </w:r>
      <w:r w:rsidR="00785954" w:rsidRPr="00AE4CF7">
        <w:rPr>
          <w:rFonts w:ascii="Tahoma" w:eastAsia="Times New Roman" w:hAnsi="Tahoma" w:cs="Tahoma"/>
          <w:lang w:eastAsia="sl-SI"/>
        </w:rPr>
        <w:t xml:space="preserve">. </w:t>
      </w:r>
      <w:r w:rsidR="00AE4CF7" w:rsidRPr="00AE4CF7">
        <w:rPr>
          <w:rFonts w:ascii="Tahoma" w:eastAsia="Times New Roman" w:hAnsi="Tahoma" w:cs="Tahoma"/>
          <w:lang w:eastAsia="sl-SI"/>
        </w:rPr>
        <w:t>1</w:t>
      </w:r>
      <w:r w:rsidR="00785954" w:rsidRPr="00AE4CF7">
        <w:rPr>
          <w:rFonts w:ascii="Tahoma" w:eastAsia="Times New Roman" w:hAnsi="Tahoma" w:cs="Tahoma"/>
          <w:lang w:eastAsia="sl-SI"/>
        </w:rPr>
        <w:t>. 202</w:t>
      </w:r>
      <w:r w:rsidR="00AE4CF7">
        <w:rPr>
          <w:rFonts w:ascii="Tahoma" w:eastAsia="Times New Roman" w:hAnsi="Tahoma" w:cs="Tahoma"/>
          <w:lang w:eastAsia="sl-SI"/>
        </w:rPr>
        <w:t>1</w:t>
      </w:r>
      <w:r w:rsidR="00785954">
        <w:rPr>
          <w:rFonts w:ascii="Tahoma" w:eastAsia="Times New Roman" w:hAnsi="Tahoma" w:cs="Tahoma"/>
          <w:lang w:eastAsia="sl-SI"/>
        </w:rPr>
        <w:t xml:space="preserve">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14:paraId="2274E7B7" w14:textId="77777777" w:rsidR="00824256" w:rsidRPr="00712BC8" w:rsidRDefault="00824256" w:rsidP="00785954">
      <w:pPr>
        <w:keepNext/>
        <w:keepLines/>
        <w:spacing w:after="0" w:line="240" w:lineRule="auto"/>
        <w:jc w:val="both"/>
        <w:rPr>
          <w:rFonts w:ascii="Tahoma" w:eastAsia="Times New Roman" w:hAnsi="Tahoma" w:cs="Tahoma"/>
          <w:lang w:eastAsia="sl-SI"/>
        </w:rPr>
      </w:pPr>
    </w:p>
    <w:p w14:paraId="79EA1EF5" w14:textId="77777777" w:rsidR="00824256" w:rsidRPr="00B65574" w:rsidRDefault="00824256" w:rsidP="00785954">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25B2A826" w14:textId="77777777" w:rsidR="00824256" w:rsidRDefault="00824256" w:rsidP="00785954">
      <w:pPr>
        <w:keepNext/>
        <w:keepLines/>
        <w:tabs>
          <w:tab w:val="left" w:pos="1418"/>
          <w:tab w:val="left" w:pos="1702"/>
        </w:tabs>
        <w:spacing w:after="0" w:line="240" w:lineRule="auto"/>
        <w:jc w:val="both"/>
        <w:rPr>
          <w:rFonts w:ascii="Tahoma" w:hAnsi="Tahoma" w:cs="Tahoma"/>
        </w:rPr>
      </w:pPr>
    </w:p>
    <w:p w14:paraId="51E9791E" w14:textId="77777777" w:rsidR="00824256" w:rsidRPr="003C2DC3" w:rsidRDefault="00824256" w:rsidP="00785954">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04D86066" w14:textId="77777777" w:rsidR="00611A85" w:rsidRPr="00611A85" w:rsidRDefault="00611A85" w:rsidP="00785954">
      <w:pPr>
        <w:keepNext/>
        <w:keepLines/>
        <w:spacing w:after="0" w:line="240" w:lineRule="auto"/>
        <w:jc w:val="both"/>
        <w:rPr>
          <w:rFonts w:ascii="Tahoma" w:hAnsi="Tahoma" w:cs="Tahoma"/>
        </w:rPr>
      </w:pPr>
    </w:p>
    <w:p w14:paraId="7BF6DD20" w14:textId="77777777" w:rsidR="00611A85" w:rsidRPr="00A9049E" w:rsidRDefault="00611A85" w:rsidP="00785954">
      <w:pPr>
        <w:keepNext/>
        <w:keepLines/>
        <w:numPr>
          <w:ilvl w:val="1"/>
          <w:numId w:val="2"/>
        </w:numPr>
        <w:spacing w:after="0" w:line="240" w:lineRule="auto"/>
        <w:jc w:val="both"/>
        <w:rPr>
          <w:rFonts w:ascii="Tahoma" w:eastAsia="Times New Roman" w:hAnsi="Tahoma" w:cs="Tahoma"/>
          <w:b/>
          <w:lang w:eastAsia="sl-SI"/>
        </w:rPr>
      </w:pPr>
      <w:r w:rsidRPr="00A9049E">
        <w:rPr>
          <w:rFonts w:ascii="Tahoma" w:eastAsia="Times New Roman" w:hAnsi="Tahoma" w:cs="Tahoma"/>
          <w:b/>
          <w:lang w:eastAsia="sl-SI"/>
        </w:rPr>
        <w:t>Posebne zahteve</w:t>
      </w:r>
    </w:p>
    <w:p w14:paraId="488E1E0B" w14:textId="77777777" w:rsidR="00611A85" w:rsidRPr="00611A85" w:rsidRDefault="00611A85" w:rsidP="00785954">
      <w:pPr>
        <w:keepNext/>
        <w:keepLines/>
        <w:spacing w:after="0" w:line="240" w:lineRule="auto"/>
        <w:ind w:left="720"/>
        <w:jc w:val="both"/>
        <w:rPr>
          <w:rFonts w:ascii="Tahoma" w:hAnsi="Tahoma" w:cs="Tahoma"/>
          <w:b/>
        </w:rPr>
      </w:pPr>
    </w:p>
    <w:p w14:paraId="0F236AEF" w14:textId="77777777" w:rsidR="00611A85" w:rsidRPr="00611A85" w:rsidRDefault="00611A85" w:rsidP="00785954">
      <w:pPr>
        <w:keepNext/>
        <w:keepLines/>
        <w:spacing w:after="0" w:line="240" w:lineRule="auto"/>
        <w:jc w:val="both"/>
        <w:rPr>
          <w:rFonts w:ascii="Tahoma" w:hAnsi="Tahoma" w:cs="Tahoma"/>
        </w:rPr>
      </w:pPr>
      <w:r w:rsidRPr="00611A85">
        <w:rPr>
          <w:rFonts w:ascii="Tahoma" w:hAnsi="Tahoma" w:cs="Tahoma"/>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5CCA0B9E" w14:textId="77777777" w:rsidR="00611A85" w:rsidRPr="00611A85" w:rsidRDefault="00611A85" w:rsidP="00785954">
      <w:pPr>
        <w:keepNext/>
        <w:keepLines/>
        <w:spacing w:after="0" w:line="240" w:lineRule="auto"/>
        <w:jc w:val="both"/>
        <w:rPr>
          <w:rFonts w:ascii="Tahoma" w:hAnsi="Tahoma" w:cs="Tahoma"/>
        </w:rPr>
      </w:pPr>
    </w:p>
    <w:p w14:paraId="7665700F" w14:textId="77777777" w:rsidR="00AE4CF7" w:rsidRDefault="00AE4CF7">
      <w:pPr>
        <w:spacing w:after="0" w:line="240" w:lineRule="auto"/>
        <w:rPr>
          <w:rFonts w:ascii="Tahoma" w:hAnsi="Tahoma" w:cs="Tahoma"/>
          <w:b/>
        </w:rPr>
      </w:pPr>
      <w:r>
        <w:rPr>
          <w:rFonts w:ascii="Tahoma" w:hAnsi="Tahoma" w:cs="Tahoma"/>
          <w:b/>
        </w:rPr>
        <w:br w:type="page"/>
      </w:r>
    </w:p>
    <w:p w14:paraId="4E2CA076" w14:textId="6E420923" w:rsidR="00611A85" w:rsidRPr="00611A85" w:rsidRDefault="00611A85" w:rsidP="00785954">
      <w:pPr>
        <w:keepNext/>
        <w:keepLines/>
        <w:numPr>
          <w:ilvl w:val="1"/>
          <w:numId w:val="2"/>
        </w:numPr>
        <w:spacing w:after="0" w:line="240" w:lineRule="auto"/>
        <w:jc w:val="both"/>
        <w:rPr>
          <w:rFonts w:ascii="Tahoma" w:hAnsi="Tahoma" w:cs="Tahoma"/>
          <w:b/>
        </w:rPr>
      </w:pPr>
      <w:r w:rsidRPr="00611A85">
        <w:rPr>
          <w:rFonts w:ascii="Tahoma" w:hAnsi="Tahoma" w:cs="Tahoma"/>
          <w:b/>
        </w:rPr>
        <w:lastRenderedPageBreak/>
        <w:t xml:space="preserve">Tehnična specifikacija naročnika </w:t>
      </w:r>
    </w:p>
    <w:p w14:paraId="2114B692" w14:textId="77777777" w:rsidR="00611A85" w:rsidRPr="00611A85" w:rsidRDefault="00611A85" w:rsidP="00785954">
      <w:pPr>
        <w:pStyle w:val="Odstavekseznama"/>
        <w:keepNext/>
        <w:keepLines/>
        <w:ind w:left="0"/>
        <w:jc w:val="both"/>
        <w:rPr>
          <w:rFonts w:ascii="Tahoma" w:hAnsi="Tahoma" w:cs="Tahoma"/>
          <w:b/>
          <w:sz w:val="22"/>
          <w:szCs w:val="22"/>
        </w:rPr>
      </w:pPr>
    </w:p>
    <w:p w14:paraId="41A4B79C" w14:textId="77777777" w:rsidR="00785954" w:rsidRPr="004708A0" w:rsidRDefault="00785954" w:rsidP="00785954">
      <w:pPr>
        <w:keepNext/>
        <w:keepLines/>
        <w:spacing w:after="0" w:line="240" w:lineRule="auto"/>
        <w:jc w:val="both"/>
        <w:rPr>
          <w:rFonts w:ascii="Tahoma" w:hAnsi="Tahoma" w:cs="Tahoma"/>
          <w:b/>
        </w:rPr>
      </w:pPr>
      <w:r w:rsidRPr="004708A0">
        <w:rPr>
          <w:rFonts w:ascii="Tahoma" w:hAnsi="Tahoma" w:cs="Tahoma"/>
          <w:b/>
        </w:rPr>
        <w:t>Opis gradbenih del, ki so predmet javnega naročila</w:t>
      </w:r>
    </w:p>
    <w:p w14:paraId="6724B163" w14:textId="77777777" w:rsidR="00785954" w:rsidRDefault="00785954" w:rsidP="00785954">
      <w:pPr>
        <w:keepNext/>
        <w:keepLines/>
        <w:spacing w:after="0" w:line="240" w:lineRule="auto"/>
        <w:jc w:val="both"/>
        <w:rPr>
          <w:rFonts w:ascii="Tahoma" w:hAnsi="Tahoma" w:cs="Tahoma"/>
        </w:rPr>
      </w:pPr>
    </w:p>
    <w:p w14:paraId="05B61B61" w14:textId="267B32AB"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r w:rsidRPr="00785954">
        <w:rPr>
          <w:rFonts w:ascii="Tahoma" w:eastAsia="Times New Roman" w:hAnsi="Tahoma" w:cs="Tahoma"/>
          <w:lang w:eastAsia="sl-SI"/>
        </w:rPr>
        <w:t>Dela vsebujejo pripravljalna dela, potrebna za organizacijo gradbišč oz. delovišč ter ureditev začasnih deponij odpadnega materiala.</w:t>
      </w:r>
    </w:p>
    <w:p w14:paraId="364507BE" w14:textId="77777777"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p>
    <w:p w14:paraId="1146E402" w14:textId="146EB163" w:rsidR="00785954" w:rsidRPr="00785954" w:rsidRDefault="00154905" w:rsidP="00785954">
      <w:pPr>
        <w:keepNext/>
        <w:keepLines/>
        <w:tabs>
          <w:tab w:val="left" w:pos="1920"/>
        </w:tabs>
        <w:spacing w:after="0" w:line="240" w:lineRule="auto"/>
        <w:jc w:val="both"/>
        <w:rPr>
          <w:rFonts w:ascii="Tahoma" w:eastAsia="Times New Roman" w:hAnsi="Tahoma" w:cs="Tahoma"/>
          <w:lang w:eastAsia="sl-SI"/>
        </w:rPr>
      </w:pPr>
      <w:r>
        <w:rPr>
          <w:rFonts w:ascii="Tahoma" w:eastAsia="Times New Roman" w:hAnsi="Tahoma" w:cs="Tahoma"/>
          <w:lang w:eastAsia="sl-SI"/>
        </w:rPr>
        <w:t>R</w:t>
      </w:r>
      <w:r w:rsidRPr="00785954">
        <w:rPr>
          <w:rFonts w:ascii="Tahoma" w:eastAsia="Times New Roman" w:hAnsi="Tahoma" w:cs="Tahoma"/>
          <w:lang w:eastAsia="sl-SI"/>
        </w:rPr>
        <w:t xml:space="preserve">azpisana </w:t>
      </w:r>
      <w:r w:rsidR="00785954" w:rsidRPr="00785954">
        <w:rPr>
          <w:rFonts w:ascii="Tahoma" w:eastAsia="Times New Roman" w:hAnsi="Tahoma" w:cs="Tahoma"/>
          <w:lang w:eastAsia="sl-SI"/>
        </w:rPr>
        <w:t xml:space="preserve">dela vsebujejo izvedbo </w:t>
      </w:r>
      <w:proofErr w:type="spellStart"/>
      <w:r w:rsidR="00785954" w:rsidRPr="00785954">
        <w:rPr>
          <w:rFonts w:ascii="Tahoma" w:eastAsia="Times New Roman" w:hAnsi="Tahoma" w:cs="Tahoma"/>
          <w:lang w:eastAsia="sl-SI"/>
        </w:rPr>
        <w:t>rušitvenih</w:t>
      </w:r>
      <w:proofErr w:type="spellEnd"/>
      <w:r w:rsidR="00785954" w:rsidRPr="00785954">
        <w:rPr>
          <w:rFonts w:ascii="Tahoma" w:eastAsia="Times New Roman" w:hAnsi="Tahoma" w:cs="Tahoma"/>
          <w:lang w:eastAsia="sl-SI"/>
        </w:rPr>
        <w:t xml:space="preserve"> del in sicer strojno ali ročno rušenje različnih gradbenih elementov, odstranjevanje stavbnega pohištva ter sanitarne opreme, odstranjevanje različnih talnih oblog in ometov, </w:t>
      </w:r>
      <w:proofErr w:type="spellStart"/>
      <w:r w:rsidR="00785954" w:rsidRPr="00785954">
        <w:rPr>
          <w:rFonts w:ascii="Tahoma" w:eastAsia="Times New Roman" w:hAnsi="Tahoma" w:cs="Tahoma"/>
          <w:lang w:eastAsia="sl-SI"/>
        </w:rPr>
        <w:t>dolbljenje</w:t>
      </w:r>
      <w:proofErr w:type="spellEnd"/>
      <w:r w:rsidR="00785954" w:rsidRPr="00785954">
        <w:rPr>
          <w:rFonts w:ascii="Tahoma" w:eastAsia="Times New Roman" w:hAnsi="Tahoma" w:cs="Tahoma"/>
          <w:lang w:eastAsia="sl-SI"/>
        </w:rPr>
        <w:t xml:space="preserve"> različnih ležišč in utorov, strojno rezanje različnih armirano betonskih elementov, vključno z vrtanjem lukenj, ta dela vsebujejo še prenose materiala na začasne deponije ter kasnejše nakladanje in odvoz materiala na trajno deponijo.</w:t>
      </w:r>
    </w:p>
    <w:p w14:paraId="41C276C7" w14:textId="77777777" w:rsidR="000E0D80" w:rsidRDefault="000E0D80" w:rsidP="00785954">
      <w:pPr>
        <w:keepNext/>
        <w:keepLines/>
        <w:tabs>
          <w:tab w:val="left" w:pos="1920"/>
        </w:tabs>
        <w:spacing w:after="0" w:line="240" w:lineRule="auto"/>
        <w:jc w:val="both"/>
        <w:rPr>
          <w:rFonts w:ascii="Tahoma" w:eastAsia="Times New Roman" w:hAnsi="Tahoma" w:cs="Tahoma"/>
          <w:lang w:eastAsia="sl-SI"/>
        </w:rPr>
      </w:pPr>
    </w:p>
    <w:p w14:paraId="67A5EE5A" w14:textId="325353CC"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r w:rsidRPr="00785954">
        <w:rPr>
          <w:rFonts w:ascii="Tahoma" w:eastAsia="Times New Roman" w:hAnsi="Tahoma" w:cs="Tahoma"/>
          <w:lang w:eastAsia="sl-SI"/>
        </w:rPr>
        <w:t>Sledijo tesarska dela, ki zajemajo izdelave in demontaže opažev za različne gradbene elemente, vključno izdelavo in demontažo lahkih fasadnih odrov, izdelavo premičnih odrov, ograj, izdelavo, montažo in demontažo lesenih škatel za preboje v različnih betonskih konstrukcijah.</w:t>
      </w:r>
    </w:p>
    <w:p w14:paraId="63B5D36D" w14:textId="77777777"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p>
    <w:p w14:paraId="517CE98B" w14:textId="77777777"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r w:rsidRPr="00785954">
        <w:rPr>
          <w:rFonts w:ascii="Tahoma" w:eastAsia="Times New Roman" w:hAnsi="Tahoma" w:cs="Tahoma"/>
          <w:lang w:eastAsia="sl-SI"/>
        </w:rPr>
        <w:t xml:space="preserve">Armirano betonska dela zajemajo strojno in ročno vgrajevanje betonov v </w:t>
      </w:r>
      <w:proofErr w:type="spellStart"/>
      <w:r w:rsidRPr="00785954">
        <w:rPr>
          <w:rFonts w:ascii="Tahoma" w:eastAsia="Times New Roman" w:hAnsi="Tahoma" w:cs="Tahoma"/>
          <w:lang w:eastAsia="sl-SI"/>
        </w:rPr>
        <w:t>nearmirane</w:t>
      </w:r>
      <w:proofErr w:type="spellEnd"/>
      <w:r w:rsidRPr="00785954">
        <w:rPr>
          <w:rFonts w:ascii="Tahoma" w:eastAsia="Times New Roman" w:hAnsi="Tahoma" w:cs="Tahoma"/>
          <w:lang w:eastAsia="sl-SI"/>
        </w:rPr>
        <w:t xml:space="preserve"> in armirane konstrukcije različnih presekov, ob tem ta dela vsebujejo dobavo in vgrajevanje različnih armaturnih palic in mrež ter preizkušanje vzorcev betona.</w:t>
      </w:r>
    </w:p>
    <w:p w14:paraId="40185762" w14:textId="77777777"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p>
    <w:p w14:paraId="00DD14EF" w14:textId="77777777"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r w:rsidRPr="00785954">
        <w:rPr>
          <w:rFonts w:ascii="Tahoma" w:eastAsia="Times New Roman" w:hAnsi="Tahoma" w:cs="Tahoma"/>
          <w:lang w:eastAsia="sl-SI"/>
        </w:rPr>
        <w:t xml:space="preserve">Zidarska dela zajemajo zidanje zidov in stebrov iz različnih vrst zidakov in malt, oblaganja betonskih in opečnih zidov s fasadno opeko, dobavo in montažo </w:t>
      </w:r>
      <w:proofErr w:type="spellStart"/>
      <w:r w:rsidRPr="00785954">
        <w:rPr>
          <w:rFonts w:ascii="Tahoma" w:eastAsia="Times New Roman" w:hAnsi="Tahoma" w:cs="Tahoma"/>
          <w:lang w:eastAsia="sl-SI"/>
        </w:rPr>
        <w:t>prefabriciranih</w:t>
      </w:r>
      <w:proofErr w:type="spellEnd"/>
      <w:r w:rsidRPr="00785954">
        <w:rPr>
          <w:rFonts w:ascii="Tahoma" w:eastAsia="Times New Roman" w:hAnsi="Tahoma" w:cs="Tahoma"/>
          <w:lang w:eastAsia="sl-SI"/>
        </w:rPr>
        <w:t xml:space="preserve"> opečno-betonskih preklad, izvedbo grobih in finih stenskih in stropnih ometov, </w:t>
      </w:r>
      <w:proofErr w:type="spellStart"/>
      <w:r w:rsidRPr="00785954">
        <w:rPr>
          <w:rFonts w:ascii="Tahoma" w:eastAsia="Times New Roman" w:hAnsi="Tahoma" w:cs="Tahoma"/>
          <w:lang w:eastAsia="sl-SI"/>
        </w:rPr>
        <w:t>vzidave</w:t>
      </w:r>
      <w:proofErr w:type="spellEnd"/>
      <w:r w:rsidRPr="00785954">
        <w:rPr>
          <w:rFonts w:ascii="Tahoma" w:eastAsia="Times New Roman" w:hAnsi="Tahoma" w:cs="Tahoma"/>
          <w:lang w:eastAsia="sl-SI"/>
        </w:rPr>
        <w:t xml:space="preserve"> različnih oken in vrat ter ključavničarskih izdelkov, rešetk ter omaric. Dela zajemajo še različne zazidave žlebov, izvedbo toplotnih in hidro izolacij različnih sestav, izdelave cementnih prevlek, estrihov, vgradnjo izravnalnih mas, frezanje ter brušenje betonskih površin.</w:t>
      </w:r>
    </w:p>
    <w:p w14:paraId="3C78CF7E" w14:textId="77777777"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p>
    <w:p w14:paraId="01BCF73C" w14:textId="77777777"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r w:rsidRPr="00785954">
        <w:rPr>
          <w:rFonts w:ascii="Tahoma" w:eastAsia="Times New Roman" w:hAnsi="Tahoma" w:cs="Tahoma"/>
          <w:lang w:eastAsia="sl-SI"/>
        </w:rPr>
        <w:t>Razpisana dela vsebujejo še kanalizacijska dela, ki vsebujejo izkope različnih jarkov, planiranja dna izkopov, zasipe jarkov, razpiranja jarkov ter dobavo in vgradnjo kanalizacijskih cevi različnih profilov, vključno z izvedbo priključkov.</w:t>
      </w:r>
    </w:p>
    <w:p w14:paraId="49656B4C" w14:textId="77777777"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p>
    <w:p w14:paraId="52D22CC9" w14:textId="69B4CE5C"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r w:rsidRPr="00785954">
        <w:rPr>
          <w:rFonts w:ascii="Tahoma" w:eastAsia="Times New Roman" w:hAnsi="Tahoma" w:cs="Tahoma"/>
          <w:lang w:eastAsia="sl-SI"/>
        </w:rPr>
        <w:t xml:space="preserve">Razpisana dela </w:t>
      </w:r>
      <w:r w:rsidR="006E70A1">
        <w:rPr>
          <w:rFonts w:ascii="Tahoma" w:eastAsia="Times New Roman" w:hAnsi="Tahoma" w:cs="Tahoma"/>
          <w:lang w:eastAsia="sl-SI"/>
        </w:rPr>
        <w:t>vključujejo</w:t>
      </w:r>
      <w:r w:rsidRPr="00785954">
        <w:rPr>
          <w:rFonts w:ascii="Tahoma" w:eastAsia="Times New Roman" w:hAnsi="Tahoma" w:cs="Tahoma"/>
          <w:lang w:eastAsia="sl-SI"/>
        </w:rPr>
        <w:t xml:space="preserve"> več manjših zaključenih del, večina teh zaključenih del ima vrednost med 500 € in </w:t>
      </w:r>
      <w:r w:rsidR="00157240">
        <w:rPr>
          <w:rFonts w:ascii="Tahoma" w:eastAsia="Times New Roman" w:hAnsi="Tahoma" w:cs="Tahoma"/>
          <w:lang w:eastAsia="sl-SI"/>
        </w:rPr>
        <w:t xml:space="preserve">5.000 </w:t>
      </w:r>
      <w:r w:rsidRPr="00785954">
        <w:rPr>
          <w:rFonts w:ascii="Tahoma" w:eastAsia="Times New Roman" w:hAnsi="Tahoma" w:cs="Tahoma"/>
          <w:lang w:eastAsia="sl-SI"/>
        </w:rPr>
        <w:t>€ brez DDV.</w:t>
      </w:r>
    </w:p>
    <w:p w14:paraId="640CF442" w14:textId="77777777"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p>
    <w:p w14:paraId="60036EA0" w14:textId="16A57E22" w:rsidR="00785954" w:rsidRPr="00785954" w:rsidRDefault="00785954" w:rsidP="00785954">
      <w:pPr>
        <w:keepNext/>
        <w:keepLines/>
        <w:tabs>
          <w:tab w:val="left" w:pos="1920"/>
        </w:tabs>
        <w:spacing w:after="0" w:line="240" w:lineRule="auto"/>
        <w:jc w:val="both"/>
        <w:rPr>
          <w:rFonts w:ascii="Tahoma" w:eastAsia="Times New Roman" w:hAnsi="Tahoma" w:cs="Tahoma"/>
          <w:lang w:eastAsia="sl-SI"/>
        </w:rPr>
      </w:pPr>
      <w:r w:rsidRPr="00785954">
        <w:rPr>
          <w:rFonts w:ascii="Tahoma" w:eastAsia="Times New Roman" w:hAnsi="Tahoma" w:cs="Tahoma"/>
          <w:lang w:eastAsia="sl-SI"/>
        </w:rPr>
        <w:t xml:space="preserve">Nekatera naročena posamezna dela (v obsegu </w:t>
      </w:r>
      <w:r w:rsidR="00157240">
        <w:rPr>
          <w:rFonts w:ascii="Tahoma" w:eastAsia="Times New Roman" w:hAnsi="Tahoma" w:cs="Tahoma"/>
          <w:lang w:eastAsia="sl-SI"/>
        </w:rPr>
        <w:t xml:space="preserve"> 30</w:t>
      </w:r>
      <w:r w:rsidRPr="00785954">
        <w:rPr>
          <w:rFonts w:ascii="Tahoma" w:eastAsia="Times New Roman" w:hAnsi="Tahoma" w:cs="Tahoma"/>
          <w:lang w:eastAsia="sl-SI"/>
        </w:rPr>
        <w:t>% del) se bodo izvajala tudi v industrijskih oz. energetskih objektih, torej v hrupu, v utesnjenih prostorih, med opremo in različnimi inštalacijami, v bližini naprav pod visoko napetostjo, v prostorih z visoko temperaturo, v prašnih prostorih, v zadimljenih prostorih, v prostorih, osvetljenih z umetno svetlobo, v okolju, nasičenim s plini oz. hlapi olj in maščob, nekatera delovišča so izpostavljena vetru, tresljajem termo-energetskih objektov, neugodnim vremenskim vplivom (mraz, vročina, sonce, padavine, megla).</w:t>
      </w:r>
    </w:p>
    <w:p w14:paraId="7EB7EA7B" w14:textId="77777777" w:rsidR="00785954" w:rsidRPr="005D47C3" w:rsidRDefault="00785954" w:rsidP="00785954">
      <w:pPr>
        <w:keepNext/>
        <w:keepLines/>
        <w:spacing w:after="0" w:line="240" w:lineRule="auto"/>
        <w:jc w:val="both"/>
        <w:rPr>
          <w:rFonts w:ascii="Tahoma" w:hAnsi="Tahoma" w:cs="Tahoma"/>
        </w:rPr>
      </w:pPr>
    </w:p>
    <w:p w14:paraId="70AB6246" w14:textId="77777777" w:rsidR="00785954" w:rsidRPr="004708A0" w:rsidRDefault="00785954" w:rsidP="00785954">
      <w:pPr>
        <w:keepNext/>
        <w:keepLines/>
        <w:spacing w:after="0" w:line="240" w:lineRule="auto"/>
        <w:jc w:val="both"/>
        <w:rPr>
          <w:rFonts w:ascii="Tahoma" w:hAnsi="Tahoma" w:cs="Tahoma"/>
          <w:b/>
        </w:rPr>
      </w:pPr>
      <w:r w:rsidRPr="004708A0">
        <w:rPr>
          <w:rFonts w:ascii="Tahoma" w:hAnsi="Tahoma" w:cs="Tahoma"/>
          <w:b/>
        </w:rPr>
        <w:t>Pogoji za delo</w:t>
      </w:r>
    </w:p>
    <w:p w14:paraId="79E5FF5A" w14:textId="77777777" w:rsidR="00785954" w:rsidRPr="004708A0" w:rsidRDefault="00785954" w:rsidP="00785954">
      <w:pPr>
        <w:keepNext/>
        <w:keepLines/>
        <w:spacing w:after="0" w:line="240" w:lineRule="auto"/>
        <w:jc w:val="both"/>
        <w:rPr>
          <w:rFonts w:ascii="Tahoma" w:hAnsi="Tahoma" w:cs="Tahoma"/>
        </w:rPr>
      </w:pPr>
    </w:p>
    <w:p w14:paraId="07821D81" w14:textId="77777777" w:rsidR="00785954" w:rsidRPr="004708A0" w:rsidRDefault="00785954" w:rsidP="00785954">
      <w:pPr>
        <w:keepNext/>
        <w:keepLines/>
        <w:spacing w:after="0" w:line="240" w:lineRule="auto"/>
        <w:jc w:val="both"/>
        <w:rPr>
          <w:rFonts w:ascii="Tahoma" w:hAnsi="Tahoma" w:cs="Tahoma"/>
          <w:b/>
        </w:rPr>
      </w:pPr>
      <w:r w:rsidRPr="004708A0">
        <w:rPr>
          <w:rFonts w:ascii="Tahoma" w:hAnsi="Tahoma" w:cs="Tahoma"/>
        </w:rPr>
        <w:t>Ponudnik mora pri formiranju ponudbenih cen upoštevati naslednje parametre, ki vplivajo na izvajanje del, ki so določeni v točki 4. Zahteve varstva pri delu in požarnega varstva.</w:t>
      </w:r>
    </w:p>
    <w:p w14:paraId="25B29071" w14:textId="77777777" w:rsidR="00785954" w:rsidRPr="004708A0" w:rsidRDefault="00785954" w:rsidP="00785954">
      <w:pPr>
        <w:keepNext/>
        <w:keepLines/>
        <w:spacing w:after="0" w:line="240" w:lineRule="auto"/>
        <w:jc w:val="both"/>
        <w:rPr>
          <w:rFonts w:ascii="Tahoma" w:hAnsi="Tahoma" w:cs="Tahoma"/>
        </w:rPr>
      </w:pPr>
    </w:p>
    <w:p w14:paraId="4E5C09D4" w14:textId="77777777" w:rsidR="00785954" w:rsidRPr="004708A0" w:rsidRDefault="00785954" w:rsidP="00785954">
      <w:pPr>
        <w:keepNext/>
        <w:keepLines/>
        <w:spacing w:after="0" w:line="240" w:lineRule="auto"/>
        <w:jc w:val="both"/>
        <w:rPr>
          <w:rFonts w:ascii="Tahoma" w:hAnsi="Tahoma" w:cs="Tahoma"/>
          <w:b/>
        </w:rPr>
      </w:pPr>
      <w:r w:rsidRPr="004708A0">
        <w:rPr>
          <w:rFonts w:ascii="Tahoma" w:hAnsi="Tahoma" w:cs="Tahoma"/>
          <w:b/>
        </w:rPr>
        <w:t>DODATNI PARAMETRI DELOVANJA V NAROČNIKOVEM DELOVNEM OBMOČJU</w:t>
      </w:r>
    </w:p>
    <w:p w14:paraId="3BF1EE7F" w14:textId="77777777" w:rsidR="00785954" w:rsidRDefault="00785954" w:rsidP="00785954">
      <w:pPr>
        <w:keepNext/>
        <w:keepLines/>
        <w:numPr>
          <w:ilvl w:val="0"/>
          <w:numId w:val="57"/>
        </w:numPr>
        <w:spacing w:after="0" w:line="240" w:lineRule="auto"/>
        <w:ind w:left="284" w:hanging="284"/>
        <w:jc w:val="both"/>
        <w:rPr>
          <w:rFonts w:ascii="Tahoma" w:hAnsi="Tahoma" w:cs="Tahoma"/>
        </w:rPr>
      </w:pPr>
      <w:r w:rsidRPr="004708A0">
        <w:rPr>
          <w:rFonts w:ascii="Tahoma" w:hAnsi="Tahoma" w:cs="Tahoma"/>
        </w:rPr>
        <w:t>Delo pod neposrednim in stalnim nadzorom  imenovanih vodij del na posameznih deloviščih;</w:t>
      </w:r>
    </w:p>
    <w:p w14:paraId="4B5747DE" w14:textId="77777777" w:rsidR="00785954" w:rsidRPr="004708A0" w:rsidRDefault="00785954" w:rsidP="00785954">
      <w:pPr>
        <w:keepNext/>
        <w:keepLines/>
        <w:numPr>
          <w:ilvl w:val="0"/>
          <w:numId w:val="57"/>
        </w:numPr>
        <w:spacing w:after="0" w:line="240" w:lineRule="auto"/>
        <w:ind w:left="284" w:hanging="284"/>
        <w:jc w:val="both"/>
        <w:rPr>
          <w:rFonts w:ascii="Tahoma" w:hAnsi="Tahoma" w:cs="Tahoma"/>
        </w:rPr>
      </w:pPr>
      <w:r w:rsidRPr="004708A0">
        <w:rPr>
          <w:rFonts w:ascii="Tahoma" w:hAnsi="Tahoma" w:cs="Tahoma"/>
        </w:rPr>
        <w:t>Režim vhoda in izhoda na delovišča v območju proizvodnih objektov pod stalno kontrolo varnostnega osebja;</w:t>
      </w:r>
    </w:p>
    <w:p w14:paraId="6E6CDF4B" w14:textId="77777777" w:rsidR="00785954" w:rsidRPr="004708A0" w:rsidRDefault="00785954" w:rsidP="00785954">
      <w:pPr>
        <w:keepNext/>
        <w:keepLines/>
        <w:numPr>
          <w:ilvl w:val="0"/>
          <w:numId w:val="57"/>
        </w:numPr>
        <w:spacing w:after="0" w:line="240" w:lineRule="auto"/>
        <w:ind w:left="284" w:hanging="284"/>
        <w:jc w:val="both"/>
        <w:rPr>
          <w:rFonts w:ascii="Tahoma" w:hAnsi="Tahoma" w:cs="Tahoma"/>
        </w:rPr>
      </w:pPr>
      <w:r w:rsidRPr="004708A0">
        <w:rPr>
          <w:rFonts w:ascii="Tahoma" w:hAnsi="Tahoma" w:cs="Tahoma"/>
        </w:rPr>
        <w:t>Občasne kontrole uživanja alkohola ali psihotropnih substanc;</w:t>
      </w:r>
    </w:p>
    <w:p w14:paraId="61BF43AB" w14:textId="77777777" w:rsidR="00785954" w:rsidRPr="004708A0" w:rsidRDefault="00785954" w:rsidP="00785954">
      <w:pPr>
        <w:keepNext/>
        <w:keepLines/>
        <w:numPr>
          <w:ilvl w:val="0"/>
          <w:numId w:val="57"/>
        </w:numPr>
        <w:spacing w:after="0" w:line="240" w:lineRule="auto"/>
        <w:ind w:left="284" w:hanging="284"/>
        <w:jc w:val="both"/>
        <w:rPr>
          <w:rFonts w:ascii="Tahoma" w:hAnsi="Tahoma" w:cs="Tahoma"/>
        </w:rPr>
      </w:pPr>
      <w:r w:rsidRPr="004708A0">
        <w:rPr>
          <w:rFonts w:ascii="Tahoma" w:hAnsi="Tahoma" w:cs="Tahoma"/>
        </w:rPr>
        <w:lastRenderedPageBreak/>
        <w:t>Večkrat letno se pojavijo delovni procesi, ki zahtevajo delo izven rednega delovnega časa in med dela prostimi dnevi;</w:t>
      </w:r>
    </w:p>
    <w:p w14:paraId="0193E80B" w14:textId="77777777" w:rsidR="00785954" w:rsidRPr="004708A0" w:rsidRDefault="00785954" w:rsidP="00785954">
      <w:pPr>
        <w:keepNext/>
        <w:keepLines/>
        <w:numPr>
          <w:ilvl w:val="0"/>
          <w:numId w:val="57"/>
        </w:numPr>
        <w:spacing w:after="0" w:line="240" w:lineRule="auto"/>
        <w:ind w:left="284" w:hanging="284"/>
        <w:jc w:val="both"/>
        <w:rPr>
          <w:rFonts w:ascii="Tahoma" w:hAnsi="Tahoma" w:cs="Tahoma"/>
        </w:rPr>
      </w:pPr>
      <w:r w:rsidRPr="004708A0">
        <w:rPr>
          <w:rFonts w:ascii="Tahoma" w:hAnsi="Tahoma" w:cs="Tahoma"/>
        </w:rPr>
        <w:t>Najavljanje ekip za delo v popoldanskem času in med vikendi en dan vnaprej je obvezno;</w:t>
      </w:r>
    </w:p>
    <w:p w14:paraId="22399735" w14:textId="77777777" w:rsidR="00785954" w:rsidRPr="00596EA3" w:rsidRDefault="00785954" w:rsidP="00785954">
      <w:pPr>
        <w:keepNext/>
        <w:keepLines/>
        <w:numPr>
          <w:ilvl w:val="0"/>
          <w:numId w:val="57"/>
        </w:numPr>
        <w:spacing w:after="0" w:line="240" w:lineRule="auto"/>
        <w:ind w:left="284" w:hanging="284"/>
        <w:jc w:val="both"/>
        <w:rPr>
          <w:rFonts w:ascii="Tahoma" w:hAnsi="Tahoma" w:cs="Tahoma"/>
        </w:rPr>
      </w:pPr>
      <w:r w:rsidRPr="00596EA3">
        <w:rPr>
          <w:rFonts w:ascii="Tahoma" w:hAnsi="Tahoma" w:cs="Tahoma"/>
        </w:rPr>
        <w:t>Vsi deli objektov za proizvodnjo pod stalnim videonadzorom;</w:t>
      </w:r>
    </w:p>
    <w:p w14:paraId="166AA25A" w14:textId="77777777" w:rsidR="00785954" w:rsidRPr="00596EA3" w:rsidRDefault="00785954" w:rsidP="00785954">
      <w:pPr>
        <w:keepNext/>
        <w:keepLines/>
        <w:numPr>
          <w:ilvl w:val="0"/>
          <w:numId w:val="57"/>
        </w:numPr>
        <w:spacing w:after="0" w:line="240" w:lineRule="auto"/>
        <w:ind w:left="284" w:hanging="284"/>
        <w:jc w:val="both"/>
        <w:rPr>
          <w:rFonts w:ascii="Tahoma" w:hAnsi="Tahoma" w:cs="Tahoma"/>
        </w:rPr>
      </w:pPr>
      <w:r w:rsidRPr="00596EA3">
        <w:rPr>
          <w:rFonts w:ascii="Tahoma" w:hAnsi="Tahoma" w:cs="Tahoma"/>
        </w:rPr>
        <w:t xml:space="preserve">Vsi postopki skladno z </w:t>
      </w:r>
      <w:r w:rsidRPr="00663090">
        <w:rPr>
          <w:rFonts w:ascii="Tahoma" w:eastAsia="Times New Roman" w:hAnsi="Tahoma" w:cs="Tahoma"/>
          <w:lang w:eastAsia="sl-SI"/>
        </w:rPr>
        <w:t>GZ;</w:t>
      </w:r>
    </w:p>
    <w:p w14:paraId="13E30A5D" w14:textId="17041E17" w:rsidR="00785954" w:rsidRPr="004708A0" w:rsidRDefault="00785954" w:rsidP="00785954">
      <w:pPr>
        <w:keepNext/>
        <w:keepLines/>
        <w:numPr>
          <w:ilvl w:val="0"/>
          <w:numId w:val="57"/>
        </w:numPr>
        <w:spacing w:after="0" w:line="240" w:lineRule="auto"/>
        <w:ind w:left="284" w:hanging="284"/>
        <w:jc w:val="both"/>
        <w:rPr>
          <w:rFonts w:ascii="Tahoma" w:hAnsi="Tahoma" w:cs="Tahoma"/>
        </w:rPr>
      </w:pPr>
      <w:r w:rsidRPr="004708A0">
        <w:rPr>
          <w:rFonts w:ascii="Tahoma" w:hAnsi="Tahoma" w:cs="Tahoma"/>
        </w:rPr>
        <w:t>Ravnanje z gradbenimi odpadki skladno z Naročnikovimi navodili;</w:t>
      </w:r>
    </w:p>
    <w:p w14:paraId="08113B56" w14:textId="77777777" w:rsidR="00785954" w:rsidRPr="004708A0" w:rsidRDefault="00785954" w:rsidP="00785954">
      <w:pPr>
        <w:keepNext/>
        <w:keepLines/>
        <w:numPr>
          <w:ilvl w:val="0"/>
          <w:numId w:val="57"/>
        </w:numPr>
        <w:spacing w:after="0" w:line="240" w:lineRule="auto"/>
        <w:ind w:left="284" w:hanging="284"/>
        <w:jc w:val="both"/>
        <w:rPr>
          <w:rFonts w:ascii="Tahoma" w:hAnsi="Tahoma" w:cs="Tahoma"/>
        </w:rPr>
      </w:pPr>
      <w:r w:rsidRPr="004708A0">
        <w:rPr>
          <w:rFonts w:ascii="Tahoma" w:hAnsi="Tahoma" w:cs="Tahoma"/>
        </w:rPr>
        <w:t>Zahtevana ustrezna in ažurirana delovno – pravna dokumentacija delavcev.</w:t>
      </w:r>
    </w:p>
    <w:p w14:paraId="181E0E26" w14:textId="77777777" w:rsidR="00785954" w:rsidRDefault="00785954" w:rsidP="00785954">
      <w:pPr>
        <w:keepNext/>
        <w:keepLines/>
        <w:spacing w:after="0" w:line="240" w:lineRule="auto"/>
        <w:jc w:val="both"/>
        <w:rPr>
          <w:rFonts w:ascii="Tahoma" w:eastAsia="Times New Roman" w:hAnsi="Tahoma" w:cs="Tahoma"/>
          <w:lang w:eastAsia="sl-SI"/>
        </w:rPr>
      </w:pPr>
    </w:p>
    <w:p w14:paraId="15B5D824" w14:textId="77777777" w:rsidR="00611A85" w:rsidRPr="00611A85" w:rsidRDefault="00611A85" w:rsidP="00785954">
      <w:pPr>
        <w:keepNext/>
        <w:keepLines/>
        <w:numPr>
          <w:ilvl w:val="1"/>
          <w:numId w:val="2"/>
        </w:numPr>
        <w:spacing w:after="0" w:line="240" w:lineRule="auto"/>
        <w:jc w:val="both"/>
        <w:rPr>
          <w:rFonts w:ascii="Tahoma" w:hAnsi="Tahoma" w:cs="Tahoma"/>
          <w:b/>
        </w:rPr>
      </w:pPr>
      <w:r w:rsidRPr="00611A85">
        <w:rPr>
          <w:rFonts w:ascii="Tahoma" w:hAnsi="Tahoma" w:cs="Tahoma"/>
          <w:b/>
        </w:rPr>
        <w:t>Rok in kraj izvedbe</w:t>
      </w:r>
    </w:p>
    <w:p w14:paraId="7C318E4D" w14:textId="77777777" w:rsidR="00611A85" w:rsidRPr="00611A85" w:rsidRDefault="00611A85" w:rsidP="00785954">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ahoma" w:hAnsi="Tahoma" w:cs="Tahoma"/>
        </w:rPr>
      </w:pPr>
    </w:p>
    <w:p w14:paraId="0F6A8D71" w14:textId="7E8C82CE" w:rsidR="00A730A2" w:rsidRPr="009A27CD" w:rsidRDefault="00611A85" w:rsidP="00785954">
      <w:pPr>
        <w:keepNext/>
        <w:keepLines/>
        <w:spacing w:after="0" w:line="240" w:lineRule="auto"/>
        <w:jc w:val="both"/>
        <w:rPr>
          <w:rFonts w:ascii="Tahoma" w:hAnsi="Tahoma" w:cs="Tahoma"/>
        </w:rPr>
      </w:pPr>
      <w:r w:rsidRPr="00611A85">
        <w:rPr>
          <w:rFonts w:ascii="Tahoma" w:hAnsi="Tahoma" w:cs="Tahoma"/>
        </w:rPr>
        <w:t xml:space="preserve">Dela se bodo vršila na </w:t>
      </w:r>
      <w:r w:rsidR="009666BE" w:rsidRPr="009666BE">
        <w:rPr>
          <w:rFonts w:ascii="Tahoma" w:hAnsi="Tahoma" w:cs="Tahoma"/>
        </w:rPr>
        <w:t xml:space="preserve">vseh objektih v lasti naročnika: Verovškova ulica 62, Verovškova ulica 70, Toplarniška ulica 19, vse v Ljubljani in v počitniških objektih naročnika (apartma Simonov zaliv, </w:t>
      </w:r>
      <w:proofErr w:type="spellStart"/>
      <w:r w:rsidR="009666BE" w:rsidRPr="009666BE">
        <w:rPr>
          <w:rFonts w:ascii="Tahoma" w:hAnsi="Tahoma" w:cs="Tahoma"/>
        </w:rPr>
        <w:t>Morova</w:t>
      </w:r>
      <w:proofErr w:type="spellEnd"/>
      <w:r w:rsidR="009666BE" w:rsidRPr="009666BE">
        <w:rPr>
          <w:rFonts w:ascii="Tahoma" w:hAnsi="Tahoma" w:cs="Tahoma"/>
        </w:rPr>
        <w:t xml:space="preserve"> ulica, Izola (apartma kompleks leži zahodno od hotela San Simon Hotel </w:t>
      </w:r>
      <w:proofErr w:type="spellStart"/>
      <w:r w:rsidR="009666BE" w:rsidRPr="009666BE">
        <w:rPr>
          <w:rFonts w:ascii="Tahoma" w:hAnsi="Tahoma" w:cs="Tahoma"/>
        </w:rPr>
        <w:t>Resort</w:t>
      </w:r>
      <w:proofErr w:type="spellEnd"/>
      <w:r w:rsidR="009666BE" w:rsidRPr="009666BE">
        <w:rPr>
          <w:rFonts w:ascii="Tahoma" w:hAnsi="Tahoma" w:cs="Tahoma"/>
        </w:rPr>
        <w:t xml:space="preserve"> 6a), apartma Izola, Ulica ob starem zidovju 11, Izola, Terme Čatež </w:t>
      </w:r>
      <w:proofErr w:type="spellStart"/>
      <w:r w:rsidR="009666BE" w:rsidRPr="009666BE">
        <w:rPr>
          <w:rFonts w:ascii="Tahoma" w:hAnsi="Tahoma" w:cs="Tahoma"/>
        </w:rPr>
        <w:t>d.d</w:t>
      </w:r>
      <w:proofErr w:type="spellEnd"/>
      <w:r w:rsidR="009666BE" w:rsidRPr="009666BE">
        <w:rPr>
          <w:rFonts w:ascii="Tahoma" w:hAnsi="Tahoma" w:cs="Tahoma"/>
        </w:rPr>
        <w:t>., Topliška 35, Čatež ob Savi, apartma št</w:t>
      </w:r>
      <w:r w:rsidR="009666BE">
        <w:rPr>
          <w:rFonts w:ascii="Tahoma" w:hAnsi="Tahoma" w:cs="Tahoma"/>
        </w:rPr>
        <w:t>. 155 in 169, brunarica št. 99)</w:t>
      </w:r>
      <w:r w:rsidR="00157240">
        <w:rPr>
          <w:rFonts w:ascii="Tahoma" w:hAnsi="Tahoma" w:cs="Tahoma"/>
        </w:rPr>
        <w:t xml:space="preserve"> in brunarica na Sv. Trije Kralji, Planina pod Šumikom, Zg. Ložnica</w:t>
      </w:r>
      <w:r w:rsidRPr="00611A85">
        <w:rPr>
          <w:rFonts w:ascii="Tahoma" w:hAnsi="Tahoma" w:cs="Tahoma"/>
        </w:rPr>
        <w:t xml:space="preserve">. </w:t>
      </w:r>
    </w:p>
    <w:p w14:paraId="242979A6" w14:textId="77777777" w:rsidR="00611A85" w:rsidRPr="00611A85" w:rsidRDefault="00611A85" w:rsidP="00785954">
      <w:pPr>
        <w:keepNext/>
        <w:keepLines/>
        <w:tabs>
          <w:tab w:val="left" w:pos="0"/>
        </w:tabs>
        <w:spacing w:after="0" w:line="240" w:lineRule="auto"/>
        <w:jc w:val="both"/>
        <w:rPr>
          <w:rFonts w:ascii="Tahoma" w:hAnsi="Tahoma" w:cs="Tahoma"/>
        </w:rPr>
      </w:pPr>
    </w:p>
    <w:p w14:paraId="1CBCF113" w14:textId="77777777" w:rsidR="009666BE" w:rsidRPr="000E3E2F" w:rsidRDefault="009666BE" w:rsidP="009666BE">
      <w:pPr>
        <w:keepNext/>
        <w:spacing w:after="0" w:line="240" w:lineRule="auto"/>
        <w:jc w:val="both"/>
        <w:rPr>
          <w:rFonts w:ascii="Tahoma" w:eastAsia="Times New Roman" w:hAnsi="Tahoma" w:cs="Tahoma"/>
          <w:lang w:eastAsia="sl-SI"/>
        </w:rPr>
      </w:pPr>
      <w:r w:rsidRPr="000E3E2F">
        <w:rPr>
          <w:rFonts w:ascii="Tahoma" w:eastAsia="Times New Roman" w:hAnsi="Tahoma" w:cs="Tahoma"/>
          <w:lang w:eastAsia="sl-SI"/>
        </w:rPr>
        <w:t>Ob zgornjem se bodo dela lahko izvajala tudi na vseh merilno regulacijskih postajah (MRP), vse se nahajajo na območju Mestne občine Ljubljana razen ene, ki je v Medvodah.</w:t>
      </w:r>
    </w:p>
    <w:p w14:paraId="585A6B78" w14:textId="77777777" w:rsidR="009666BE" w:rsidRDefault="009666BE" w:rsidP="00785954">
      <w:pPr>
        <w:keepNext/>
        <w:keepLines/>
        <w:tabs>
          <w:tab w:val="left" w:pos="0"/>
        </w:tabs>
        <w:spacing w:after="0" w:line="240" w:lineRule="auto"/>
        <w:jc w:val="both"/>
        <w:rPr>
          <w:rFonts w:ascii="Tahoma" w:hAnsi="Tahoma" w:cs="Tahoma"/>
        </w:rPr>
      </w:pPr>
    </w:p>
    <w:p w14:paraId="662C984A" w14:textId="7336DF62" w:rsidR="00611A85" w:rsidRPr="00611A85" w:rsidRDefault="00611A85" w:rsidP="00785954">
      <w:pPr>
        <w:keepNext/>
        <w:keepLines/>
        <w:tabs>
          <w:tab w:val="left" w:pos="0"/>
        </w:tabs>
        <w:spacing w:after="0" w:line="240" w:lineRule="auto"/>
        <w:jc w:val="both"/>
        <w:rPr>
          <w:rFonts w:ascii="Tahoma" w:hAnsi="Tahoma" w:cs="Tahoma"/>
        </w:rPr>
      </w:pPr>
      <w:r w:rsidRPr="00611A85">
        <w:rPr>
          <w:rFonts w:ascii="Tahoma" w:hAnsi="Tahoma" w:cs="Tahoma"/>
        </w:rPr>
        <w:t xml:space="preserve">Izbrani ponudnik se bo s podpisom okvirnega sporazuma obvezal, da bo pripravljen za pričetek izvajanja posameznih dogovorjenih del, v roku </w:t>
      </w:r>
      <w:r w:rsidR="00157240">
        <w:rPr>
          <w:rFonts w:ascii="Tahoma" w:hAnsi="Tahoma" w:cs="Tahoma"/>
        </w:rPr>
        <w:t xml:space="preserve"> treh (3) </w:t>
      </w:r>
      <w:r w:rsidRPr="00611A85">
        <w:rPr>
          <w:rFonts w:ascii="Tahoma" w:hAnsi="Tahoma" w:cs="Tahoma"/>
        </w:rPr>
        <w:t>koledarskih dni od posameznega pisnega nabavnega naročila, pri čemer bo izbrani ponudnik izvajal dela na podlagi dejanskih potreb naročnika.</w:t>
      </w:r>
    </w:p>
    <w:p w14:paraId="57DB378E" w14:textId="77777777" w:rsidR="00611A85" w:rsidRPr="00611A85" w:rsidRDefault="00611A85" w:rsidP="00785954">
      <w:pPr>
        <w:keepNext/>
        <w:keepLines/>
        <w:tabs>
          <w:tab w:val="left" w:pos="0"/>
        </w:tabs>
        <w:spacing w:after="0" w:line="240" w:lineRule="auto"/>
        <w:jc w:val="both"/>
        <w:rPr>
          <w:rFonts w:ascii="Tahoma" w:hAnsi="Tahoma" w:cs="Tahoma"/>
        </w:rPr>
      </w:pPr>
    </w:p>
    <w:p w14:paraId="0FEF3947" w14:textId="07E8BA46" w:rsidR="00611A85" w:rsidRPr="00611A85" w:rsidRDefault="00611A85" w:rsidP="00785954">
      <w:pPr>
        <w:keepNext/>
        <w:keepLines/>
        <w:spacing w:after="0" w:line="240" w:lineRule="auto"/>
        <w:jc w:val="both"/>
        <w:rPr>
          <w:rFonts w:ascii="Tahoma" w:hAnsi="Tahoma" w:cs="Tahoma"/>
        </w:rPr>
      </w:pPr>
      <w:r w:rsidRPr="00611A85">
        <w:rPr>
          <w:rFonts w:ascii="Tahoma" w:hAnsi="Tahoma" w:cs="Tahoma"/>
        </w:rPr>
        <w:t>Dela se</w:t>
      </w:r>
      <w:r w:rsidR="00157240">
        <w:rPr>
          <w:rFonts w:ascii="Tahoma" w:hAnsi="Tahoma" w:cs="Tahoma"/>
        </w:rPr>
        <w:t xml:space="preserve"> večinoma (do 80%)</w:t>
      </w:r>
      <w:r w:rsidRPr="00611A85">
        <w:rPr>
          <w:rFonts w:ascii="Tahoma" w:hAnsi="Tahoma" w:cs="Tahoma"/>
        </w:rPr>
        <w:t xml:space="preserve"> izvajajo </w:t>
      </w:r>
      <w:r w:rsidR="00157240">
        <w:rPr>
          <w:rFonts w:ascii="Tahoma" w:hAnsi="Tahoma" w:cs="Tahoma"/>
        </w:rPr>
        <w:t>izven delovnega časa od 14. ure</w:t>
      </w:r>
      <w:r w:rsidR="001A48DA">
        <w:rPr>
          <w:rFonts w:ascii="Tahoma" w:hAnsi="Tahoma" w:cs="Tahoma"/>
        </w:rPr>
        <w:t xml:space="preserve"> dalje </w:t>
      </w:r>
      <w:r w:rsidRPr="00611A85">
        <w:rPr>
          <w:rFonts w:ascii="Tahoma" w:hAnsi="Tahoma" w:cs="Tahoma"/>
        </w:rPr>
        <w:t xml:space="preserve">vse  dni </w:t>
      </w:r>
      <w:r w:rsidR="001A48DA">
        <w:rPr>
          <w:rFonts w:ascii="Tahoma" w:hAnsi="Tahoma" w:cs="Tahoma"/>
        </w:rPr>
        <w:t xml:space="preserve">v mesecu.  Izjemoma </w:t>
      </w:r>
      <w:r w:rsidR="001A48DA" w:rsidRPr="00611A85">
        <w:rPr>
          <w:rFonts w:ascii="Tahoma" w:hAnsi="Tahoma" w:cs="Tahoma"/>
        </w:rPr>
        <w:t xml:space="preserve">se dela po predhodnem dogovoru z naročnikom izvajajo tudi </w:t>
      </w:r>
      <w:r w:rsidRPr="00611A85">
        <w:rPr>
          <w:rFonts w:ascii="Tahoma" w:hAnsi="Tahoma" w:cs="Tahoma"/>
        </w:rPr>
        <w:t>od ponedeljka do petka v času od 6. do 14. ure, izjemoma do 18. ure</w:t>
      </w:r>
      <w:r w:rsidR="00A730A2">
        <w:rPr>
          <w:rFonts w:ascii="Tahoma" w:hAnsi="Tahoma" w:cs="Tahoma"/>
        </w:rPr>
        <w:t>.</w:t>
      </w:r>
      <w:r w:rsidRPr="00611A85">
        <w:rPr>
          <w:rFonts w:ascii="Tahoma" w:hAnsi="Tahoma" w:cs="Tahoma"/>
        </w:rPr>
        <w:t xml:space="preserve"> Remonti predvidoma potekajo v času od 1. aprila do 15. oktobra v tekočem letu. </w:t>
      </w:r>
    </w:p>
    <w:p w14:paraId="6775017A" w14:textId="77777777" w:rsidR="00611A85" w:rsidRPr="00611A85" w:rsidRDefault="00611A85" w:rsidP="00785954">
      <w:pPr>
        <w:keepNext/>
        <w:keepLines/>
        <w:spacing w:after="0" w:line="240" w:lineRule="auto"/>
        <w:jc w:val="both"/>
        <w:rPr>
          <w:rFonts w:ascii="Tahoma" w:hAnsi="Tahoma" w:cs="Tahoma"/>
        </w:rPr>
      </w:pPr>
    </w:p>
    <w:p w14:paraId="0EC6975D" w14:textId="152D8D90" w:rsidR="00611A85" w:rsidRPr="00611A85" w:rsidRDefault="00611A85" w:rsidP="00785954">
      <w:pPr>
        <w:keepNext/>
        <w:keepLines/>
        <w:numPr>
          <w:ilvl w:val="12"/>
          <w:numId w:val="0"/>
        </w:numPr>
        <w:spacing w:after="0" w:line="240" w:lineRule="auto"/>
        <w:ind w:right="-2"/>
        <w:jc w:val="both"/>
        <w:rPr>
          <w:rFonts w:ascii="Tahoma" w:hAnsi="Tahoma" w:cs="Tahoma"/>
        </w:rPr>
      </w:pPr>
      <w:r w:rsidRPr="00611A85">
        <w:rPr>
          <w:rFonts w:ascii="Tahoma" w:hAnsi="Tahoma" w:cs="Tahoma"/>
        </w:rPr>
        <w:t xml:space="preserve">Izbrani ponudnik se obvezuje, da bo zagotovil prisotnost zadostnega števila delavcev glede na </w:t>
      </w:r>
      <w:r w:rsidRPr="00C6240D">
        <w:rPr>
          <w:rFonts w:ascii="Tahoma" w:hAnsi="Tahoma" w:cs="Tahoma"/>
        </w:rPr>
        <w:t xml:space="preserve">naročnikove potrebe oziroma glede na naročen obseg del. </w:t>
      </w:r>
    </w:p>
    <w:p w14:paraId="73A98FCB" w14:textId="77777777" w:rsidR="00611A85" w:rsidRPr="00611A85" w:rsidRDefault="00611A85" w:rsidP="00785954">
      <w:pPr>
        <w:keepNext/>
        <w:keepLines/>
        <w:numPr>
          <w:ilvl w:val="12"/>
          <w:numId w:val="0"/>
        </w:numPr>
        <w:spacing w:after="0" w:line="240" w:lineRule="auto"/>
        <w:ind w:right="-2"/>
        <w:jc w:val="both"/>
        <w:rPr>
          <w:rFonts w:ascii="Tahoma" w:hAnsi="Tahoma" w:cs="Tahoma"/>
        </w:rPr>
      </w:pPr>
    </w:p>
    <w:p w14:paraId="4AFE43C0" w14:textId="77777777" w:rsidR="00611A85" w:rsidRPr="00611A85" w:rsidRDefault="00611A85" w:rsidP="00785954">
      <w:pPr>
        <w:keepNext/>
        <w:keepLines/>
        <w:numPr>
          <w:ilvl w:val="12"/>
          <w:numId w:val="0"/>
        </w:numPr>
        <w:spacing w:after="0" w:line="240" w:lineRule="auto"/>
        <w:ind w:right="-2"/>
        <w:jc w:val="both"/>
        <w:rPr>
          <w:rFonts w:ascii="Tahoma" w:hAnsi="Tahoma" w:cs="Tahoma"/>
        </w:rPr>
      </w:pPr>
      <w:r w:rsidRPr="00611A85">
        <w:rPr>
          <w:rFonts w:ascii="Tahoma" w:hAnsi="Tahoma" w:cs="Tahoma"/>
        </w:rPr>
        <w:t>Dela po okvirnem sporazumu se izvajajo pod nadzorom delovodje gradbenega vzdrževanja naročnika.</w:t>
      </w:r>
    </w:p>
    <w:p w14:paraId="4CF0385B" w14:textId="77777777" w:rsidR="009666BE" w:rsidRPr="00611A85" w:rsidRDefault="009666BE" w:rsidP="00785954">
      <w:pPr>
        <w:keepNext/>
        <w:keepLines/>
        <w:spacing w:after="0" w:line="240" w:lineRule="auto"/>
        <w:jc w:val="both"/>
        <w:rPr>
          <w:rFonts w:ascii="Tahoma" w:hAnsi="Tahoma" w:cs="Tahoma"/>
        </w:rPr>
      </w:pPr>
    </w:p>
    <w:p w14:paraId="6C023523" w14:textId="77777777" w:rsidR="00611A85" w:rsidRPr="00611A85" w:rsidRDefault="00611A85" w:rsidP="00785954">
      <w:pPr>
        <w:keepNext/>
        <w:keepLines/>
        <w:numPr>
          <w:ilvl w:val="1"/>
          <w:numId w:val="2"/>
        </w:numPr>
        <w:spacing w:after="0" w:line="240" w:lineRule="auto"/>
        <w:jc w:val="both"/>
        <w:rPr>
          <w:rFonts w:ascii="Tahoma" w:hAnsi="Tahoma" w:cs="Tahoma"/>
          <w:b/>
        </w:rPr>
      </w:pPr>
      <w:r w:rsidRPr="00611A85">
        <w:rPr>
          <w:rFonts w:ascii="Tahoma" w:hAnsi="Tahoma" w:cs="Tahoma"/>
          <w:b/>
        </w:rPr>
        <w:t>Garancijski rok</w:t>
      </w:r>
    </w:p>
    <w:p w14:paraId="2BBD70EF" w14:textId="77777777" w:rsidR="00611A85" w:rsidRPr="00611A85" w:rsidRDefault="00611A85" w:rsidP="00785954">
      <w:pPr>
        <w:keepNext/>
        <w:keepLines/>
        <w:spacing w:after="0" w:line="240" w:lineRule="auto"/>
        <w:jc w:val="both"/>
        <w:rPr>
          <w:rFonts w:ascii="Tahoma" w:hAnsi="Tahoma" w:cs="Tahoma"/>
        </w:rPr>
      </w:pPr>
    </w:p>
    <w:p w14:paraId="1DA2545F" w14:textId="77777777" w:rsidR="00611A85" w:rsidRPr="00611A85" w:rsidRDefault="00611A85" w:rsidP="00785954">
      <w:pPr>
        <w:keepNext/>
        <w:keepLines/>
        <w:spacing w:after="0" w:line="240" w:lineRule="auto"/>
        <w:jc w:val="both"/>
        <w:rPr>
          <w:rFonts w:ascii="Tahoma" w:hAnsi="Tahoma" w:cs="Tahoma"/>
        </w:rPr>
      </w:pPr>
      <w:r w:rsidRPr="00611A85">
        <w:rPr>
          <w:rFonts w:ascii="Tahoma" w:hAnsi="Tahoma" w:cs="Tahoma"/>
        </w:rPr>
        <w:t>Garancijski rok za kakovost izvedbe del po okvirnem sporazumu je štiriindvajset (24) mesecev od dneva podpisa posameznega zapisnika o končanju posameznih del s strani obeh strank okvirnega sporazuma oziroma njunih predstavnikov, ki je obenem datum prevzetih del.</w:t>
      </w:r>
    </w:p>
    <w:p w14:paraId="778B884A" w14:textId="77777777" w:rsidR="003F5220" w:rsidRPr="003F5220" w:rsidRDefault="003F5220" w:rsidP="00785954">
      <w:pPr>
        <w:keepNext/>
        <w:keepLines/>
        <w:spacing w:after="0" w:line="240" w:lineRule="auto"/>
        <w:jc w:val="both"/>
        <w:rPr>
          <w:rFonts w:ascii="Tahoma" w:hAnsi="Tahoma" w:cs="Tahoma"/>
          <w:szCs w:val="20"/>
          <w:lang w:eastAsia="sl-SI"/>
        </w:rPr>
      </w:pPr>
    </w:p>
    <w:p w14:paraId="3EF87F89" w14:textId="77777777" w:rsidR="00302D6E" w:rsidRPr="00712BC8" w:rsidRDefault="00302D6E" w:rsidP="0078595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E417FF6" w14:textId="77777777" w:rsidR="00302D6E" w:rsidRPr="002F283C" w:rsidRDefault="00302D6E" w:rsidP="00785954">
      <w:pPr>
        <w:keepNext/>
        <w:keepLines/>
        <w:spacing w:after="0" w:line="240" w:lineRule="auto"/>
        <w:jc w:val="both"/>
        <w:rPr>
          <w:rFonts w:ascii="Tahoma" w:eastAsia="Times New Roman" w:hAnsi="Tahoma" w:cs="Tahoma"/>
          <w:sz w:val="24"/>
          <w:lang w:eastAsia="sl-SI"/>
        </w:rPr>
      </w:pPr>
    </w:p>
    <w:p w14:paraId="0FBBC5A7" w14:textId="77777777" w:rsidR="0086122A" w:rsidRPr="005F5ACD" w:rsidRDefault="0086122A" w:rsidP="0086122A">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319A3FD5" w14:textId="77777777" w:rsidR="0086122A" w:rsidRPr="005F5ACD" w:rsidRDefault="0086122A" w:rsidP="0086122A">
      <w:pPr>
        <w:keepNext/>
        <w:keepLines/>
        <w:spacing w:after="0" w:line="240" w:lineRule="auto"/>
        <w:jc w:val="both"/>
        <w:rPr>
          <w:rFonts w:ascii="Tahoma" w:eastAsia="Times New Roman" w:hAnsi="Tahoma" w:cs="Tahoma"/>
          <w:bCs/>
          <w:lang w:eastAsia="sl-SI"/>
        </w:rPr>
      </w:pPr>
    </w:p>
    <w:p w14:paraId="058F8FA5" w14:textId="77777777" w:rsidR="0086122A" w:rsidRPr="005F5ACD" w:rsidRDefault="0086122A" w:rsidP="0086122A">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lastRenderedPageBreak/>
        <w:t xml:space="preserve">Naročnik si pridržuje pravico, da v času pregleda ponudb in vse do sklenitve </w:t>
      </w:r>
      <w:r>
        <w:rPr>
          <w:rFonts w:ascii="Tahoma" w:eastAsia="Times New Roman" w:hAnsi="Tahoma" w:cs="Tahoma"/>
          <w:bCs/>
          <w:lang w:eastAsia="sl-SI"/>
        </w:rPr>
        <w:t>okvirnega sporazuma</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6F86686F" w14:textId="77777777" w:rsidR="0086122A" w:rsidRPr="005F5ACD" w:rsidRDefault="0086122A" w:rsidP="0086122A">
      <w:pPr>
        <w:keepNext/>
        <w:keepLines/>
        <w:spacing w:after="0" w:line="240" w:lineRule="auto"/>
        <w:jc w:val="both"/>
        <w:rPr>
          <w:rFonts w:ascii="Tahoma" w:eastAsia="Times New Roman" w:hAnsi="Tahoma" w:cs="Tahoma"/>
          <w:bCs/>
          <w:lang w:eastAsia="sl-SI"/>
        </w:rPr>
      </w:pPr>
    </w:p>
    <w:p w14:paraId="12614CB5" w14:textId="77777777" w:rsidR="0086122A" w:rsidRPr="005F5ACD" w:rsidRDefault="0086122A" w:rsidP="0086122A">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39C88243" w14:textId="77777777" w:rsidR="0086122A" w:rsidRPr="005F5ACD" w:rsidRDefault="0086122A" w:rsidP="0086122A">
      <w:pPr>
        <w:keepNext/>
        <w:keepLines/>
        <w:spacing w:after="0" w:line="240" w:lineRule="auto"/>
        <w:jc w:val="both"/>
        <w:rPr>
          <w:rFonts w:ascii="Tahoma" w:eastAsia="Times New Roman" w:hAnsi="Tahoma" w:cs="Tahoma"/>
          <w:bCs/>
          <w:lang w:eastAsia="sl-SI"/>
        </w:rPr>
      </w:pPr>
    </w:p>
    <w:p w14:paraId="5C3A1B41" w14:textId="77777777" w:rsidR="0086122A" w:rsidRPr="005F5ACD" w:rsidRDefault="0086122A" w:rsidP="0086122A">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3C34816D" w14:textId="77777777" w:rsidR="0086122A" w:rsidRPr="005F5ACD" w:rsidRDefault="0086122A" w:rsidP="0086122A">
      <w:pPr>
        <w:keepNext/>
        <w:keepLines/>
        <w:spacing w:after="0" w:line="240" w:lineRule="auto"/>
        <w:jc w:val="both"/>
        <w:rPr>
          <w:rFonts w:ascii="Tahoma" w:eastAsia="Times New Roman" w:hAnsi="Tahoma" w:cs="Tahoma"/>
          <w:bCs/>
          <w:lang w:eastAsia="sl-SI"/>
        </w:rPr>
      </w:pPr>
    </w:p>
    <w:p w14:paraId="45561341" w14:textId="77777777" w:rsidR="0086122A" w:rsidRPr="005F5ACD" w:rsidRDefault="0086122A" w:rsidP="0086122A">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122D8A98" w14:textId="77777777" w:rsidR="0086122A" w:rsidRPr="005F5ACD" w:rsidRDefault="0086122A" w:rsidP="0086122A">
      <w:pPr>
        <w:keepNext/>
        <w:keepLines/>
        <w:spacing w:after="0" w:line="240" w:lineRule="auto"/>
        <w:jc w:val="both"/>
        <w:rPr>
          <w:rFonts w:ascii="Tahoma" w:eastAsia="Times New Roman" w:hAnsi="Tahoma" w:cs="Tahoma"/>
          <w:bCs/>
          <w:lang w:eastAsia="sl-SI"/>
        </w:rPr>
      </w:pPr>
    </w:p>
    <w:p w14:paraId="782AA4DC" w14:textId="77777777" w:rsidR="0086122A" w:rsidRPr="005F5ACD" w:rsidRDefault="0086122A" w:rsidP="0086122A">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17037C3E" w14:textId="77777777" w:rsidR="0086122A" w:rsidRPr="005F5ACD" w:rsidRDefault="0086122A" w:rsidP="0086122A">
      <w:pPr>
        <w:keepNext/>
        <w:keepLines/>
        <w:spacing w:after="0" w:line="240" w:lineRule="auto"/>
        <w:jc w:val="both"/>
        <w:rPr>
          <w:rFonts w:ascii="Tahoma" w:eastAsia="Times New Roman" w:hAnsi="Tahoma" w:cs="Tahoma"/>
          <w:bCs/>
          <w:lang w:eastAsia="sl-SI"/>
        </w:rPr>
      </w:pPr>
    </w:p>
    <w:p w14:paraId="7BC214C9" w14:textId="77777777" w:rsidR="0086122A" w:rsidRPr="005F5ACD" w:rsidRDefault="0086122A" w:rsidP="0086122A">
      <w:pPr>
        <w:keepNext/>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5FA4610C" w14:textId="77777777" w:rsidR="0086122A" w:rsidRPr="005F5ACD" w:rsidRDefault="0086122A" w:rsidP="0086122A">
      <w:pPr>
        <w:keepNext/>
        <w:keepLines/>
        <w:spacing w:after="0" w:line="240" w:lineRule="auto"/>
        <w:jc w:val="both"/>
        <w:rPr>
          <w:rFonts w:ascii="Tahoma" w:eastAsia="Times New Roman" w:hAnsi="Tahoma" w:cs="Tahoma"/>
          <w:bCs/>
          <w:lang w:eastAsia="sl-SI"/>
        </w:rPr>
      </w:pPr>
    </w:p>
    <w:p w14:paraId="402BF748" w14:textId="77777777" w:rsidR="0086122A" w:rsidRPr="005F5ACD" w:rsidRDefault="0086122A" w:rsidP="0086122A">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71BA4A8A" w14:textId="77777777" w:rsidR="0086122A" w:rsidRPr="005F5ACD" w:rsidRDefault="0086122A" w:rsidP="0086122A">
      <w:pPr>
        <w:keepNext/>
        <w:keepLines/>
        <w:spacing w:after="0" w:line="240" w:lineRule="auto"/>
        <w:jc w:val="both"/>
        <w:rPr>
          <w:rFonts w:ascii="Tahoma" w:eastAsia="Times New Roman" w:hAnsi="Tahoma" w:cs="Tahoma"/>
          <w:bCs/>
          <w:lang w:eastAsia="sl-SI"/>
        </w:rPr>
      </w:pPr>
    </w:p>
    <w:p w14:paraId="12CA719E" w14:textId="77777777" w:rsidR="0086122A" w:rsidRPr="005F5ACD" w:rsidRDefault="0086122A" w:rsidP="0086122A">
      <w:pPr>
        <w:keepNext/>
        <w:keepLines/>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7B757A02" w14:textId="77777777" w:rsidR="0086122A" w:rsidRPr="005F5ACD" w:rsidRDefault="0086122A" w:rsidP="0086122A">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64D6A718" w14:textId="77777777" w:rsidR="0086122A" w:rsidRPr="005F5ACD" w:rsidRDefault="0086122A" w:rsidP="0086122A">
      <w:pPr>
        <w:keepNext/>
        <w:keepLines/>
        <w:spacing w:after="0" w:line="240" w:lineRule="auto"/>
        <w:jc w:val="both"/>
        <w:rPr>
          <w:rFonts w:ascii="Tahoma" w:eastAsia="Times New Roman" w:hAnsi="Tahoma" w:cs="Tahoma"/>
          <w:b/>
          <w:bCs/>
          <w:lang w:eastAsia="sl-SI"/>
        </w:rPr>
      </w:pPr>
    </w:p>
    <w:p w14:paraId="19D5340A" w14:textId="77777777" w:rsidR="0086122A" w:rsidRPr="005F5ACD" w:rsidRDefault="0086122A" w:rsidP="0086122A">
      <w:pPr>
        <w:keepNext/>
        <w:keepLines/>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233A21D3" w14:textId="77777777" w:rsidR="0086122A" w:rsidRPr="005F5ACD" w:rsidRDefault="0086122A" w:rsidP="0086122A">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8306C5B" w14:textId="77777777" w:rsidR="0086122A" w:rsidRPr="005F5ACD" w:rsidRDefault="0086122A" w:rsidP="0086122A">
      <w:pPr>
        <w:keepNext/>
        <w:keepLines/>
        <w:spacing w:after="0" w:line="240" w:lineRule="auto"/>
        <w:jc w:val="both"/>
        <w:rPr>
          <w:rFonts w:ascii="Tahoma" w:eastAsia="Times New Roman" w:hAnsi="Tahoma" w:cs="Tahoma"/>
          <w:bCs/>
          <w:lang w:eastAsia="sl-SI"/>
        </w:rPr>
      </w:pPr>
    </w:p>
    <w:p w14:paraId="44B98439" w14:textId="77777777" w:rsidR="0086122A" w:rsidRPr="005F5ACD" w:rsidRDefault="0086122A" w:rsidP="0086122A">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1C125C25" w14:textId="77777777" w:rsidR="0086122A" w:rsidRPr="005F5ACD" w:rsidRDefault="0086122A" w:rsidP="0086122A">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0765BE54" w14:textId="77777777" w:rsidR="0086122A" w:rsidRPr="005F5ACD" w:rsidRDefault="0086122A" w:rsidP="0086122A">
      <w:pPr>
        <w:keepNext/>
        <w:keepLines/>
        <w:numPr>
          <w:ilvl w:val="0"/>
          <w:numId w:val="5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6543498C" w14:textId="77777777" w:rsidR="0086122A" w:rsidRPr="005F5ACD" w:rsidRDefault="0086122A" w:rsidP="0086122A">
      <w:pPr>
        <w:keepNext/>
        <w:keepLines/>
        <w:numPr>
          <w:ilvl w:val="0"/>
          <w:numId w:val="5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1696011" w14:textId="77777777" w:rsidR="0086122A" w:rsidRPr="005F5ACD" w:rsidRDefault="0086122A" w:rsidP="0086122A">
      <w:pPr>
        <w:keepNext/>
        <w:keepLines/>
        <w:numPr>
          <w:ilvl w:val="0"/>
          <w:numId w:val="5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22974EB5" w14:textId="77777777" w:rsidR="0086122A" w:rsidRPr="005F5ACD" w:rsidRDefault="0086122A" w:rsidP="0086122A">
      <w:pPr>
        <w:keepNext/>
        <w:keepLines/>
        <w:numPr>
          <w:ilvl w:val="0"/>
          <w:numId w:val="5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1B34A20" w14:textId="77777777" w:rsidR="0086122A" w:rsidRPr="005F5ACD" w:rsidRDefault="0086122A" w:rsidP="0086122A">
      <w:pPr>
        <w:keepNext/>
        <w:keepLines/>
        <w:numPr>
          <w:ilvl w:val="0"/>
          <w:numId w:val="5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62F7554" w14:textId="77777777" w:rsidR="0086122A" w:rsidRPr="005F5ACD" w:rsidRDefault="0086122A" w:rsidP="0086122A">
      <w:pPr>
        <w:keepNext/>
        <w:keepLines/>
        <w:spacing w:after="0" w:line="240" w:lineRule="auto"/>
        <w:jc w:val="both"/>
        <w:rPr>
          <w:rFonts w:ascii="Tahoma" w:eastAsia="Times New Roman" w:hAnsi="Tahoma" w:cs="Tahoma"/>
          <w:b/>
          <w:bCs/>
          <w:lang w:eastAsia="sl-SI"/>
        </w:rPr>
      </w:pPr>
    </w:p>
    <w:p w14:paraId="15B51134" w14:textId="77777777" w:rsidR="0086122A" w:rsidRPr="005F5ACD" w:rsidRDefault="0086122A" w:rsidP="0086122A">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5E61AAC4" w14:textId="77777777" w:rsidR="0086122A" w:rsidRPr="005F5ACD" w:rsidRDefault="0086122A" w:rsidP="0086122A">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63E107DA" w14:textId="77777777" w:rsidR="0086122A" w:rsidRPr="005F5ACD" w:rsidRDefault="0086122A" w:rsidP="0086122A">
      <w:pPr>
        <w:keepNext/>
        <w:keepLines/>
        <w:numPr>
          <w:ilvl w:val="0"/>
          <w:numId w:val="5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4AF7308E" w14:textId="77777777" w:rsidR="0086122A" w:rsidRPr="005F5ACD" w:rsidRDefault="0086122A" w:rsidP="0086122A">
      <w:pPr>
        <w:keepNext/>
        <w:keepLines/>
        <w:numPr>
          <w:ilvl w:val="0"/>
          <w:numId w:val="5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80E82D1" w14:textId="77777777" w:rsidR="0086122A" w:rsidRPr="005F5ACD" w:rsidRDefault="0086122A" w:rsidP="0086122A">
      <w:pPr>
        <w:keepNext/>
        <w:keepLines/>
        <w:spacing w:after="0" w:line="240" w:lineRule="auto"/>
        <w:jc w:val="both"/>
        <w:rPr>
          <w:rFonts w:ascii="Tahoma" w:eastAsia="Times New Roman" w:hAnsi="Tahoma" w:cs="Tahoma"/>
          <w:bCs/>
          <w:lang w:eastAsia="sl-SI"/>
        </w:rPr>
      </w:pPr>
    </w:p>
    <w:p w14:paraId="2FBD4D7D" w14:textId="77777777" w:rsidR="0086122A" w:rsidRPr="005F5ACD" w:rsidRDefault="0086122A" w:rsidP="0086122A">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0C528BC8" w14:textId="77777777" w:rsidR="0086122A" w:rsidRPr="005F5ACD" w:rsidRDefault="0086122A" w:rsidP="0086122A">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55C92330" w14:textId="77777777" w:rsidR="0086122A" w:rsidRPr="005F5ACD" w:rsidRDefault="0086122A" w:rsidP="0086122A">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2057D6BC" w14:textId="77777777" w:rsidR="0086122A" w:rsidRPr="005F5ACD" w:rsidRDefault="0086122A" w:rsidP="0086122A">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64D5AC28" w14:textId="77777777" w:rsidR="0086122A" w:rsidRPr="005F5ACD" w:rsidRDefault="0086122A" w:rsidP="0086122A">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743A6DC5" w14:textId="77777777" w:rsidR="0086122A" w:rsidRPr="005F5ACD" w:rsidRDefault="0086122A" w:rsidP="0086122A">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00920659" w14:textId="77777777" w:rsidR="0086122A" w:rsidRPr="005F5ACD" w:rsidRDefault="0086122A" w:rsidP="0086122A">
      <w:pPr>
        <w:keepNext/>
        <w:keepLines/>
        <w:spacing w:after="0" w:line="240" w:lineRule="auto"/>
        <w:jc w:val="both"/>
        <w:rPr>
          <w:rFonts w:ascii="Tahoma" w:eastAsia="Times New Roman" w:hAnsi="Tahoma" w:cs="Tahoma"/>
          <w:bCs/>
          <w:lang w:eastAsia="sl-SI"/>
        </w:rPr>
      </w:pPr>
    </w:p>
    <w:p w14:paraId="7D0A2778" w14:textId="77777777" w:rsidR="0086122A" w:rsidRPr="005F5ACD" w:rsidRDefault="0086122A" w:rsidP="0086122A">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09992E12" w14:textId="77777777" w:rsidR="0086122A" w:rsidRPr="005F5ACD" w:rsidRDefault="0086122A" w:rsidP="0086122A">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548910C6" w14:textId="77777777" w:rsidR="0086122A" w:rsidRPr="005F5ACD" w:rsidRDefault="0086122A" w:rsidP="0086122A">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29556A87" w14:textId="77777777" w:rsidR="0086122A" w:rsidRPr="005F5ACD" w:rsidRDefault="0086122A" w:rsidP="0086122A">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4CE4746A" w14:textId="77777777" w:rsidR="0086122A" w:rsidRDefault="0086122A" w:rsidP="0086122A">
      <w:pPr>
        <w:keepNext/>
        <w:keepLines/>
        <w:spacing w:after="0" w:line="240" w:lineRule="auto"/>
        <w:jc w:val="both"/>
        <w:rPr>
          <w:rFonts w:ascii="Tahoma" w:eastAsia="Times New Roman" w:hAnsi="Tahoma" w:cs="Tahoma"/>
          <w:lang w:eastAsia="sl-SI"/>
        </w:rPr>
      </w:pPr>
    </w:p>
    <w:p w14:paraId="39BFD372" w14:textId="77777777" w:rsidR="00AE4CF7" w:rsidRDefault="00AE4CF7">
      <w:pPr>
        <w:spacing w:after="0" w:line="240" w:lineRule="auto"/>
        <w:rPr>
          <w:rFonts w:ascii="Tahoma" w:eastAsia="Times New Roman" w:hAnsi="Tahoma" w:cs="Tahoma"/>
          <w:b/>
          <w:bCs/>
          <w:lang w:eastAsia="sl-SI"/>
        </w:rPr>
      </w:pPr>
      <w:r>
        <w:rPr>
          <w:rFonts w:ascii="Tahoma" w:eastAsia="Times New Roman" w:hAnsi="Tahoma" w:cs="Tahoma"/>
          <w:b/>
          <w:bCs/>
          <w:lang w:eastAsia="sl-SI"/>
        </w:rPr>
        <w:br w:type="page"/>
      </w:r>
    </w:p>
    <w:p w14:paraId="7352E943" w14:textId="0C3A75A4" w:rsidR="0086122A" w:rsidRPr="00760A5E" w:rsidRDefault="0086122A" w:rsidP="0086122A">
      <w:pPr>
        <w:keepNext/>
        <w:keepLines/>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lastRenderedPageBreak/>
        <w:t>OPOMBA:</w:t>
      </w:r>
    </w:p>
    <w:p w14:paraId="4ECB989D" w14:textId="77777777" w:rsidR="0086122A" w:rsidRPr="00760A5E" w:rsidRDefault="0086122A" w:rsidP="0086122A">
      <w:pPr>
        <w:keepNext/>
        <w:keepLines/>
        <w:spacing w:after="0" w:line="240" w:lineRule="auto"/>
        <w:jc w:val="both"/>
        <w:rPr>
          <w:rFonts w:ascii="Tahoma" w:eastAsia="Times New Roman" w:hAnsi="Tahoma" w:cs="Tahoma"/>
          <w:lang w:eastAsia="sl-SI"/>
        </w:rPr>
      </w:pPr>
    </w:p>
    <w:p w14:paraId="73AAA0D0" w14:textId="77777777" w:rsidR="0086122A" w:rsidRPr="00BC0433" w:rsidRDefault="0086122A" w:rsidP="0086122A">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3E84D56" w14:textId="77777777" w:rsidR="0086122A" w:rsidRPr="00BC0433" w:rsidRDefault="0086122A" w:rsidP="0086122A">
      <w:pPr>
        <w:keepNext/>
        <w:keepLines/>
        <w:spacing w:after="0" w:line="240" w:lineRule="auto"/>
        <w:jc w:val="both"/>
        <w:rPr>
          <w:rFonts w:ascii="Tahoma" w:eastAsia="Times New Roman" w:hAnsi="Tahoma" w:cs="Tahoma"/>
          <w:lang w:eastAsia="sl-SI"/>
        </w:rPr>
      </w:pPr>
    </w:p>
    <w:p w14:paraId="31EBCD29" w14:textId="77777777" w:rsidR="0086122A" w:rsidRDefault="0086122A" w:rsidP="0086122A">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v tem primeru pri izpolnjevanju Izjave o izpolnjevanju sposobnosti </w:t>
      </w:r>
      <w:r w:rsidRPr="0086122A">
        <w:rPr>
          <w:rFonts w:ascii="Tahoma" w:eastAsia="Times New Roman" w:hAnsi="Tahoma" w:cs="Tahoma"/>
          <w:b/>
          <w:lang w:eastAsia="sl-SI"/>
        </w:rPr>
        <w:t>(Priloga 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7C003BCD" w14:textId="77777777" w:rsidR="003976F5" w:rsidRPr="003976F5" w:rsidRDefault="003976F5" w:rsidP="00785954">
      <w:pPr>
        <w:keepNext/>
        <w:keepLines/>
        <w:spacing w:after="0" w:line="240" w:lineRule="auto"/>
        <w:jc w:val="both"/>
        <w:rPr>
          <w:rFonts w:ascii="Tahoma" w:eastAsia="Times New Roman" w:hAnsi="Tahoma" w:cs="Tahoma"/>
          <w:bCs/>
          <w:lang w:eastAsia="sl-SI"/>
        </w:rPr>
      </w:pPr>
    </w:p>
    <w:p w14:paraId="30032DE5" w14:textId="77777777" w:rsidR="003976F5" w:rsidRPr="003976F5" w:rsidRDefault="003976F5" w:rsidP="00785954">
      <w:pPr>
        <w:keepNext/>
        <w:keepLines/>
        <w:numPr>
          <w:ilvl w:val="1"/>
          <w:numId w:val="2"/>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Pogoji za sodelovanje</w:t>
      </w:r>
    </w:p>
    <w:p w14:paraId="05047EF0" w14:textId="77777777" w:rsidR="003976F5" w:rsidRPr="003976F5" w:rsidRDefault="003976F5" w:rsidP="00785954">
      <w:pPr>
        <w:keepNext/>
        <w:keepLines/>
        <w:spacing w:after="0" w:line="240" w:lineRule="auto"/>
        <w:jc w:val="both"/>
        <w:rPr>
          <w:rFonts w:ascii="Tahoma" w:eastAsia="Times New Roman" w:hAnsi="Tahoma" w:cs="Tahoma"/>
          <w:b/>
          <w:bCs/>
          <w:lang w:eastAsia="sl-SI"/>
        </w:rPr>
      </w:pPr>
    </w:p>
    <w:p w14:paraId="18868160" w14:textId="77777777" w:rsidR="003976F5" w:rsidRPr="003976F5" w:rsidRDefault="003976F5" w:rsidP="00785954">
      <w:pPr>
        <w:keepNext/>
        <w:keepLines/>
        <w:numPr>
          <w:ilvl w:val="2"/>
          <w:numId w:val="2"/>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Ustreznost za opravljanje poklicne dejavnosti</w:t>
      </w:r>
    </w:p>
    <w:p w14:paraId="7B1DFE96" w14:textId="77777777" w:rsidR="003976F5" w:rsidRPr="003976F5" w:rsidRDefault="003976F5" w:rsidP="00785954">
      <w:pPr>
        <w:keepNext/>
        <w:keepLines/>
        <w:spacing w:after="0" w:line="240" w:lineRule="auto"/>
        <w:jc w:val="both"/>
        <w:rPr>
          <w:rFonts w:ascii="Tahoma" w:eastAsia="Times New Roman" w:hAnsi="Tahoma" w:cs="Tahoma"/>
          <w:b/>
          <w:bCs/>
          <w:lang w:eastAsia="sl-SI"/>
        </w:rPr>
      </w:pPr>
    </w:p>
    <w:p w14:paraId="48BCC1F8" w14:textId="77777777" w:rsidR="003976F5" w:rsidRPr="003976F5" w:rsidRDefault="003976F5" w:rsidP="00785954">
      <w:pPr>
        <w:keepNext/>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0C6A1C24" w14:textId="77777777" w:rsidR="003976F5" w:rsidRPr="003976F5" w:rsidRDefault="003976F5" w:rsidP="00785954">
      <w:pPr>
        <w:keepNext/>
        <w:keepLines/>
        <w:spacing w:after="0" w:line="240" w:lineRule="auto"/>
        <w:jc w:val="both"/>
        <w:rPr>
          <w:rFonts w:ascii="Tahoma" w:eastAsia="Times New Roman" w:hAnsi="Tahoma" w:cs="Tahoma"/>
          <w:bCs/>
          <w:lang w:eastAsia="sl-SI"/>
        </w:rPr>
      </w:pPr>
    </w:p>
    <w:p w14:paraId="5DC64AC5" w14:textId="77777777" w:rsidR="003976F5" w:rsidRPr="003976F5" w:rsidRDefault="003976F5" w:rsidP="00785954">
      <w:pPr>
        <w:keepNext/>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1B2F6287" w14:textId="77777777" w:rsidR="003976F5" w:rsidRPr="003976F5" w:rsidRDefault="003976F5" w:rsidP="00785954">
      <w:pPr>
        <w:keepNext/>
        <w:keepLines/>
        <w:spacing w:after="0" w:line="240" w:lineRule="auto"/>
        <w:jc w:val="both"/>
        <w:rPr>
          <w:rFonts w:ascii="Tahoma" w:eastAsia="Times New Roman" w:hAnsi="Tahoma" w:cs="Tahoma"/>
          <w:bCs/>
          <w:lang w:eastAsia="sl-SI"/>
        </w:rPr>
      </w:pPr>
      <w:r w:rsidRPr="003976F5" w:rsidDel="00702B79">
        <w:rPr>
          <w:rFonts w:ascii="Tahoma" w:eastAsia="Times New Roman" w:hAnsi="Tahoma" w:cs="Tahoma"/>
          <w:bCs/>
          <w:lang w:eastAsia="sl-SI"/>
        </w:rPr>
        <w:t xml:space="preserve"> </w:t>
      </w:r>
    </w:p>
    <w:p w14:paraId="03E38B4C" w14:textId="77777777" w:rsidR="003976F5" w:rsidRPr="003976F5" w:rsidRDefault="003976F5" w:rsidP="00785954">
      <w:pPr>
        <w:keepNext/>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 xml:space="preserve">Pogoj mora izpolniti ponudnik. V </w:t>
      </w:r>
      <w:r w:rsidRPr="003976F5">
        <w:rPr>
          <w:rFonts w:ascii="Tahoma" w:eastAsia="Times New Roman" w:hAnsi="Tahoma" w:cs="Tahoma"/>
          <w:b/>
          <w:bCs/>
          <w:lang w:val="x-none" w:eastAsia="sl-SI"/>
        </w:rPr>
        <w:t xml:space="preserve">primeru </w:t>
      </w:r>
      <w:r w:rsidRPr="003976F5">
        <w:rPr>
          <w:rFonts w:ascii="Tahoma" w:eastAsia="Times New Roman" w:hAnsi="Tahoma" w:cs="Tahoma"/>
          <w:b/>
          <w:bCs/>
          <w:lang w:eastAsia="sl-SI"/>
        </w:rPr>
        <w:t>skupne</w:t>
      </w:r>
      <w:r w:rsidRPr="003976F5">
        <w:rPr>
          <w:rFonts w:ascii="Tahoma" w:eastAsia="Times New Roman" w:hAnsi="Tahoma" w:cs="Tahoma"/>
          <w:b/>
          <w:bCs/>
          <w:lang w:val="x-none" w:eastAsia="sl-SI"/>
        </w:rPr>
        <w:t xml:space="preserve"> ponudbe mora pogoj izpolniti vsak izmed</w:t>
      </w:r>
      <w:r w:rsidRPr="003976F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B638334" w14:textId="77777777" w:rsidR="003976F5" w:rsidRPr="003976F5" w:rsidRDefault="003976F5" w:rsidP="00785954">
      <w:pPr>
        <w:keepNext/>
        <w:keepLines/>
        <w:spacing w:after="0" w:line="240" w:lineRule="auto"/>
        <w:jc w:val="both"/>
        <w:rPr>
          <w:rFonts w:ascii="Tahoma" w:eastAsia="Times New Roman" w:hAnsi="Tahoma" w:cs="Tahoma"/>
          <w:bCs/>
          <w:lang w:eastAsia="sl-SI"/>
        </w:rPr>
      </w:pPr>
    </w:p>
    <w:p w14:paraId="43AD3C41" w14:textId="77777777" w:rsidR="003976F5" w:rsidRPr="003976F5" w:rsidRDefault="003976F5" w:rsidP="00785954">
      <w:pPr>
        <w:keepNext/>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DOKAZILA:</w:t>
      </w:r>
    </w:p>
    <w:p w14:paraId="67ED65B3" w14:textId="77777777" w:rsidR="003976F5" w:rsidRPr="003976F5" w:rsidRDefault="003976F5" w:rsidP="00785954">
      <w:pPr>
        <w:keepNext/>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Ponudnik izpolni zahtevo s predložitvijo izpolnjene in podpisane priloge A.</w:t>
      </w:r>
    </w:p>
    <w:p w14:paraId="196366EF" w14:textId="77777777" w:rsidR="003976F5" w:rsidRPr="003976F5" w:rsidRDefault="003976F5" w:rsidP="00785954">
      <w:pPr>
        <w:keepNext/>
        <w:keepLines/>
        <w:spacing w:after="0" w:line="240" w:lineRule="auto"/>
        <w:jc w:val="both"/>
        <w:rPr>
          <w:rFonts w:ascii="Tahoma" w:eastAsia="Times New Roman" w:hAnsi="Tahoma" w:cs="Tahoma"/>
          <w:bCs/>
          <w:lang w:eastAsia="sl-SI"/>
        </w:rPr>
      </w:pPr>
    </w:p>
    <w:p w14:paraId="1570AFAD" w14:textId="77777777" w:rsidR="003976F5" w:rsidRPr="003976F5" w:rsidRDefault="003976F5" w:rsidP="00785954">
      <w:pPr>
        <w:keepNext/>
        <w:keepLines/>
        <w:numPr>
          <w:ilvl w:val="2"/>
          <w:numId w:val="2"/>
        </w:numPr>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Ekonomski in finančni položaj</w:t>
      </w:r>
    </w:p>
    <w:p w14:paraId="1F1032F3" w14:textId="77777777" w:rsidR="003976F5" w:rsidRPr="003976F5" w:rsidRDefault="003976F5" w:rsidP="00785954">
      <w:pPr>
        <w:keepNext/>
        <w:keepLines/>
        <w:spacing w:after="0" w:line="240" w:lineRule="auto"/>
        <w:jc w:val="both"/>
        <w:rPr>
          <w:rFonts w:ascii="Tahoma" w:eastAsia="Times New Roman" w:hAnsi="Tahoma" w:cs="Tahoma"/>
          <w:bCs/>
          <w:lang w:eastAsia="sl-SI"/>
        </w:rPr>
      </w:pPr>
    </w:p>
    <w:p w14:paraId="4B7F6978" w14:textId="77777777" w:rsidR="003976F5" w:rsidRPr="003976F5" w:rsidRDefault="003976F5" w:rsidP="00785954">
      <w:pPr>
        <w:keepNext/>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Gospodarski subjekt mora biti ekonomsko in finančno sposoben izvesti predmet javnega naročila.</w:t>
      </w:r>
    </w:p>
    <w:p w14:paraId="71FE0E96" w14:textId="77777777" w:rsidR="003976F5" w:rsidRPr="003976F5" w:rsidRDefault="003976F5" w:rsidP="00785954">
      <w:pPr>
        <w:keepNext/>
        <w:keepLines/>
        <w:spacing w:after="0" w:line="240" w:lineRule="auto"/>
        <w:jc w:val="both"/>
        <w:rPr>
          <w:rFonts w:ascii="Tahoma" w:eastAsia="Times New Roman" w:hAnsi="Tahoma" w:cs="Tahoma"/>
          <w:bCs/>
          <w:lang w:eastAsia="sl-SI"/>
        </w:rPr>
      </w:pPr>
    </w:p>
    <w:p w14:paraId="3A828335" w14:textId="77777777" w:rsidR="003976F5" w:rsidRPr="003976F5" w:rsidRDefault="003976F5" w:rsidP="00785954">
      <w:pPr>
        <w:keepNext/>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3BF065B1" w14:textId="77777777" w:rsidR="003976F5" w:rsidRPr="003976F5" w:rsidRDefault="003976F5" w:rsidP="00785954">
      <w:pPr>
        <w:keepNext/>
        <w:keepLines/>
        <w:spacing w:after="0" w:line="240" w:lineRule="auto"/>
        <w:jc w:val="both"/>
        <w:rPr>
          <w:rFonts w:ascii="Tahoma" w:eastAsia="Times New Roman" w:hAnsi="Tahoma" w:cs="Tahoma"/>
          <w:bCs/>
          <w:lang w:eastAsia="sl-SI"/>
        </w:rPr>
      </w:pPr>
    </w:p>
    <w:p w14:paraId="1079FE30" w14:textId="77777777" w:rsidR="003976F5" w:rsidRPr="003976F5" w:rsidRDefault="003976F5" w:rsidP="00785954">
      <w:pPr>
        <w:keepNext/>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 xml:space="preserve">Pogoj mora izpolniti ponudnik. V </w:t>
      </w:r>
      <w:r w:rsidRPr="003976F5">
        <w:rPr>
          <w:rFonts w:ascii="Tahoma" w:eastAsia="Times New Roman" w:hAnsi="Tahoma" w:cs="Tahoma"/>
          <w:b/>
          <w:bCs/>
          <w:lang w:val="x-none" w:eastAsia="sl-SI"/>
        </w:rPr>
        <w:t xml:space="preserve">primeru </w:t>
      </w:r>
      <w:r w:rsidRPr="003976F5">
        <w:rPr>
          <w:rFonts w:ascii="Tahoma" w:eastAsia="Times New Roman" w:hAnsi="Tahoma" w:cs="Tahoma"/>
          <w:b/>
          <w:bCs/>
          <w:lang w:eastAsia="sl-SI"/>
        </w:rPr>
        <w:t>skupne</w:t>
      </w:r>
      <w:r w:rsidRPr="003976F5">
        <w:rPr>
          <w:rFonts w:ascii="Tahoma" w:eastAsia="Times New Roman" w:hAnsi="Tahoma" w:cs="Tahoma"/>
          <w:b/>
          <w:bCs/>
          <w:lang w:val="x-none" w:eastAsia="sl-SI"/>
        </w:rPr>
        <w:t xml:space="preserve"> ponudbe mora pogoj izpolniti vsak izmed</w:t>
      </w:r>
      <w:r w:rsidRPr="003976F5">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3192478" w14:textId="77777777" w:rsidR="003976F5" w:rsidRPr="003976F5" w:rsidRDefault="003976F5" w:rsidP="00785954">
      <w:pPr>
        <w:keepNext/>
        <w:keepLines/>
        <w:spacing w:after="0" w:line="240" w:lineRule="auto"/>
        <w:jc w:val="both"/>
        <w:rPr>
          <w:rFonts w:ascii="Tahoma" w:eastAsia="Times New Roman" w:hAnsi="Tahoma" w:cs="Tahoma"/>
          <w:bCs/>
          <w:lang w:eastAsia="sl-SI"/>
        </w:rPr>
      </w:pPr>
    </w:p>
    <w:p w14:paraId="6698EFCD" w14:textId="77777777" w:rsidR="003976F5" w:rsidRPr="003976F5" w:rsidRDefault="003976F5" w:rsidP="00785954">
      <w:pPr>
        <w:keepNext/>
        <w:keepLines/>
        <w:spacing w:after="0" w:line="240" w:lineRule="auto"/>
        <w:jc w:val="both"/>
        <w:rPr>
          <w:rFonts w:ascii="Tahoma" w:eastAsia="Times New Roman" w:hAnsi="Tahoma" w:cs="Tahoma"/>
          <w:b/>
          <w:bCs/>
          <w:lang w:eastAsia="sl-SI"/>
        </w:rPr>
      </w:pPr>
      <w:r w:rsidRPr="003976F5">
        <w:rPr>
          <w:rFonts w:ascii="Tahoma" w:eastAsia="Times New Roman" w:hAnsi="Tahoma" w:cs="Tahoma"/>
          <w:b/>
          <w:bCs/>
          <w:lang w:eastAsia="sl-SI"/>
        </w:rPr>
        <w:t>DOKAZILA:</w:t>
      </w:r>
    </w:p>
    <w:p w14:paraId="14346E02" w14:textId="77777777" w:rsidR="003976F5" w:rsidRPr="003976F5" w:rsidRDefault="003976F5" w:rsidP="00785954">
      <w:pPr>
        <w:keepNext/>
        <w:keepLines/>
        <w:spacing w:after="0" w:line="240" w:lineRule="auto"/>
        <w:jc w:val="both"/>
        <w:rPr>
          <w:rFonts w:ascii="Tahoma" w:eastAsia="Times New Roman" w:hAnsi="Tahoma" w:cs="Tahoma"/>
          <w:bCs/>
          <w:lang w:eastAsia="sl-SI"/>
        </w:rPr>
      </w:pPr>
      <w:r w:rsidRPr="003976F5">
        <w:rPr>
          <w:rFonts w:ascii="Tahoma" w:eastAsia="Times New Roman" w:hAnsi="Tahoma" w:cs="Tahoma"/>
          <w:bCs/>
          <w:lang w:eastAsia="sl-SI"/>
        </w:rPr>
        <w:t>Gospodarski subjekt izpolni zahtevo s predložitvijo izpolnjene in podpisane priloge A.</w:t>
      </w:r>
    </w:p>
    <w:p w14:paraId="2C94BCA9" w14:textId="77777777" w:rsidR="006F2810" w:rsidRPr="00712BC8" w:rsidRDefault="006F2810" w:rsidP="00785954">
      <w:pPr>
        <w:keepNext/>
        <w:keepLines/>
        <w:spacing w:after="0" w:line="240" w:lineRule="auto"/>
        <w:jc w:val="both"/>
        <w:rPr>
          <w:rFonts w:ascii="Tahoma" w:eastAsia="Times New Roman" w:hAnsi="Tahoma" w:cs="Tahoma"/>
          <w:lang w:eastAsia="sl-SI"/>
        </w:rPr>
      </w:pPr>
    </w:p>
    <w:p w14:paraId="61166AB2" w14:textId="77777777" w:rsidR="006F2810" w:rsidRPr="00712BC8" w:rsidRDefault="006F2810" w:rsidP="00785954">
      <w:pPr>
        <w:keepNext/>
        <w:keepLines/>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Tehnična sposobnost</w:t>
      </w:r>
    </w:p>
    <w:p w14:paraId="34081D8F" w14:textId="77777777" w:rsidR="006F2810" w:rsidRPr="00712BC8" w:rsidRDefault="006F2810" w:rsidP="00785954">
      <w:pPr>
        <w:keepNext/>
        <w:keepLines/>
        <w:spacing w:after="0" w:line="240" w:lineRule="auto"/>
        <w:jc w:val="both"/>
        <w:rPr>
          <w:rFonts w:ascii="Tahoma" w:eastAsia="Times New Roman" w:hAnsi="Tahoma" w:cs="Tahoma"/>
          <w:b/>
          <w:lang w:eastAsia="sl-SI"/>
        </w:rPr>
      </w:pPr>
    </w:p>
    <w:p w14:paraId="3662CA32" w14:textId="77777777" w:rsidR="006F2810" w:rsidRPr="000649B7" w:rsidRDefault="006F2810" w:rsidP="00785954">
      <w:pPr>
        <w:keepNext/>
        <w:keepLines/>
        <w:spacing w:after="0" w:line="240" w:lineRule="auto"/>
        <w:jc w:val="both"/>
        <w:rPr>
          <w:rFonts w:ascii="Tahoma" w:eastAsia="Times New Roman" w:hAnsi="Tahoma" w:cs="Tahoma"/>
          <w:lang w:eastAsia="sl-SI"/>
        </w:rPr>
      </w:pPr>
      <w:r w:rsidRPr="000649B7">
        <w:rPr>
          <w:rFonts w:ascii="Tahoma" w:eastAsia="Times New Roman" w:hAnsi="Tahoma" w:cs="Tahoma"/>
          <w:lang w:val="x-none" w:eastAsia="sl-SI"/>
        </w:rPr>
        <w:t>Upoštevale se bodo samo reference, katerih pogodba oz. o</w:t>
      </w:r>
      <w:r>
        <w:rPr>
          <w:rFonts w:ascii="Tahoma" w:eastAsia="Times New Roman" w:hAnsi="Tahoma" w:cs="Tahoma"/>
          <w:lang w:eastAsia="sl-SI"/>
        </w:rPr>
        <w:t>kviren sporazum</w:t>
      </w:r>
      <w:r w:rsidRPr="000649B7">
        <w:rPr>
          <w:rFonts w:ascii="Tahoma" w:eastAsia="Times New Roman" w:hAnsi="Tahoma" w:cs="Tahoma"/>
          <w:lang w:val="x-none" w:eastAsia="sl-SI"/>
        </w:rPr>
        <w:t xml:space="preserve"> je zaključen in je </w:t>
      </w:r>
      <w:r>
        <w:rPr>
          <w:rFonts w:ascii="Tahoma" w:eastAsia="Times New Roman" w:hAnsi="Tahoma" w:cs="Tahoma"/>
          <w:lang w:eastAsia="sl-SI"/>
        </w:rPr>
        <w:t xml:space="preserve">objekt v </w:t>
      </w:r>
      <w:r w:rsidRPr="000649B7">
        <w:rPr>
          <w:rFonts w:ascii="Tahoma" w:eastAsia="Times New Roman" w:hAnsi="Tahoma" w:cs="Tahoma"/>
          <w:lang w:val="x-none" w:eastAsia="sl-SI"/>
        </w:rPr>
        <w:t>funkcionalnem obratovanju</w:t>
      </w:r>
      <w:r w:rsidRPr="000649B7">
        <w:rPr>
          <w:rFonts w:ascii="Tahoma" w:eastAsia="Times New Roman" w:hAnsi="Tahoma" w:cs="Tahoma"/>
          <w:lang w:eastAsia="sl-SI"/>
        </w:rPr>
        <w:t>.</w:t>
      </w:r>
    </w:p>
    <w:p w14:paraId="06F3B270" w14:textId="77777777" w:rsidR="006F2810" w:rsidRPr="000649B7" w:rsidRDefault="006F2810" w:rsidP="00785954">
      <w:pPr>
        <w:keepNext/>
        <w:keepLines/>
        <w:spacing w:after="0" w:line="240" w:lineRule="auto"/>
        <w:jc w:val="both"/>
        <w:rPr>
          <w:rFonts w:ascii="Tahoma" w:eastAsia="Times New Roman" w:hAnsi="Tahoma" w:cs="Tahoma"/>
          <w:lang w:eastAsia="sl-SI"/>
        </w:rPr>
      </w:pPr>
    </w:p>
    <w:p w14:paraId="2E0DDF6F" w14:textId="45D0FD21" w:rsidR="0086122A" w:rsidRPr="0086122A" w:rsidRDefault="0086122A" w:rsidP="0086122A">
      <w:pPr>
        <w:keepNext/>
        <w:keepLines/>
        <w:spacing w:after="0" w:line="240" w:lineRule="auto"/>
        <w:jc w:val="both"/>
        <w:rPr>
          <w:rFonts w:ascii="Tahoma" w:eastAsia="@Arial Unicode MS" w:hAnsi="Tahoma" w:cs="Tahoma"/>
          <w:lang w:eastAsia="sl-SI"/>
        </w:rPr>
      </w:pPr>
      <w:r>
        <w:rPr>
          <w:rFonts w:ascii="Tahoma" w:eastAsia="@Arial Unicode MS" w:hAnsi="Tahoma" w:cs="Tahoma"/>
          <w:lang w:eastAsia="sl-SI"/>
        </w:rPr>
        <w:t xml:space="preserve">Gospodarski subjekt mora izkazati, da </w:t>
      </w:r>
      <w:r w:rsidR="00390E3E">
        <w:rPr>
          <w:rFonts w:ascii="Tahoma" w:eastAsia="@Arial Unicode MS" w:hAnsi="Tahoma" w:cs="Tahoma"/>
          <w:lang w:eastAsia="sl-SI"/>
        </w:rPr>
        <w:t>je</w:t>
      </w:r>
      <w:r>
        <w:rPr>
          <w:rFonts w:ascii="Tahoma" w:eastAsia="@Arial Unicode MS" w:hAnsi="Tahoma" w:cs="Tahoma"/>
          <w:lang w:eastAsia="sl-SI"/>
        </w:rPr>
        <w:t xml:space="preserve"> v obdobju od </w:t>
      </w:r>
      <w:r w:rsidRPr="0086122A">
        <w:rPr>
          <w:rFonts w:ascii="Tahoma" w:eastAsia="@Arial Unicode MS" w:hAnsi="Tahoma" w:cs="Tahoma"/>
          <w:lang w:eastAsia="sl-SI"/>
        </w:rPr>
        <w:t>1.</w:t>
      </w:r>
      <w:r>
        <w:rPr>
          <w:rFonts w:ascii="Tahoma" w:eastAsia="@Arial Unicode MS" w:hAnsi="Tahoma" w:cs="Tahoma"/>
          <w:lang w:eastAsia="sl-SI"/>
        </w:rPr>
        <w:t xml:space="preserve"> </w:t>
      </w:r>
      <w:r w:rsidRPr="0086122A">
        <w:rPr>
          <w:rFonts w:ascii="Tahoma" w:eastAsia="@Arial Unicode MS" w:hAnsi="Tahoma" w:cs="Tahoma"/>
          <w:lang w:eastAsia="sl-SI"/>
        </w:rPr>
        <w:t>1.</w:t>
      </w:r>
      <w:r>
        <w:rPr>
          <w:rFonts w:ascii="Tahoma" w:eastAsia="@Arial Unicode MS" w:hAnsi="Tahoma" w:cs="Tahoma"/>
          <w:lang w:eastAsia="sl-SI"/>
        </w:rPr>
        <w:t xml:space="preserve"> </w:t>
      </w:r>
      <w:r w:rsidRPr="0086122A">
        <w:rPr>
          <w:rFonts w:ascii="Tahoma" w:eastAsia="@Arial Unicode MS" w:hAnsi="Tahoma" w:cs="Tahoma"/>
          <w:lang w:eastAsia="sl-SI"/>
        </w:rPr>
        <w:t>201</w:t>
      </w:r>
      <w:r>
        <w:rPr>
          <w:rFonts w:ascii="Tahoma" w:eastAsia="@Arial Unicode MS" w:hAnsi="Tahoma" w:cs="Tahoma"/>
          <w:lang w:eastAsia="sl-SI"/>
        </w:rPr>
        <w:t>5</w:t>
      </w:r>
      <w:r w:rsidRPr="0086122A">
        <w:rPr>
          <w:rFonts w:ascii="Tahoma" w:eastAsia="@Arial Unicode MS" w:hAnsi="Tahoma" w:cs="Tahoma"/>
          <w:lang w:eastAsia="sl-SI"/>
        </w:rPr>
        <w:t xml:space="preserve"> do odda</w:t>
      </w:r>
      <w:r>
        <w:rPr>
          <w:rFonts w:ascii="Tahoma" w:eastAsia="@Arial Unicode MS" w:hAnsi="Tahoma" w:cs="Tahoma"/>
          <w:lang w:eastAsia="sl-SI"/>
        </w:rPr>
        <w:t>j</w:t>
      </w:r>
      <w:r w:rsidRPr="0086122A">
        <w:rPr>
          <w:rFonts w:ascii="Tahoma" w:eastAsia="@Arial Unicode MS" w:hAnsi="Tahoma" w:cs="Tahoma"/>
          <w:lang w:eastAsia="sl-SI"/>
        </w:rPr>
        <w:t>e ponudbe</w:t>
      </w:r>
      <w:r w:rsidR="00390E3E">
        <w:rPr>
          <w:rFonts w:ascii="Tahoma" w:eastAsia="@Arial Unicode MS" w:hAnsi="Tahoma" w:cs="Tahoma"/>
          <w:lang w:eastAsia="sl-SI"/>
        </w:rPr>
        <w:t xml:space="preserve"> v skladu z določili sklenjenih pogodb/okvirnih sporazumov</w:t>
      </w:r>
      <w:r w:rsidRPr="0086122A">
        <w:rPr>
          <w:rFonts w:ascii="Tahoma" w:eastAsia="@Arial Unicode MS" w:hAnsi="Tahoma" w:cs="Tahoma"/>
          <w:lang w:eastAsia="sl-SI"/>
        </w:rPr>
        <w:t xml:space="preserve"> </w:t>
      </w:r>
      <w:r w:rsidR="00390E3E">
        <w:rPr>
          <w:rFonts w:ascii="Tahoma" w:eastAsia="@Arial Unicode MS" w:hAnsi="Tahoma" w:cs="Tahoma"/>
          <w:lang w:eastAsia="sl-SI"/>
        </w:rPr>
        <w:t xml:space="preserve">izvedel vsa potrebna dela in ima </w:t>
      </w:r>
      <w:r w:rsidRPr="0086122A">
        <w:rPr>
          <w:rFonts w:ascii="Tahoma" w:eastAsia="@Arial Unicode MS" w:hAnsi="Tahoma" w:cs="Tahoma"/>
          <w:lang w:eastAsia="sl-SI"/>
        </w:rPr>
        <w:t xml:space="preserve">najmanj </w:t>
      </w:r>
      <w:r w:rsidR="006E70A1">
        <w:rPr>
          <w:rFonts w:ascii="Tahoma" w:eastAsia="@Arial Unicode MS" w:hAnsi="Tahoma" w:cs="Tahoma"/>
          <w:lang w:eastAsia="sl-SI"/>
        </w:rPr>
        <w:t>pet</w:t>
      </w:r>
      <w:r w:rsidR="00A96FAE">
        <w:rPr>
          <w:rFonts w:ascii="Tahoma" w:eastAsia="@Arial Unicode MS" w:hAnsi="Tahoma" w:cs="Tahoma"/>
          <w:lang w:eastAsia="sl-SI"/>
        </w:rPr>
        <w:t xml:space="preserve"> </w:t>
      </w:r>
      <w:r w:rsidRPr="0086122A">
        <w:rPr>
          <w:rFonts w:ascii="Tahoma" w:eastAsia="@Arial Unicode MS" w:hAnsi="Tahoma" w:cs="Tahoma"/>
          <w:lang w:eastAsia="sl-SI"/>
        </w:rPr>
        <w:t>(</w:t>
      </w:r>
      <w:r w:rsidR="006E70A1">
        <w:rPr>
          <w:rFonts w:ascii="Tahoma" w:eastAsia="@Arial Unicode MS" w:hAnsi="Tahoma" w:cs="Tahoma"/>
          <w:lang w:eastAsia="sl-SI"/>
        </w:rPr>
        <w:t>5</w:t>
      </w:r>
      <w:r w:rsidRPr="0086122A">
        <w:rPr>
          <w:rFonts w:ascii="Tahoma" w:eastAsia="@Arial Unicode MS" w:hAnsi="Tahoma" w:cs="Tahoma"/>
          <w:lang w:eastAsia="sl-SI"/>
        </w:rPr>
        <w:t xml:space="preserve">) referenc, s katerimi dokazuje, da je uspešno izvedel gradbena dela pri gradnji ali vzdrževanju objektov, ki so po vsebini podobna delom kot je predmet javnega naročila, pri čemer mora biti vrednost posameznega posla najmanj </w:t>
      </w:r>
      <w:r w:rsidR="001A48DA">
        <w:rPr>
          <w:rFonts w:ascii="Tahoma" w:eastAsia="@Arial Unicode MS" w:hAnsi="Tahoma" w:cs="Tahoma"/>
          <w:lang w:eastAsia="sl-SI"/>
        </w:rPr>
        <w:t>5</w:t>
      </w:r>
      <w:r w:rsidR="00A96FAE">
        <w:rPr>
          <w:rFonts w:ascii="Tahoma" w:eastAsia="@Arial Unicode MS" w:hAnsi="Tahoma" w:cs="Tahoma"/>
          <w:lang w:eastAsia="sl-SI"/>
        </w:rPr>
        <w:t>.</w:t>
      </w:r>
      <w:r w:rsidRPr="0086122A">
        <w:rPr>
          <w:rFonts w:ascii="Tahoma" w:eastAsia="@Arial Unicode MS" w:hAnsi="Tahoma" w:cs="Tahoma"/>
          <w:lang w:eastAsia="sl-SI"/>
        </w:rPr>
        <w:t>000,00</w:t>
      </w:r>
      <w:r w:rsidR="00055EC0">
        <w:rPr>
          <w:rFonts w:ascii="Tahoma" w:eastAsia="@Arial Unicode MS" w:hAnsi="Tahoma" w:cs="Tahoma"/>
          <w:lang w:eastAsia="sl-SI"/>
        </w:rPr>
        <w:t xml:space="preserve"> EUR b</w:t>
      </w:r>
      <w:r w:rsidRPr="0086122A">
        <w:rPr>
          <w:rFonts w:ascii="Tahoma" w:eastAsia="@Arial Unicode MS" w:hAnsi="Tahoma" w:cs="Tahoma"/>
          <w:lang w:eastAsia="sl-SI"/>
        </w:rPr>
        <w:t>rez DDV. Za podobna dela bo naročnik upošteval gradbena dela, ki so vsebovala vsaj eno vrsto del iz rekapitulacije ponudbenega predračuna, ob tem pa morajo vse reference skupaj vsebovati vse vrste del iz rekapitulacije ponudbenega predračuna.</w:t>
      </w:r>
    </w:p>
    <w:p w14:paraId="654160AA" w14:textId="77777777" w:rsidR="0086122A" w:rsidRPr="0086122A" w:rsidRDefault="0086122A" w:rsidP="0086122A">
      <w:pPr>
        <w:keepNext/>
        <w:keepLines/>
        <w:spacing w:after="0" w:line="240" w:lineRule="auto"/>
        <w:jc w:val="both"/>
        <w:rPr>
          <w:rFonts w:ascii="Tahoma" w:eastAsia="@Arial Unicode MS" w:hAnsi="Tahoma" w:cs="Tahoma"/>
          <w:lang w:eastAsia="sl-SI"/>
        </w:rPr>
      </w:pPr>
    </w:p>
    <w:p w14:paraId="6F9F5932" w14:textId="38911125" w:rsidR="003976F5" w:rsidRPr="00390E3E" w:rsidRDefault="0086122A" w:rsidP="00785954">
      <w:pPr>
        <w:keepNext/>
        <w:keepLines/>
        <w:spacing w:after="0" w:line="240" w:lineRule="auto"/>
        <w:jc w:val="both"/>
        <w:rPr>
          <w:rFonts w:ascii="Tahoma" w:eastAsia="@Arial Unicode MS" w:hAnsi="Tahoma" w:cs="Tahoma"/>
          <w:b/>
          <w:lang w:eastAsia="sl-SI"/>
        </w:rPr>
      </w:pPr>
      <w:r w:rsidRPr="00390E3E">
        <w:rPr>
          <w:rFonts w:ascii="Tahoma" w:eastAsia="@Arial Unicode MS" w:hAnsi="Tahoma" w:cs="Tahoma"/>
          <w:b/>
          <w:lang w:eastAsia="sl-SI"/>
        </w:rPr>
        <w:t>Posamez</w:t>
      </w:r>
      <w:r w:rsidR="00390E3E" w:rsidRPr="00390E3E">
        <w:rPr>
          <w:rFonts w:ascii="Tahoma" w:eastAsia="@Arial Unicode MS" w:hAnsi="Tahoma" w:cs="Tahoma"/>
          <w:b/>
          <w:lang w:eastAsia="sl-SI"/>
        </w:rPr>
        <w:t>na referenca</w:t>
      </w:r>
      <w:r w:rsidRPr="00390E3E">
        <w:rPr>
          <w:rFonts w:ascii="Tahoma" w:eastAsia="@Arial Unicode MS" w:hAnsi="Tahoma" w:cs="Tahoma"/>
          <w:b/>
          <w:lang w:eastAsia="sl-SI"/>
        </w:rPr>
        <w:t xml:space="preserve"> za zgornja dela se šteje kot zaključena celota pri gradnji ali vzdrževanju na poslovnih, industrijskih ali energetskih objektih po posameznem sklenjenem poslu (delne situacije pri posameznih gradbenih objektih se </w:t>
      </w:r>
      <w:r w:rsidRPr="00390E3E">
        <w:rPr>
          <w:rFonts w:ascii="Tahoma" w:eastAsia="@Arial Unicode MS" w:hAnsi="Tahoma" w:cs="Tahoma"/>
          <w:b/>
          <w:u w:val="single"/>
          <w:lang w:eastAsia="sl-SI"/>
        </w:rPr>
        <w:t>ne</w:t>
      </w:r>
      <w:r w:rsidRPr="00390E3E">
        <w:rPr>
          <w:rFonts w:ascii="Tahoma" w:eastAsia="@Arial Unicode MS" w:hAnsi="Tahoma" w:cs="Tahoma"/>
          <w:b/>
          <w:lang w:eastAsia="sl-SI"/>
        </w:rPr>
        <w:t xml:space="preserve"> štejejo kot referenca).</w:t>
      </w:r>
      <w:r w:rsidR="00390E3E" w:rsidRPr="00390E3E">
        <w:rPr>
          <w:rFonts w:ascii="Tahoma" w:eastAsia="@Arial Unicode MS" w:hAnsi="Tahoma" w:cs="Tahoma"/>
          <w:b/>
          <w:lang w:eastAsia="sl-SI"/>
        </w:rPr>
        <w:t xml:space="preserve"> </w:t>
      </w:r>
      <w:r w:rsidR="003976F5" w:rsidRPr="00390E3E">
        <w:rPr>
          <w:rFonts w:ascii="Tahoma" w:eastAsia="@Arial Unicode MS" w:hAnsi="Tahoma" w:cs="Tahoma"/>
          <w:b/>
          <w:lang w:eastAsia="sl-SI"/>
        </w:rPr>
        <w:t>Pri dolgoročnih pogodbah</w:t>
      </w:r>
      <w:r w:rsidR="0068458A" w:rsidRPr="00390E3E">
        <w:rPr>
          <w:rFonts w:ascii="Tahoma" w:eastAsia="@Arial Unicode MS" w:hAnsi="Tahoma" w:cs="Tahoma"/>
          <w:b/>
          <w:lang w:eastAsia="sl-SI"/>
        </w:rPr>
        <w:t>/okvirnih sporazumih</w:t>
      </w:r>
      <w:r w:rsidR="003976F5" w:rsidRPr="00390E3E">
        <w:rPr>
          <w:rFonts w:ascii="Tahoma" w:eastAsia="@Arial Unicode MS" w:hAnsi="Tahoma" w:cs="Tahoma"/>
          <w:b/>
          <w:lang w:eastAsia="sl-SI"/>
        </w:rPr>
        <w:t xml:space="preserve"> (dvoletnih in več) se kot referenca priznajo dela, izvršena v enem letu</w:t>
      </w:r>
      <w:r w:rsidR="0068458A" w:rsidRPr="00390E3E">
        <w:rPr>
          <w:rFonts w:ascii="Tahoma" w:eastAsia="@Arial Unicode MS" w:hAnsi="Tahoma" w:cs="Tahoma"/>
          <w:b/>
          <w:lang w:eastAsia="sl-SI"/>
        </w:rPr>
        <w:t xml:space="preserve"> (npr. 1 referenca pomeni; 1 kupec (investitor/naročnik), 1 leto (npr. september 2017 do avgusta 2018), najmanj </w:t>
      </w:r>
      <w:r w:rsidR="00390E3E" w:rsidRPr="00390E3E">
        <w:rPr>
          <w:rFonts w:ascii="Tahoma" w:eastAsia="@Arial Unicode MS" w:hAnsi="Tahoma" w:cs="Tahoma"/>
          <w:b/>
          <w:lang w:eastAsia="sl-SI"/>
        </w:rPr>
        <w:t>8</w:t>
      </w:r>
      <w:r w:rsidR="0068458A" w:rsidRPr="00390E3E">
        <w:rPr>
          <w:rFonts w:ascii="Tahoma" w:eastAsia="@Arial Unicode MS" w:hAnsi="Tahoma" w:cs="Tahoma"/>
          <w:b/>
          <w:lang w:eastAsia="sl-SI"/>
        </w:rPr>
        <w:t>.000 EUR brez DDV)</w:t>
      </w:r>
      <w:r w:rsidR="003976F5" w:rsidRPr="00390E3E">
        <w:rPr>
          <w:rFonts w:ascii="Tahoma" w:eastAsia="@Arial Unicode MS" w:hAnsi="Tahoma" w:cs="Tahoma"/>
          <w:b/>
          <w:lang w:eastAsia="sl-SI"/>
        </w:rPr>
        <w:t>.</w:t>
      </w:r>
    </w:p>
    <w:p w14:paraId="4F2DC01C" w14:textId="77777777" w:rsidR="003976F5" w:rsidRPr="003976F5" w:rsidRDefault="003976F5" w:rsidP="00785954">
      <w:pPr>
        <w:keepNext/>
        <w:keepLines/>
        <w:spacing w:after="0" w:line="240" w:lineRule="auto"/>
        <w:jc w:val="both"/>
        <w:rPr>
          <w:rFonts w:ascii="Tahoma" w:eastAsia="@Arial Unicode MS" w:hAnsi="Tahoma" w:cs="Tahoma"/>
          <w:b/>
          <w:lang w:eastAsia="sl-SI"/>
        </w:rPr>
      </w:pPr>
    </w:p>
    <w:p w14:paraId="143AE795" w14:textId="424333C4" w:rsidR="00611A85" w:rsidRPr="00611A85" w:rsidRDefault="00611A85" w:rsidP="00785954">
      <w:pPr>
        <w:keepNext/>
        <w:keepLines/>
        <w:spacing w:after="0" w:line="240" w:lineRule="auto"/>
        <w:jc w:val="both"/>
        <w:rPr>
          <w:rFonts w:ascii="Tahoma" w:eastAsia="@Arial Unicode MS" w:hAnsi="Tahoma" w:cs="Tahoma"/>
          <w:lang w:eastAsia="sl-SI"/>
        </w:rPr>
      </w:pPr>
      <w:r w:rsidRPr="00611A85">
        <w:rPr>
          <w:rFonts w:ascii="Tahoma" w:eastAsia="@Arial Unicode MS" w:hAnsi="Tahoma" w:cs="Tahoma"/>
          <w:lang w:eastAsia="sl-SI"/>
        </w:rPr>
        <w:t xml:space="preserve">Gospodarski subjekt izpolni zahtevo s predložitvijo izpolnjene in podpisane priloge </w:t>
      </w:r>
      <w:r w:rsidR="00603096">
        <w:rPr>
          <w:rFonts w:ascii="Tahoma" w:eastAsia="@Arial Unicode MS" w:hAnsi="Tahoma" w:cs="Tahoma"/>
          <w:lang w:eastAsia="sl-SI"/>
        </w:rPr>
        <w:t>A</w:t>
      </w:r>
      <w:r w:rsidRPr="00611A85">
        <w:rPr>
          <w:rFonts w:ascii="Tahoma" w:eastAsia="@Arial Unicode MS" w:hAnsi="Tahoma" w:cs="Tahoma"/>
          <w:lang w:eastAsia="sl-SI"/>
        </w:rPr>
        <w:t xml:space="preserve">, s </w:t>
      </w:r>
      <w:r w:rsidR="00603096" w:rsidRPr="00691C98">
        <w:rPr>
          <w:rFonts w:ascii="Tahoma" w:eastAsia="Times New Roman" w:hAnsi="Tahoma" w:cs="Tahoma"/>
          <w:szCs w:val="20"/>
          <w:lang w:eastAsia="sl-SI"/>
        </w:rPr>
        <w:t>predložitvijo potrdil referenčnega naročnika-investitorja</w:t>
      </w:r>
      <w:r w:rsidRPr="00611A85">
        <w:rPr>
          <w:rFonts w:ascii="Tahoma" w:eastAsia="@Arial Unicode MS" w:hAnsi="Tahoma" w:cs="Tahoma"/>
          <w:lang w:eastAsia="sl-SI"/>
        </w:rPr>
        <w:t xml:space="preserve"> (priloga </w:t>
      </w:r>
      <w:r>
        <w:rPr>
          <w:rFonts w:ascii="Tahoma" w:eastAsia="@Arial Unicode MS" w:hAnsi="Tahoma" w:cs="Tahoma"/>
          <w:lang w:eastAsia="sl-SI"/>
        </w:rPr>
        <w:t>5</w:t>
      </w:r>
      <w:r w:rsidRPr="00611A85">
        <w:rPr>
          <w:rFonts w:ascii="Tahoma" w:eastAsia="@Arial Unicode MS" w:hAnsi="Tahoma" w:cs="Tahoma"/>
          <w:lang w:eastAsia="sl-SI"/>
        </w:rPr>
        <w:t xml:space="preserve">) s katerim potrjuje, da je kot gospodarski subjekt dela opravil strokovno pravilno, kvalitetno in v pogodbenem roku. </w:t>
      </w:r>
      <w:r w:rsidR="00603096" w:rsidRPr="00691C98">
        <w:rPr>
          <w:rFonts w:ascii="Tahoma" w:eastAsia="Times New Roman" w:hAnsi="Tahoma" w:cs="Tahoma"/>
          <w:szCs w:val="20"/>
          <w:lang w:eastAsia="sl-SI"/>
        </w:rPr>
        <w:t>Naročnik je upravičen pred sprejemom odločitve o izbiri ponudnika opraviti poizvedbe o navedenih referencah, kar zajema tudi vpogled v originalne pogodbene dokumente za naveden</w:t>
      </w:r>
      <w:r w:rsidR="00BD366E">
        <w:rPr>
          <w:rFonts w:ascii="Tahoma" w:eastAsia="Times New Roman" w:hAnsi="Tahoma" w:cs="Tahoma"/>
          <w:szCs w:val="20"/>
          <w:lang w:eastAsia="sl-SI"/>
        </w:rPr>
        <w:t>a</w:t>
      </w:r>
      <w:r w:rsidR="00603096" w:rsidRPr="00691C98">
        <w:rPr>
          <w:rFonts w:ascii="Tahoma" w:eastAsia="Times New Roman" w:hAnsi="Tahoma" w:cs="Tahoma"/>
          <w:szCs w:val="20"/>
          <w:lang w:eastAsia="sl-SI"/>
        </w:rPr>
        <w:t xml:space="preserve"> referenčn</w:t>
      </w:r>
      <w:r w:rsidR="00BD366E">
        <w:rPr>
          <w:rFonts w:ascii="Tahoma" w:eastAsia="Times New Roman" w:hAnsi="Tahoma" w:cs="Tahoma"/>
          <w:szCs w:val="20"/>
          <w:lang w:eastAsia="sl-SI"/>
        </w:rPr>
        <w:t>a</w:t>
      </w:r>
      <w:r w:rsidR="00603096">
        <w:rPr>
          <w:rFonts w:ascii="Tahoma" w:eastAsia="Times New Roman" w:hAnsi="Tahoma" w:cs="Tahoma"/>
          <w:szCs w:val="20"/>
          <w:lang w:eastAsia="sl-SI"/>
        </w:rPr>
        <w:t xml:space="preserve"> </w:t>
      </w:r>
      <w:r w:rsidR="00BD366E">
        <w:rPr>
          <w:rFonts w:ascii="Tahoma" w:eastAsia="Times New Roman" w:hAnsi="Tahoma" w:cs="Tahoma"/>
          <w:szCs w:val="20"/>
          <w:lang w:eastAsia="sl-SI"/>
        </w:rPr>
        <w:t>dela</w:t>
      </w:r>
      <w:r w:rsidR="00603096" w:rsidRPr="00691C98">
        <w:rPr>
          <w:rFonts w:ascii="Tahoma" w:eastAsia="Times New Roman" w:hAnsi="Tahoma" w:cs="Tahoma"/>
          <w:szCs w:val="20"/>
          <w:lang w:eastAsia="sl-SI"/>
        </w:rPr>
        <w:t xml:space="preserve"> te</w:t>
      </w:r>
      <w:r w:rsidR="00603096">
        <w:rPr>
          <w:rFonts w:ascii="Tahoma" w:eastAsia="Times New Roman" w:hAnsi="Tahoma" w:cs="Tahoma"/>
          <w:szCs w:val="20"/>
          <w:lang w:eastAsia="sl-SI"/>
        </w:rPr>
        <w:t xml:space="preserve">r eventualne oglede izvedenih </w:t>
      </w:r>
      <w:r w:rsidR="00BD366E">
        <w:rPr>
          <w:rFonts w:ascii="Tahoma" w:eastAsia="Times New Roman" w:hAnsi="Tahoma" w:cs="Tahoma"/>
          <w:szCs w:val="20"/>
          <w:lang w:eastAsia="sl-SI"/>
        </w:rPr>
        <w:t>del</w:t>
      </w:r>
      <w:r w:rsidR="00603096">
        <w:rPr>
          <w:rFonts w:ascii="Tahoma" w:eastAsia="Times New Roman" w:hAnsi="Tahoma" w:cs="Tahoma"/>
          <w:szCs w:val="20"/>
          <w:lang w:eastAsia="sl-SI"/>
        </w:rPr>
        <w:t xml:space="preserve"> </w:t>
      </w:r>
      <w:r w:rsidR="00603096" w:rsidRPr="00691C98">
        <w:rPr>
          <w:rFonts w:ascii="Tahoma" w:eastAsia="Times New Roman" w:hAnsi="Tahoma" w:cs="Tahoma"/>
          <w:szCs w:val="20"/>
          <w:lang w:eastAsia="sl-SI"/>
        </w:rPr>
        <w:t>na mestu oz. lokaciji izvedbe. Če navedene reference ne izkazujejo resničnega stanja jih naročnik ne bo upošteval</w:t>
      </w:r>
      <w:r w:rsidRPr="00611A85">
        <w:rPr>
          <w:rFonts w:ascii="Tahoma" w:eastAsia="@Arial Unicode MS" w:hAnsi="Tahoma" w:cs="Tahoma"/>
          <w:lang w:eastAsia="sl-SI"/>
        </w:rPr>
        <w:t xml:space="preserve">. </w:t>
      </w:r>
    </w:p>
    <w:p w14:paraId="32D307E3" w14:textId="77777777" w:rsidR="00611A85" w:rsidRPr="00611A85" w:rsidRDefault="00611A85" w:rsidP="00785954">
      <w:pPr>
        <w:keepNext/>
        <w:keepLines/>
        <w:spacing w:after="0" w:line="240" w:lineRule="auto"/>
        <w:jc w:val="both"/>
        <w:rPr>
          <w:rFonts w:ascii="Tahoma" w:eastAsia="@Arial Unicode MS" w:hAnsi="Tahoma" w:cs="Tahoma"/>
          <w:lang w:eastAsia="sl-SI"/>
        </w:rPr>
      </w:pPr>
    </w:p>
    <w:p w14:paraId="64E25140" w14:textId="77777777" w:rsidR="00611A85" w:rsidRPr="00611A85" w:rsidRDefault="00611A85" w:rsidP="00785954">
      <w:pPr>
        <w:keepNext/>
        <w:keepLines/>
        <w:spacing w:after="0" w:line="240" w:lineRule="auto"/>
        <w:jc w:val="both"/>
        <w:rPr>
          <w:rFonts w:ascii="Tahoma" w:eastAsia="@Arial Unicode MS" w:hAnsi="Tahoma" w:cs="Tahoma"/>
          <w:b/>
          <w:lang w:eastAsia="sl-SI"/>
        </w:rPr>
      </w:pPr>
      <w:r w:rsidRPr="00611A85">
        <w:rPr>
          <w:rFonts w:ascii="Tahoma" w:eastAsia="@Arial Unicode MS" w:hAnsi="Tahoma" w:cs="Tahoma"/>
          <w:b/>
          <w:lang w:eastAsia="sl-SI"/>
        </w:rPr>
        <w:t>Ta pogoj lahko izpolni ponudnik sam ali skupina ponudnikov v okviru skupne ponudbe ali s prijavljenimi podizvajalci ali s prijavljenimi subjekti, katerih zmogljivosti uporablja ponudnik.</w:t>
      </w:r>
    </w:p>
    <w:p w14:paraId="5953F085" w14:textId="77777777" w:rsidR="006F2810" w:rsidRPr="000649B7" w:rsidRDefault="006F2810" w:rsidP="00785954">
      <w:pPr>
        <w:keepNext/>
        <w:keepLines/>
        <w:spacing w:after="0" w:line="240" w:lineRule="auto"/>
        <w:jc w:val="both"/>
        <w:rPr>
          <w:rFonts w:ascii="Tahoma" w:eastAsia="Times New Roman" w:hAnsi="Tahoma" w:cs="Tahoma"/>
          <w:lang w:eastAsia="sl-SI"/>
        </w:rPr>
      </w:pPr>
    </w:p>
    <w:p w14:paraId="043F0A38" w14:textId="77777777" w:rsidR="006F2810" w:rsidRPr="000649B7" w:rsidRDefault="006F2810" w:rsidP="00785954">
      <w:pPr>
        <w:keepNext/>
        <w:keepLines/>
        <w:numPr>
          <w:ilvl w:val="2"/>
          <w:numId w:val="2"/>
        </w:numPr>
        <w:spacing w:after="0" w:line="240" w:lineRule="auto"/>
        <w:jc w:val="both"/>
        <w:rPr>
          <w:rFonts w:ascii="Tahoma" w:eastAsia="Times New Roman" w:hAnsi="Tahoma" w:cs="Tahoma"/>
          <w:b/>
          <w:lang w:eastAsia="sl-SI"/>
        </w:rPr>
      </w:pPr>
      <w:r w:rsidRPr="000649B7">
        <w:rPr>
          <w:rFonts w:ascii="Tahoma" w:eastAsia="Times New Roman" w:hAnsi="Tahoma" w:cs="Tahoma"/>
          <w:b/>
          <w:lang w:eastAsia="sl-SI"/>
        </w:rPr>
        <w:t>Strokovna sposobnost</w:t>
      </w:r>
    </w:p>
    <w:p w14:paraId="0177A90A" w14:textId="77777777" w:rsidR="006F2810" w:rsidRPr="000649B7" w:rsidRDefault="006F2810" w:rsidP="00785954">
      <w:pPr>
        <w:keepNext/>
        <w:keepLines/>
        <w:spacing w:after="0" w:line="240" w:lineRule="auto"/>
        <w:jc w:val="both"/>
        <w:rPr>
          <w:rFonts w:ascii="Tahoma" w:eastAsia="Times New Roman" w:hAnsi="Tahoma" w:cs="Tahoma"/>
          <w:lang w:eastAsia="sl-SI"/>
        </w:rPr>
      </w:pPr>
    </w:p>
    <w:p w14:paraId="669C9BEE" w14:textId="77777777" w:rsidR="00611A85" w:rsidRPr="00611A85" w:rsidRDefault="00611A85" w:rsidP="00785954">
      <w:pPr>
        <w:keepNext/>
        <w:keepLines/>
        <w:spacing w:after="0" w:line="240" w:lineRule="auto"/>
        <w:jc w:val="both"/>
        <w:rPr>
          <w:rFonts w:ascii="Tahoma" w:eastAsia="@Arial Unicode MS" w:hAnsi="Tahoma" w:cs="Tahoma"/>
          <w:lang w:eastAsia="sl-SI"/>
        </w:rPr>
      </w:pPr>
      <w:r w:rsidRPr="00611A85">
        <w:rPr>
          <w:rFonts w:ascii="Tahoma" w:eastAsia="@Arial Unicode MS" w:hAnsi="Tahoma" w:cs="Tahoma"/>
          <w:lang w:eastAsia="sl-SI"/>
        </w:rPr>
        <w:t>Gospodarski subjekt mora razpolagati z ustreznimi kadrom, ki so izkušeni, strokovno usposobljeni in sposobni izvesti predmet javnega naročila.</w:t>
      </w:r>
    </w:p>
    <w:p w14:paraId="525D748F" w14:textId="77777777" w:rsidR="004C7338" w:rsidRPr="00DF3259" w:rsidRDefault="004C7338" w:rsidP="00785954">
      <w:pPr>
        <w:keepNext/>
        <w:keepLines/>
        <w:spacing w:after="0" w:line="240" w:lineRule="auto"/>
        <w:jc w:val="both"/>
        <w:rPr>
          <w:rFonts w:ascii="Tahoma" w:eastAsia="Times New Roman" w:hAnsi="Tahoma" w:cs="Tahoma"/>
          <w:color w:val="FF0000"/>
          <w:highlight w:val="yellow"/>
          <w:lang w:eastAsia="sl-SI"/>
        </w:rPr>
      </w:pPr>
    </w:p>
    <w:p w14:paraId="03FFCAC0" w14:textId="72F0A63A" w:rsidR="00611A85" w:rsidRPr="00611A85" w:rsidRDefault="00603096" w:rsidP="00785954">
      <w:pPr>
        <w:keepNext/>
        <w:keepLines/>
        <w:spacing w:after="0" w:line="240" w:lineRule="auto"/>
        <w:jc w:val="both"/>
        <w:rPr>
          <w:rFonts w:ascii="Tahoma" w:eastAsia="@Arial Unicode MS" w:hAnsi="Tahoma" w:cs="Tahoma"/>
          <w:lang w:eastAsia="sl-SI"/>
        </w:rPr>
      </w:pPr>
      <w:r>
        <w:rPr>
          <w:rFonts w:ascii="Tahoma" w:eastAsia="@Arial Unicode MS" w:hAnsi="Tahoma" w:cs="Tahoma"/>
          <w:lang w:eastAsia="sl-SI"/>
        </w:rPr>
        <w:t>Gospodarski subjekt mora zagotoviti:</w:t>
      </w:r>
    </w:p>
    <w:p w14:paraId="39144061" w14:textId="7DCA1A7F" w:rsidR="00390E3E" w:rsidRPr="00390E3E" w:rsidRDefault="00390E3E" w:rsidP="00390E3E">
      <w:pPr>
        <w:pStyle w:val="Odstavekseznama"/>
        <w:keepNext/>
        <w:keepLines/>
        <w:numPr>
          <w:ilvl w:val="0"/>
          <w:numId w:val="65"/>
        </w:numPr>
        <w:ind w:left="284" w:hanging="284"/>
        <w:jc w:val="both"/>
        <w:rPr>
          <w:rFonts w:ascii="Tahoma" w:eastAsia="@Arial Unicode MS" w:hAnsi="Tahoma" w:cs="Tahoma"/>
          <w:sz w:val="22"/>
        </w:rPr>
      </w:pPr>
      <w:r w:rsidRPr="00390E3E">
        <w:rPr>
          <w:rFonts w:ascii="Tahoma" w:eastAsia="@Arial Unicode MS" w:hAnsi="Tahoma" w:cs="Tahoma"/>
          <w:sz w:val="22"/>
        </w:rPr>
        <w:t xml:space="preserve">enega (1) delavca </w:t>
      </w:r>
      <w:r w:rsidRPr="00390E3E">
        <w:rPr>
          <w:rFonts w:ascii="Tahoma" w:eastAsia="@Arial Unicode MS" w:hAnsi="Tahoma" w:cs="Tahoma"/>
          <w:b/>
          <w:sz w:val="22"/>
        </w:rPr>
        <w:t>GRADBENE STROKE,</w:t>
      </w:r>
      <w:r w:rsidRPr="00390E3E">
        <w:rPr>
          <w:rFonts w:ascii="Tahoma" w:eastAsia="@Arial Unicode MS" w:hAnsi="Tahoma" w:cs="Tahoma"/>
          <w:sz w:val="22"/>
        </w:rPr>
        <w:t xml:space="preserve"> ki izpolnjuje pogoje za vodjo del po GZ (Priloga 6/</w:t>
      </w:r>
      <w:r>
        <w:rPr>
          <w:rFonts w:ascii="Tahoma" w:eastAsia="@Arial Unicode MS" w:hAnsi="Tahoma" w:cs="Tahoma"/>
          <w:sz w:val="22"/>
        </w:rPr>
        <w:t>1)</w:t>
      </w:r>
    </w:p>
    <w:p w14:paraId="1872D369" w14:textId="7B721902" w:rsidR="00390E3E" w:rsidRPr="00390E3E" w:rsidRDefault="00611A85" w:rsidP="00390E3E">
      <w:pPr>
        <w:pStyle w:val="Odstavekseznama"/>
        <w:keepNext/>
        <w:keepLines/>
        <w:numPr>
          <w:ilvl w:val="0"/>
          <w:numId w:val="65"/>
        </w:numPr>
        <w:ind w:left="284" w:hanging="284"/>
        <w:jc w:val="both"/>
        <w:rPr>
          <w:rFonts w:ascii="Tahoma" w:eastAsia="@Arial Unicode MS" w:hAnsi="Tahoma" w:cs="Tahoma"/>
          <w:sz w:val="22"/>
        </w:rPr>
      </w:pPr>
      <w:r w:rsidRPr="00480399">
        <w:rPr>
          <w:rFonts w:ascii="Tahoma" w:eastAsia="@Arial Unicode MS" w:hAnsi="Tahoma" w:cs="Tahoma"/>
          <w:sz w:val="22"/>
        </w:rPr>
        <w:t xml:space="preserve">najmanj </w:t>
      </w:r>
      <w:r w:rsidR="00390E3E" w:rsidRPr="00390E3E">
        <w:rPr>
          <w:rFonts w:ascii="Tahoma" w:eastAsia="@Arial Unicode MS" w:hAnsi="Tahoma" w:cs="Tahoma"/>
          <w:sz w:val="22"/>
        </w:rPr>
        <w:t>p</w:t>
      </w:r>
      <w:r w:rsidR="00D46C7C" w:rsidRPr="00390E3E">
        <w:rPr>
          <w:rFonts w:ascii="Tahoma" w:eastAsia="@Arial Unicode MS" w:hAnsi="Tahoma" w:cs="Tahoma"/>
          <w:sz w:val="22"/>
        </w:rPr>
        <w:t>et</w:t>
      </w:r>
      <w:r w:rsidR="00480399" w:rsidRPr="00390E3E">
        <w:rPr>
          <w:rFonts w:ascii="Tahoma" w:eastAsia="@Arial Unicode MS" w:hAnsi="Tahoma" w:cs="Tahoma"/>
          <w:sz w:val="22"/>
        </w:rPr>
        <w:t xml:space="preserve"> </w:t>
      </w:r>
      <w:r w:rsidRPr="00390E3E">
        <w:rPr>
          <w:rFonts w:ascii="Tahoma" w:eastAsia="@Arial Unicode MS" w:hAnsi="Tahoma" w:cs="Tahoma"/>
          <w:sz w:val="22"/>
        </w:rPr>
        <w:t>(</w:t>
      </w:r>
      <w:r w:rsidR="00390E3E" w:rsidRPr="00390E3E">
        <w:rPr>
          <w:rFonts w:ascii="Tahoma" w:eastAsia="@Arial Unicode MS" w:hAnsi="Tahoma" w:cs="Tahoma"/>
          <w:sz w:val="22"/>
        </w:rPr>
        <w:t>5</w:t>
      </w:r>
      <w:r w:rsidRPr="00390E3E">
        <w:rPr>
          <w:rFonts w:ascii="Tahoma" w:eastAsia="@Arial Unicode MS" w:hAnsi="Tahoma" w:cs="Tahoma"/>
          <w:sz w:val="22"/>
        </w:rPr>
        <w:t>) zaposlenih gradbiščnih delavcev</w:t>
      </w:r>
      <w:r w:rsidR="004C7338" w:rsidRPr="00480399">
        <w:rPr>
          <w:rFonts w:ascii="Tahoma" w:eastAsia="@Arial Unicode MS" w:hAnsi="Tahoma" w:cs="Tahoma"/>
          <w:sz w:val="22"/>
        </w:rPr>
        <w:t xml:space="preserve">, </w:t>
      </w:r>
      <w:r w:rsidR="00390E3E" w:rsidRPr="00390E3E">
        <w:rPr>
          <w:rFonts w:ascii="Tahoma" w:eastAsia="@Arial Unicode MS" w:hAnsi="Tahoma" w:cs="Tahoma"/>
          <w:sz w:val="22"/>
        </w:rPr>
        <w:t>ki bodo delali na objektu</w:t>
      </w:r>
      <w:r w:rsidR="00DA312F">
        <w:rPr>
          <w:rFonts w:ascii="Tahoma" w:eastAsia="@Arial Unicode MS" w:hAnsi="Tahoma" w:cs="Tahoma"/>
          <w:sz w:val="22"/>
        </w:rPr>
        <w:t>.</w:t>
      </w:r>
    </w:p>
    <w:p w14:paraId="57987E7F" w14:textId="77777777" w:rsidR="005D79FA" w:rsidRPr="004708A0" w:rsidRDefault="005D79FA" w:rsidP="00785954">
      <w:pPr>
        <w:keepNext/>
        <w:keepLines/>
        <w:spacing w:after="0" w:line="240" w:lineRule="auto"/>
        <w:ind w:left="720"/>
        <w:jc w:val="both"/>
        <w:rPr>
          <w:rFonts w:ascii="Tahoma" w:hAnsi="Tahoma" w:cs="Tahoma"/>
        </w:rPr>
      </w:pPr>
    </w:p>
    <w:p w14:paraId="2F3AEBC6" w14:textId="77777777" w:rsidR="00611A85" w:rsidRPr="00611A85" w:rsidRDefault="00611A85" w:rsidP="00785954">
      <w:pPr>
        <w:keepNext/>
        <w:keepLines/>
        <w:spacing w:after="0" w:line="240" w:lineRule="auto"/>
        <w:jc w:val="both"/>
        <w:rPr>
          <w:rFonts w:ascii="Tahoma" w:eastAsia="@Arial Unicode MS" w:hAnsi="Tahoma" w:cs="Tahoma"/>
          <w:lang w:eastAsia="sl-SI"/>
        </w:rPr>
      </w:pPr>
      <w:r w:rsidRPr="00611A85">
        <w:rPr>
          <w:rFonts w:ascii="Tahoma" w:eastAsia="@Arial Unicode MS" w:hAnsi="Tahoma" w:cs="Tahoma"/>
          <w:lang w:eastAsia="sl-SI"/>
        </w:rPr>
        <w:t>Gospodarski subjekt mora</w:t>
      </w:r>
      <w:r w:rsidR="00FA2183">
        <w:rPr>
          <w:rFonts w:ascii="Tahoma" w:eastAsia="@Arial Unicode MS" w:hAnsi="Tahoma" w:cs="Tahoma"/>
          <w:lang w:eastAsia="sl-SI"/>
        </w:rPr>
        <w:t xml:space="preserve"> izpolniti </w:t>
      </w:r>
      <w:r w:rsidRPr="00611A85">
        <w:rPr>
          <w:rFonts w:ascii="Tahoma" w:eastAsia="@Arial Unicode MS" w:hAnsi="Tahoma" w:cs="Tahoma"/>
          <w:lang w:eastAsia="sl-SI"/>
        </w:rPr>
        <w:t>prilog</w:t>
      </w:r>
      <w:r w:rsidR="00FA2183">
        <w:rPr>
          <w:rFonts w:ascii="Tahoma" w:eastAsia="@Arial Unicode MS" w:hAnsi="Tahoma" w:cs="Tahoma"/>
          <w:lang w:eastAsia="sl-SI"/>
        </w:rPr>
        <w:t>o</w:t>
      </w:r>
      <w:r w:rsidRPr="00611A85">
        <w:rPr>
          <w:rFonts w:ascii="Tahoma" w:eastAsia="@Arial Unicode MS" w:hAnsi="Tahoma" w:cs="Tahoma"/>
          <w:lang w:eastAsia="sl-SI"/>
        </w:rPr>
        <w:t xml:space="preserve"> </w:t>
      </w:r>
      <w:r w:rsidR="00F10D83">
        <w:rPr>
          <w:rFonts w:ascii="Tahoma" w:eastAsia="@Arial Unicode MS" w:hAnsi="Tahoma" w:cs="Tahoma"/>
          <w:lang w:eastAsia="sl-SI"/>
        </w:rPr>
        <w:t>6</w:t>
      </w:r>
      <w:r w:rsidRPr="00611A85">
        <w:rPr>
          <w:rFonts w:ascii="Tahoma" w:eastAsia="@Arial Unicode MS" w:hAnsi="Tahoma" w:cs="Tahoma"/>
          <w:lang w:eastAsia="sl-SI"/>
        </w:rPr>
        <w:t xml:space="preserve"> </w:t>
      </w:r>
      <w:r w:rsidR="00F10D83">
        <w:rPr>
          <w:rFonts w:ascii="Tahoma" w:eastAsia="@Arial Unicode MS" w:hAnsi="Tahoma" w:cs="Tahoma"/>
          <w:lang w:eastAsia="sl-SI"/>
        </w:rPr>
        <w:t>(</w:t>
      </w:r>
      <w:r w:rsidR="00F10D83" w:rsidRPr="00611A85">
        <w:rPr>
          <w:rFonts w:ascii="Tahoma" w:eastAsia="@Arial Unicode MS" w:hAnsi="Tahoma" w:cs="Tahoma"/>
          <w:lang w:eastAsia="sl-SI"/>
        </w:rPr>
        <w:t>dokazilo o kadrih</w:t>
      </w:r>
      <w:r w:rsidR="00F10D83">
        <w:rPr>
          <w:rFonts w:ascii="Tahoma" w:eastAsia="@Arial Unicode MS" w:hAnsi="Tahoma" w:cs="Tahoma"/>
          <w:lang w:eastAsia="sl-SI"/>
        </w:rPr>
        <w:t>)</w:t>
      </w:r>
      <w:r w:rsidR="00FA2183">
        <w:rPr>
          <w:rFonts w:ascii="Tahoma" w:eastAsia="@Arial Unicode MS" w:hAnsi="Tahoma" w:cs="Tahoma"/>
          <w:lang w:eastAsia="sl-SI"/>
        </w:rPr>
        <w:t xml:space="preserve"> ter za to prilogo</w:t>
      </w:r>
      <w:r w:rsidR="00F10D83">
        <w:rPr>
          <w:rFonts w:ascii="Tahoma" w:eastAsia="@Arial Unicode MS" w:hAnsi="Tahoma" w:cs="Tahoma"/>
          <w:lang w:eastAsia="sl-SI"/>
        </w:rPr>
        <w:t xml:space="preserve"> </w:t>
      </w:r>
      <w:r w:rsidRPr="00611A85">
        <w:rPr>
          <w:rFonts w:ascii="Tahoma" w:eastAsia="@Arial Unicode MS" w:hAnsi="Tahoma" w:cs="Tahoma"/>
          <w:lang w:eastAsia="sl-SI"/>
        </w:rPr>
        <w:t>predložiti</w:t>
      </w:r>
      <w:r w:rsidR="00FA2183">
        <w:rPr>
          <w:rFonts w:ascii="Tahoma" w:eastAsia="@Arial Unicode MS" w:hAnsi="Tahoma" w:cs="Tahoma"/>
          <w:lang w:eastAsia="sl-SI"/>
        </w:rPr>
        <w:t xml:space="preserve"> še</w:t>
      </w:r>
      <w:r w:rsidRPr="00611A85">
        <w:rPr>
          <w:rFonts w:ascii="Tahoma" w:eastAsia="@Arial Unicode MS" w:hAnsi="Tahoma" w:cs="Tahoma"/>
          <w:lang w:eastAsia="sl-SI"/>
        </w:rPr>
        <w:t>:</w:t>
      </w:r>
    </w:p>
    <w:p w14:paraId="31C8FA80" w14:textId="17E0C447" w:rsidR="00603096" w:rsidRPr="00603096" w:rsidRDefault="00603096" w:rsidP="00785954">
      <w:pPr>
        <w:keepNext/>
        <w:keepLines/>
        <w:numPr>
          <w:ilvl w:val="0"/>
          <w:numId w:val="59"/>
        </w:numPr>
        <w:spacing w:after="0" w:line="240" w:lineRule="auto"/>
        <w:ind w:left="284" w:hanging="284"/>
        <w:jc w:val="both"/>
        <w:rPr>
          <w:rFonts w:ascii="Tahoma" w:eastAsia="@Arial Unicode MS" w:hAnsi="Tahoma" w:cs="Tahoma"/>
          <w:lang w:eastAsia="sl-SI"/>
        </w:rPr>
      </w:pPr>
      <w:r w:rsidRPr="00603096">
        <w:rPr>
          <w:rFonts w:ascii="Tahoma" w:eastAsia="@Arial Unicode MS" w:hAnsi="Tahoma" w:cs="Tahoma"/>
          <w:lang w:eastAsia="sl-SI"/>
        </w:rPr>
        <w:t>za vodjo del kopije M-1/M-2 obrazca (v primeru spremembe še kopijo M-3 obrazca) s katerim dokazuje, da ima ponudnik z vodjo del sklenjeno pogodbo o zaposlitvi za polni delovni čas ali za krajši delovni čas v posebnih primerih v skladu z zakonom, ki ureja delovna razmerja (priloga 6/</w:t>
      </w:r>
      <w:r w:rsidR="00DA312F">
        <w:rPr>
          <w:rFonts w:ascii="Tahoma" w:eastAsia="@Arial Unicode MS" w:hAnsi="Tahoma" w:cs="Tahoma"/>
          <w:lang w:eastAsia="sl-SI"/>
        </w:rPr>
        <w:t>1).</w:t>
      </w:r>
    </w:p>
    <w:p w14:paraId="2A6C8949" w14:textId="77777777" w:rsidR="00611A85" w:rsidRPr="00611A85" w:rsidRDefault="00611A85" w:rsidP="00785954">
      <w:pPr>
        <w:keepNext/>
        <w:keepLines/>
        <w:spacing w:after="0" w:line="240" w:lineRule="auto"/>
        <w:jc w:val="both"/>
        <w:rPr>
          <w:rFonts w:ascii="Tahoma" w:eastAsia="@Arial Unicode MS" w:hAnsi="Tahoma" w:cs="Tahoma"/>
          <w:lang w:eastAsia="sl-SI"/>
        </w:rPr>
      </w:pPr>
    </w:p>
    <w:p w14:paraId="20DB90DC" w14:textId="77777777" w:rsidR="00603096" w:rsidRPr="00BA3F91" w:rsidRDefault="00603096" w:rsidP="00785954">
      <w:pPr>
        <w:keepNext/>
        <w:keepLines/>
        <w:spacing w:after="0" w:line="240" w:lineRule="auto"/>
        <w:jc w:val="both"/>
        <w:rPr>
          <w:rFonts w:ascii="Tahoma" w:eastAsia="Times New Roman" w:hAnsi="Tahoma" w:cs="Tahoma"/>
          <w:lang w:eastAsia="sl-SI"/>
        </w:rPr>
      </w:pPr>
      <w:r>
        <w:rPr>
          <w:rFonts w:ascii="Tahoma" w:eastAsia="Times New Roman" w:hAnsi="Tahoma" w:cs="Tahoma"/>
          <w:szCs w:val="20"/>
          <w:lang w:eastAsia="sl-SI"/>
        </w:rPr>
        <w:t>Ponudnik</w:t>
      </w:r>
      <w:r w:rsidRPr="008A50A5">
        <w:rPr>
          <w:rFonts w:ascii="Tahoma" w:eastAsia="Times New Roman" w:hAnsi="Tahoma" w:cs="Tahoma"/>
          <w:szCs w:val="20"/>
          <w:lang w:eastAsia="sl-SI"/>
        </w:rPr>
        <w:t xml:space="preserve"> izpolni zahtevo s predložitvijo izpolnjene in podpisane priloge </w:t>
      </w:r>
      <w:r>
        <w:rPr>
          <w:rFonts w:ascii="Tahoma" w:eastAsia="Times New Roman" w:hAnsi="Tahoma" w:cs="Tahoma"/>
          <w:szCs w:val="20"/>
          <w:lang w:eastAsia="sl-SI"/>
        </w:rPr>
        <w:t>A</w:t>
      </w:r>
      <w:r w:rsidRPr="00B65574">
        <w:rPr>
          <w:rFonts w:ascii="Tahoma" w:eastAsia="Times New Roman" w:hAnsi="Tahoma" w:cs="Tahoma"/>
          <w:lang w:eastAsia="sl-SI"/>
        </w:rPr>
        <w:t xml:space="preserve"> </w:t>
      </w:r>
      <w:r w:rsidRPr="00223BA5">
        <w:rPr>
          <w:rFonts w:ascii="Tahoma" w:eastAsia="Times New Roman" w:hAnsi="Tahoma" w:cs="Tahoma"/>
          <w:lang w:eastAsia="sl-SI"/>
        </w:rPr>
        <w:t>in</w:t>
      </w:r>
      <w:r w:rsidRPr="00BA3F91">
        <w:rPr>
          <w:rFonts w:ascii="Tahoma" w:eastAsia="Times New Roman" w:hAnsi="Tahoma" w:cs="Tahoma"/>
          <w:lang w:eastAsia="sl-SI"/>
        </w:rPr>
        <w:t xml:space="preserve"> zahtevanih dokazil.</w:t>
      </w:r>
    </w:p>
    <w:p w14:paraId="5D2D29B0" w14:textId="77777777" w:rsidR="00B8425B" w:rsidRDefault="00B8425B" w:rsidP="00785954">
      <w:pPr>
        <w:keepNext/>
        <w:keepLines/>
        <w:spacing w:after="0" w:line="240" w:lineRule="auto"/>
        <w:jc w:val="both"/>
        <w:rPr>
          <w:rFonts w:ascii="Tahoma" w:hAnsi="Tahoma" w:cs="Tahoma"/>
          <w:bCs/>
        </w:rPr>
      </w:pPr>
    </w:p>
    <w:p w14:paraId="5B4E7BBC" w14:textId="514B96B6" w:rsidR="00B8425B" w:rsidRPr="00AA65EF" w:rsidRDefault="00B8425B" w:rsidP="00785954">
      <w:pPr>
        <w:keepNext/>
        <w:keepLines/>
        <w:spacing w:after="0" w:line="240" w:lineRule="auto"/>
        <w:jc w:val="both"/>
        <w:rPr>
          <w:rFonts w:ascii="Tahoma" w:hAnsi="Tahoma" w:cs="Tahoma"/>
        </w:rPr>
      </w:pPr>
      <w:r w:rsidRPr="00AA65EF">
        <w:rPr>
          <w:rFonts w:ascii="Tahoma" w:hAnsi="Tahoma" w:cs="Tahoma"/>
          <w:bCs/>
        </w:rPr>
        <w:lastRenderedPageBreak/>
        <w:t xml:space="preserve">Ponudnik se z oddajo ponudbe zavezuje, da bodo v prilogi 6 navedeni delavci tudi dejansko prisotni pri izvedbi </w:t>
      </w:r>
      <w:r>
        <w:rPr>
          <w:rFonts w:ascii="Tahoma" w:hAnsi="Tahoma" w:cs="Tahoma"/>
          <w:bCs/>
        </w:rPr>
        <w:t>del</w:t>
      </w:r>
      <w:r w:rsidRPr="00AA65EF">
        <w:rPr>
          <w:rFonts w:ascii="Tahoma" w:hAnsi="Tahoma" w:cs="Tahoma"/>
          <w:bCs/>
        </w:rPr>
        <w:t xml:space="preserve"> na predmetnem razpisu. Naročnik dopušča možnost menjave delavca v času izvedbe </w:t>
      </w:r>
      <w:r w:rsidR="00BD366E">
        <w:rPr>
          <w:rFonts w:ascii="Tahoma" w:hAnsi="Tahoma" w:cs="Tahoma"/>
          <w:bCs/>
        </w:rPr>
        <w:t>del</w:t>
      </w:r>
      <w:r w:rsidRPr="00AA65EF">
        <w:rPr>
          <w:rFonts w:ascii="Tahoma" w:hAnsi="Tahoma" w:cs="Tahoma"/>
          <w:bCs/>
        </w:rPr>
        <w:t xml:space="preserve"> na predmetnem razpisu samo v primeru višje sile (npr. bolezen ali smrt delavca). V tem primeru mora ponudnik za novega delavca priložiti ustrezno dokazila, ki so po vsebini enaka kot jih naročnik zahteva za delavca.</w:t>
      </w:r>
    </w:p>
    <w:p w14:paraId="22510B82" w14:textId="77777777" w:rsidR="00603096" w:rsidRDefault="00603096" w:rsidP="00785954">
      <w:pPr>
        <w:keepNext/>
        <w:keepLines/>
        <w:spacing w:after="0" w:line="240" w:lineRule="auto"/>
        <w:jc w:val="both"/>
        <w:rPr>
          <w:rFonts w:ascii="Tahoma" w:eastAsia="Times New Roman" w:hAnsi="Tahoma" w:cs="Tahoma"/>
          <w:b/>
          <w:szCs w:val="20"/>
          <w:lang w:eastAsia="sl-SI"/>
        </w:rPr>
      </w:pPr>
    </w:p>
    <w:p w14:paraId="1A334DED" w14:textId="77777777" w:rsidR="00603096" w:rsidRPr="00C2126B" w:rsidRDefault="00603096" w:rsidP="00785954">
      <w:pPr>
        <w:keepNext/>
        <w:keepLines/>
        <w:spacing w:after="0" w:line="240" w:lineRule="auto"/>
        <w:jc w:val="both"/>
        <w:rPr>
          <w:rFonts w:ascii="Tahoma" w:hAnsi="Tahoma" w:cs="Tahoma"/>
        </w:rPr>
      </w:pPr>
      <w:r w:rsidRPr="00C2126B">
        <w:rPr>
          <w:rFonts w:ascii="Tahoma" w:eastAsia="Times New Roman" w:hAnsi="Tahoma" w:cs="Tahoma"/>
          <w:b/>
          <w:szCs w:val="20"/>
          <w:lang w:eastAsia="sl-SI"/>
        </w:rPr>
        <w:t>Pogoj za vodjo del mora izpolniti ponudnik sam ali skupina ponudnikov v okviru skupne ponudbe.</w:t>
      </w:r>
      <w:r w:rsidRPr="00C2126B">
        <w:rPr>
          <w:rFonts w:ascii="Tahoma" w:hAnsi="Tahoma" w:cs="Tahoma"/>
          <w:b/>
          <w:bCs/>
        </w:rPr>
        <w:t xml:space="preserve"> Ponudnik se z oddajo ponudbe zavezuje, da bo vodja del, tudi neposredno zadolžen za vodenje izvedbe na predmetnem razpisu. Vodja del mora biti v času izvajanja del dnevno prisoten na delovišču</w:t>
      </w:r>
      <w:r w:rsidRPr="00C2126B">
        <w:rPr>
          <w:rFonts w:ascii="Tahoma" w:hAnsi="Tahoma" w:cs="Tahoma"/>
        </w:rPr>
        <w:t>.</w:t>
      </w:r>
      <w:r w:rsidRPr="00C2126B">
        <w:rPr>
          <w:rFonts w:ascii="Tahoma" w:hAnsi="Tahoma" w:cs="Tahoma"/>
          <w:b/>
          <w:bCs/>
        </w:rPr>
        <w:tab/>
      </w:r>
    </w:p>
    <w:p w14:paraId="3D412C74" w14:textId="77777777" w:rsidR="00603096" w:rsidRPr="00C2126B" w:rsidRDefault="00603096" w:rsidP="00785954">
      <w:pPr>
        <w:keepNext/>
        <w:keepLines/>
        <w:spacing w:after="0" w:line="240" w:lineRule="auto"/>
        <w:jc w:val="both"/>
        <w:rPr>
          <w:rFonts w:ascii="Tahoma" w:eastAsia="Times New Roman" w:hAnsi="Tahoma" w:cs="Tahoma"/>
          <w:b/>
          <w:lang w:eastAsia="sl-SI"/>
        </w:rPr>
      </w:pPr>
    </w:p>
    <w:p w14:paraId="08533031" w14:textId="6F10719F" w:rsidR="00603096" w:rsidRDefault="00603096" w:rsidP="00785954">
      <w:pPr>
        <w:keepNext/>
        <w:keepLines/>
        <w:spacing w:after="0" w:line="240" w:lineRule="auto"/>
        <w:jc w:val="both"/>
        <w:rPr>
          <w:rFonts w:ascii="Tahoma" w:eastAsia="Times New Roman" w:hAnsi="Tahoma" w:cs="Tahoma"/>
          <w:b/>
          <w:szCs w:val="20"/>
          <w:lang w:eastAsia="sl-SI"/>
        </w:rPr>
      </w:pPr>
      <w:r w:rsidRPr="00C2126B">
        <w:rPr>
          <w:rFonts w:ascii="Tahoma" w:eastAsia="Times New Roman" w:hAnsi="Tahoma" w:cs="Tahoma"/>
          <w:b/>
          <w:szCs w:val="20"/>
          <w:lang w:eastAsia="sl-SI"/>
        </w:rPr>
        <w:t>V primeru, da prijavljeni</w:t>
      </w:r>
      <w:r w:rsidR="004A4954">
        <w:rPr>
          <w:rFonts w:ascii="Tahoma" w:eastAsia="Times New Roman" w:hAnsi="Tahoma" w:cs="Tahoma"/>
          <w:b/>
          <w:szCs w:val="20"/>
          <w:lang w:eastAsia="sl-SI"/>
        </w:rPr>
        <w:t xml:space="preserve"> gradbiščni</w:t>
      </w:r>
      <w:r w:rsidRPr="00C2126B">
        <w:rPr>
          <w:rFonts w:ascii="Tahoma" w:eastAsia="Times New Roman" w:hAnsi="Tahoma" w:cs="Tahoma"/>
          <w:b/>
          <w:szCs w:val="20"/>
          <w:lang w:eastAsia="sl-SI"/>
        </w:rPr>
        <w:t xml:space="preserve"> delavci niso zaposleni pri ponudniku, mora ponudnik predložiti pogodbo o medsebojnem sodelovanju in jih obvezno prijaviti kot podizvajalce.</w:t>
      </w:r>
    </w:p>
    <w:p w14:paraId="7A6C774D" w14:textId="77777777" w:rsidR="004D1963" w:rsidRPr="004708A0" w:rsidRDefault="004D1963" w:rsidP="00785954">
      <w:pPr>
        <w:keepNext/>
        <w:keepLines/>
        <w:spacing w:after="0" w:line="240" w:lineRule="auto"/>
        <w:jc w:val="both"/>
        <w:rPr>
          <w:rFonts w:ascii="Tahoma" w:eastAsia="Times New Roman" w:hAnsi="Tahoma" w:cs="Tahoma"/>
          <w:b/>
          <w:szCs w:val="20"/>
          <w:lang w:eastAsia="sl-SI"/>
        </w:rPr>
      </w:pPr>
    </w:p>
    <w:p w14:paraId="2E29CB52" w14:textId="77777777" w:rsidR="004D1963" w:rsidRPr="00A36C24" w:rsidRDefault="004D1963" w:rsidP="00785954">
      <w:pPr>
        <w:keepNext/>
        <w:keepLines/>
        <w:numPr>
          <w:ilvl w:val="2"/>
          <w:numId w:val="2"/>
        </w:numPr>
        <w:spacing w:after="0" w:line="240" w:lineRule="auto"/>
        <w:jc w:val="both"/>
        <w:rPr>
          <w:rFonts w:ascii="Tahoma" w:eastAsia="Times New Roman" w:hAnsi="Tahoma" w:cs="Tahoma"/>
          <w:b/>
          <w:lang w:eastAsia="sl-SI"/>
        </w:rPr>
      </w:pPr>
      <w:r w:rsidRPr="00A36C24">
        <w:rPr>
          <w:rFonts w:ascii="Tahoma" w:eastAsia="Times New Roman" w:hAnsi="Tahoma" w:cs="Tahoma"/>
          <w:b/>
          <w:lang w:eastAsia="sl-SI"/>
        </w:rPr>
        <w:t>Za</w:t>
      </w:r>
      <w:r>
        <w:rPr>
          <w:rFonts w:ascii="Tahoma" w:eastAsia="Times New Roman" w:hAnsi="Tahoma" w:cs="Tahoma"/>
          <w:b/>
          <w:lang w:eastAsia="sl-SI"/>
        </w:rPr>
        <w:t>varovanje odgovornosti</w:t>
      </w:r>
    </w:p>
    <w:p w14:paraId="1469D67E" w14:textId="77777777" w:rsidR="004D1963" w:rsidRPr="004708A0" w:rsidRDefault="004D1963" w:rsidP="00785954">
      <w:pPr>
        <w:keepNext/>
        <w:keepLines/>
        <w:spacing w:after="0" w:line="240" w:lineRule="auto"/>
        <w:jc w:val="both"/>
        <w:rPr>
          <w:rFonts w:ascii="Tahoma" w:hAnsi="Tahoma" w:cs="Tahoma"/>
        </w:rPr>
      </w:pPr>
    </w:p>
    <w:p w14:paraId="3B56611D" w14:textId="77777777" w:rsidR="004D1963" w:rsidRPr="00602604" w:rsidRDefault="004D1963" w:rsidP="00785954">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mora</w:t>
      </w:r>
      <w:r>
        <w:rPr>
          <w:rFonts w:ascii="Tahoma" w:eastAsia="Times New Roman" w:hAnsi="Tahoma" w:cs="Tahoma"/>
          <w:szCs w:val="20"/>
          <w:lang w:eastAsia="sl-SI"/>
        </w:rPr>
        <w:t xml:space="preserve"> imeti skladno s 14. členom GZ</w:t>
      </w:r>
      <w:r w:rsidRPr="00602604">
        <w:rPr>
          <w:rFonts w:ascii="Tahoma" w:hAnsi="Tahoma" w:cs="Tahoma"/>
        </w:rPr>
        <w:t xml:space="preserve"> sklenjeno zavarovanje</w:t>
      </w:r>
      <w:r>
        <w:rPr>
          <w:rFonts w:ascii="Tahoma" w:hAnsi="Tahoma" w:cs="Tahoma"/>
        </w:rP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7BD857FE" w14:textId="77777777" w:rsidR="004D1963" w:rsidRPr="00AC767F" w:rsidRDefault="004D1963" w:rsidP="00785954">
      <w:pPr>
        <w:keepNext/>
        <w:keepLines/>
        <w:spacing w:after="0" w:line="240" w:lineRule="auto"/>
        <w:jc w:val="both"/>
        <w:rPr>
          <w:rFonts w:ascii="Tahoma" w:hAnsi="Tahoma" w:cs="Tahoma"/>
          <w:bCs/>
          <w:iCs/>
        </w:rPr>
      </w:pPr>
    </w:p>
    <w:p w14:paraId="35B4AFE6" w14:textId="77777777" w:rsidR="004D1963" w:rsidRDefault="004D1963" w:rsidP="00785954">
      <w:pPr>
        <w:keepNext/>
        <w:keepLines/>
        <w:spacing w:after="0" w:line="240" w:lineRule="auto"/>
        <w:jc w:val="both"/>
        <w:rPr>
          <w:rFonts w:ascii="Tahoma" w:hAnsi="Tahoma" w:cs="Tahoma"/>
          <w:bCs/>
          <w:iCs/>
        </w:rPr>
      </w:pPr>
      <w:r w:rsidRPr="00AC767F">
        <w:rPr>
          <w:rFonts w:ascii="Tahoma" w:hAnsi="Tahoma" w:cs="Tahoma"/>
          <w:bCs/>
          <w:iCs/>
        </w:rPr>
        <w:t>Če ima i</w:t>
      </w:r>
      <w:r>
        <w:rPr>
          <w:rFonts w:ascii="Tahoma" w:hAnsi="Tahoma" w:cs="Tahoma"/>
          <w:bCs/>
          <w:iCs/>
        </w:rPr>
        <w:t>zvajalec v tujini zavarovano odgovornost za škodo, mora zavarovanje kriti škodo iz prejšnjega odstavka, povzročeno v Republiki Sloveniji.</w:t>
      </w:r>
    </w:p>
    <w:p w14:paraId="6FCCD182" w14:textId="77777777" w:rsidR="004D1963" w:rsidRPr="00602604" w:rsidRDefault="004D1963" w:rsidP="00785954">
      <w:pPr>
        <w:keepNext/>
        <w:keepLines/>
        <w:spacing w:after="0" w:line="240" w:lineRule="auto"/>
        <w:jc w:val="both"/>
        <w:rPr>
          <w:rFonts w:ascii="Tahoma" w:hAnsi="Tahoma" w:cs="Tahoma"/>
          <w:bCs/>
          <w:iCs/>
        </w:rPr>
      </w:pPr>
    </w:p>
    <w:p w14:paraId="1F8E68F5" w14:textId="6F85C97B" w:rsidR="004D1963" w:rsidRPr="00602604" w:rsidRDefault="004D1963" w:rsidP="00785954">
      <w:pPr>
        <w:keepNext/>
        <w:keepLines/>
        <w:tabs>
          <w:tab w:val="left" w:pos="8100"/>
        </w:tabs>
        <w:spacing w:after="0" w:line="240" w:lineRule="auto"/>
        <w:jc w:val="both"/>
        <w:rPr>
          <w:rFonts w:ascii="Tahoma" w:hAnsi="Tahoma" w:cs="Tahoma"/>
        </w:rPr>
      </w:pPr>
      <w:r w:rsidRPr="00602604">
        <w:rPr>
          <w:rFonts w:ascii="Tahoma" w:hAnsi="Tahoma" w:cs="Tahoma"/>
        </w:rPr>
        <w:t>Kot dokazilo o izpolnjevanju pogoja mora ponudnik</w:t>
      </w:r>
      <w:r>
        <w:rPr>
          <w:rFonts w:ascii="Tahoma" w:hAnsi="Tahoma" w:cs="Tahoma"/>
        </w:rPr>
        <w:t xml:space="preserve"> kot </w:t>
      </w:r>
      <w:r w:rsidRPr="00EA60B9">
        <w:rPr>
          <w:rFonts w:ascii="Tahoma" w:hAnsi="Tahoma" w:cs="Tahoma"/>
          <w:b/>
        </w:rPr>
        <w:t>prilogo 7</w:t>
      </w:r>
      <w:r w:rsidRPr="00602604">
        <w:rPr>
          <w:rFonts w:ascii="Tahoma" w:hAnsi="Tahoma" w:cs="Tahoma"/>
        </w:rPr>
        <w:t xml:space="preserve"> predložiti kopijo veljavne zavarovalne pogodbe ali </w:t>
      </w:r>
      <w:r w:rsidR="00D44289" w:rsidRPr="00F604FB">
        <w:rPr>
          <w:rFonts w:ascii="Tahoma" w:hAnsi="Tahoma" w:cs="Tahoma"/>
        </w:rPr>
        <w:t>veljavno potrdilo zavarovalnice</w:t>
      </w:r>
      <w:r w:rsidR="00D44289">
        <w:rPr>
          <w:rFonts w:ascii="Tahoma" w:hAnsi="Tahoma" w:cs="Tahoma"/>
        </w:rPr>
        <w:t>,</w:t>
      </w:r>
      <w:r w:rsidRPr="00602604">
        <w:rPr>
          <w:rFonts w:ascii="Tahoma" w:hAnsi="Tahoma" w:cs="Tahoma"/>
        </w:rPr>
        <w:t xml:space="preserve"> iz katere morajo biti razvidni: vrsta zavarovanja, višina letne zavarovalne vsote in obdobje njene veljavnosti.</w:t>
      </w:r>
    </w:p>
    <w:p w14:paraId="14754E27" w14:textId="77777777" w:rsidR="0078194F" w:rsidRDefault="0078194F" w:rsidP="00785954">
      <w:pPr>
        <w:keepNext/>
        <w:keepLines/>
        <w:spacing w:after="0" w:line="240" w:lineRule="auto"/>
        <w:jc w:val="both"/>
        <w:rPr>
          <w:rFonts w:ascii="Tahoma" w:eastAsia="Times New Roman" w:hAnsi="Tahoma" w:cs="Tahoma"/>
          <w:b/>
          <w:szCs w:val="20"/>
          <w:lang w:eastAsia="sl-SI"/>
        </w:rPr>
      </w:pPr>
    </w:p>
    <w:p w14:paraId="53C26637" w14:textId="674A6484" w:rsidR="004D1963" w:rsidRDefault="004D1963" w:rsidP="00785954">
      <w:pPr>
        <w:keepNext/>
        <w:keepLines/>
        <w:spacing w:after="0" w:line="240" w:lineRule="auto"/>
        <w:jc w:val="both"/>
        <w:rPr>
          <w:rFonts w:ascii="Tahoma" w:eastAsia="Times New Roman" w:hAnsi="Tahoma" w:cs="Tahoma"/>
          <w:b/>
          <w:szCs w:val="20"/>
          <w:lang w:eastAsia="sl-SI"/>
        </w:rPr>
      </w:pPr>
      <w:r w:rsidRPr="00192ECE">
        <w:rPr>
          <w:rFonts w:ascii="Tahoma" w:eastAsia="Times New Roman" w:hAnsi="Tahoma" w:cs="Tahoma"/>
          <w:b/>
          <w:szCs w:val="20"/>
          <w:lang w:eastAsia="sl-SI"/>
        </w:rPr>
        <w:t>Ta pogoj mora izpolniti ponudnik</w:t>
      </w:r>
      <w:r w:rsidR="00BC12A8">
        <w:rPr>
          <w:rFonts w:ascii="Tahoma" w:eastAsia="Times New Roman" w:hAnsi="Tahoma" w:cs="Tahoma"/>
          <w:b/>
          <w:szCs w:val="20"/>
          <w:lang w:eastAsia="sl-SI"/>
        </w:rPr>
        <w:t xml:space="preserve"> in </w:t>
      </w:r>
      <w:r w:rsidRPr="00192ECE">
        <w:rPr>
          <w:rFonts w:ascii="Tahoma" w:eastAsia="Times New Roman" w:hAnsi="Tahoma" w:cs="Tahoma"/>
          <w:b/>
          <w:szCs w:val="20"/>
          <w:lang w:eastAsia="sl-SI"/>
        </w:rPr>
        <w:t>skupina ponudnikov v okviru skupne ponudbe.</w:t>
      </w:r>
    </w:p>
    <w:p w14:paraId="2A1D253C" w14:textId="77777777" w:rsidR="0018227A" w:rsidRPr="004708A0" w:rsidRDefault="0018227A" w:rsidP="00785954">
      <w:pPr>
        <w:keepNext/>
        <w:keepLines/>
        <w:spacing w:after="0" w:line="240" w:lineRule="auto"/>
        <w:jc w:val="both"/>
        <w:rPr>
          <w:rFonts w:ascii="Tahoma" w:hAnsi="Tahoma" w:cs="Tahoma"/>
        </w:rPr>
      </w:pPr>
    </w:p>
    <w:p w14:paraId="3B2A46B0" w14:textId="77777777" w:rsidR="0018227A" w:rsidRPr="0079156A" w:rsidRDefault="0018227A" w:rsidP="00785954">
      <w:pPr>
        <w:keepNext/>
        <w:keepLines/>
        <w:numPr>
          <w:ilvl w:val="2"/>
          <w:numId w:val="2"/>
        </w:numPr>
        <w:spacing w:after="0" w:line="240" w:lineRule="auto"/>
        <w:jc w:val="both"/>
        <w:rPr>
          <w:rFonts w:ascii="Tahoma" w:hAnsi="Tahoma" w:cs="Tahoma"/>
          <w:b/>
        </w:rPr>
      </w:pPr>
      <w:r w:rsidRPr="0079156A">
        <w:rPr>
          <w:rFonts w:ascii="Tahoma" w:hAnsi="Tahoma" w:cs="Tahoma"/>
          <w:b/>
        </w:rPr>
        <w:t>Zahtevan</w:t>
      </w:r>
      <w:r>
        <w:rPr>
          <w:rFonts w:ascii="Tahoma" w:hAnsi="Tahoma" w:cs="Tahoma"/>
          <w:b/>
        </w:rPr>
        <w:t>i delovni stroji</w:t>
      </w:r>
    </w:p>
    <w:p w14:paraId="5FE6AA3F" w14:textId="77777777" w:rsidR="0018227A" w:rsidRPr="004708A0" w:rsidRDefault="0018227A" w:rsidP="00785954">
      <w:pPr>
        <w:keepNext/>
        <w:keepLines/>
        <w:spacing w:after="0" w:line="240" w:lineRule="auto"/>
        <w:jc w:val="both"/>
        <w:rPr>
          <w:rFonts w:ascii="Tahoma" w:hAnsi="Tahoma" w:cs="Tahoma"/>
        </w:rPr>
      </w:pPr>
    </w:p>
    <w:p w14:paraId="2F1E2AB3" w14:textId="508E3B08" w:rsidR="0018227A" w:rsidRPr="004708A0" w:rsidRDefault="0018227A" w:rsidP="00785954">
      <w:pPr>
        <w:keepNext/>
        <w:keepLines/>
        <w:spacing w:after="0" w:line="240" w:lineRule="auto"/>
        <w:jc w:val="both"/>
        <w:rPr>
          <w:rFonts w:ascii="Tahoma" w:hAnsi="Tahoma" w:cs="Tahoma"/>
        </w:rPr>
      </w:pPr>
      <w:r w:rsidRPr="004708A0">
        <w:rPr>
          <w:rFonts w:ascii="Tahoma" w:hAnsi="Tahoma" w:cs="Tahoma"/>
        </w:rPr>
        <w:t>Ponudnik mora za izvajanje</w:t>
      </w:r>
      <w:r w:rsidR="00BD366E">
        <w:rPr>
          <w:rFonts w:ascii="Tahoma" w:hAnsi="Tahoma" w:cs="Tahoma"/>
        </w:rPr>
        <w:t xml:space="preserve"> del</w:t>
      </w:r>
      <w:r w:rsidRPr="004708A0">
        <w:rPr>
          <w:rFonts w:ascii="Tahoma" w:hAnsi="Tahoma" w:cs="Tahoma"/>
        </w:rPr>
        <w:t xml:space="preserve"> uporabljati naslednjo opremo:</w:t>
      </w:r>
    </w:p>
    <w:p w14:paraId="4FE6BB37" w14:textId="7F160C19" w:rsidR="00055EC0" w:rsidRPr="004708A0" w:rsidRDefault="00055EC0" w:rsidP="00055EC0">
      <w:pPr>
        <w:keepNext/>
        <w:numPr>
          <w:ilvl w:val="0"/>
          <w:numId w:val="60"/>
        </w:numPr>
        <w:spacing w:after="0" w:line="240" w:lineRule="auto"/>
        <w:jc w:val="both"/>
        <w:rPr>
          <w:rFonts w:ascii="Tahoma" w:hAnsi="Tahoma" w:cs="Tahoma"/>
          <w:szCs w:val="20"/>
        </w:rPr>
      </w:pPr>
      <w:r w:rsidRPr="004708A0">
        <w:rPr>
          <w:rFonts w:ascii="Tahoma" w:hAnsi="Tahoma" w:cs="Tahoma"/>
          <w:szCs w:val="20"/>
        </w:rPr>
        <w:t>2 (dva) kamiona</w:t>
      </w:r>
      <w:r w:rsidR="00A3174E">
        <w:rPr>
          <w:rFonts w:ascii="Tahoma" w:hAnsi="Tahoma" w:cs="Tahoma"/>
          <w:szCs w:val="20"/>
        </w:rPr>
        <w:t xml:space="preserve"> (do 10</w:t>
      </w:r>
      <w:r w:rsidR="00AE4CF7">
        <w:rPr>
          <w:rFonts w:ascii="Tahoma" w:hAnsi="Tahoma" w:cs="Tahoma"/>
          <w:szCs w:val="20"/>
        </w:rPr>
        <w:t xml:space="preserve"> t</w:t>
      </w:r>
      <w:r w:rsidR="00A3174E">
        <w:rPr>
          <w:rFonts w:ascii="Tahoma" w:hAnsi="Tahoma" w:cs="Tahoma"/>
          <w:szCs w:val="20"/>
        </w:rPr>
        <w:t>on);</w:t>
      </w:r>
    </w:p>
    <w:p w14:paraId="61A91DBF" w14:textId="77777777" w:rsidR="00055EC0" w:rsidRPr="004708A0" w:rsidRDefault="00055EC0" w:rsidP="00055EC0">
      <w:pPr>
        <w:keepNext/>
        <w:numPr>
          <w:ilvl w:val="0"/>
          <w:numId w:val="60"/>
        </w:numPr>
        <w:spacing w:after="0" w:line="240" w:lineRule="auto"/>
        <w:jc w:val="both"/>
        <w:rPr>
          <w:rFonts w:ascii="Tahoma" w:hAnsi="Tahoma" w:cs="Tahoma"/>
          <w:szCs w:val="20"/>
        </w:rPr>
      </w:pPr>
      <w:r w:rsidRPr="004708A0">
        <w:rPr>
          <w:rFonts w:ascii="Tahoma" w:hAnsi="Tahoma" w:cs="Tahoma"/>
          <w:szCs w:val="20"/>
        </w:rPr>
        <w:t>2 (dva) vibratorja za vgrajevanje betona;</w:t>
      </w:r>
    </w:p>
    <w:p w14:paraId="2FE71063" w14:textId="77777777" w:rsidR="00055EC0" w:rsidRPr="004708A0" w:rsidRDefault="00055EC0" w:rsidP="00055EC0">
      <w:pPr>
        <w:keepNext/>
        <w:numPr>
          <w:ilvl w:val="0"/>
          <w:numId w:val="60"/>
        </w:numPr>
        <w:spacing w:after="0" w:line="240" w:lineRule="auto"/>
        <w:jc w:val="both"/>
        <w:rPr>
          <w:rFonts w:ascii="Tahoma" w:hAnsi="Tahoma" w:cs="Tahoma"/>
          <w:szCs w:val="20"/>
        </w:rPr>
      </w:pPr>
      <w:r w:rsidRPr="004708A0">
        <w:rPr>
          <w:rFonts w:ascii="Tahoma" w:hAnsi="Tahoma" w:cs="Tahoma"/>
          <w:szCs w:val="20"/>
        </w:rPr>
        <w:t>1 (en) vibracijski valjar,</w:t>
      </w:r>
    </w:p>
    <w:p w14:paraId="4E6C844D" w14:textId="77777777" w:rsidR="00055EC0" w:rsidRPr="004708A0" w:rsidRDefault="00055EC0" w:rsidP="00055EC0">
      <w:pPr>
        <w:keepNext/>
        <w:numPr>
          <w:ilvl w:val="0"/>
          <w:numId w:val="60"/>
        </w:numPr>
        <w:spacing w:after="0" w:line="240" w:lineRule="auto"/>
        <w:jc w:val="both"/>
        <w:rPr>
          <w:rFonts w:ascii="Tahoma" w:hAnsi="Tahoma" w:cs="Tahoma"/>
          <w:szCs w:val="20"/>
        </w:rPr>
      </w:pPr>
      <w:r w:rsidRPr="004708A0">
        <w:rPr>
          <w:rFonts w:ascii="Tahoma" w:hAnsi="Tahoma" w:cs="Tahoma"/>
          <w:szCs w:val="20"/>
        </w:rPr>
        <w:t xml:space="preserve">2 (dva) </w:t>
      </w:r>
      <w:proofErr w:type="spellStart"/>
      <w:r w:rsidRPr="004708A0">
        <w:rPr>
          <w:rFonts w:ascii="Tahoma" w:hAnsi="Tahoma" w:cs="Tahoma"/>
          <w:szCs w:val="20"/>
        </w:rPr>
        <w:t>minibagra</w:t>
      </w:r>
      <w:proofErr w:type="spellEnd"/>
      <w:r w:rsidRPr="004708A0">
        <w:rPr>
          <w:rFonts w:ascii="Tahoma" w:hAnsi="Tahoma" w:cs="Tahoma"/>
          <w:szCs w:val="20"/>
        </w:rPr>
        <w:t>,</w:t>
      </w:r>
    </w:p>
    <w:p w14:paraId="341C4BC0" w14:textId="77777777" w:rsidR="00055EC0" w:rsidRPr="004708A0" w:rsidRDefault="00055EC0" w:rsidP="00055EC0">
      <w:pPr>
        <w:keepNext/>
        <w:numPr>
          <w:ilvl w:val="0"/>
          <w:numId w:val="60"/>
        </w:numPr>
        <w:spacing w:after="0" w:line="240" w:lineRule="auto"/>
        <w:jc w:val="both"/>
        <w:rPr>
          <w:rFonts w:ascii="Tahoma" w:hAnsi="Tahoma" w:cs="Tahoma"/>
          <w:szCs w:val="20"/>
        </w:rPr>
      </w:pPr>
      <w:r w:rsidRPr="004708A0">
        <w:rPr>
          <w:rFonts w:ascii="Tahoma" w:hAnsi="Tahoma" w:cs="Tahoma"/>
          <w:szCs w:val="20"/>
        </w:rPr>
        <w:t xml:space="preserve">2 (dva) </w:t>
      </w:r>
      <w:proofErr w:type="spellStart"/>
      <w:r w:rsidRPr="004708A0">
        <w:rPr>
          <w:rFonts w:ascii="Tahoma" w:hAnsi="Tahoma" w:cs="Tahoma"/>
          <w:szCs w:val="20"/>
        </w:rPr>
        <w:t>vibro</w:t>
      </w:r>
      <w:proofErr w:type="spellEnd"/>
      <w:r w:rsidRPr="004708A0">
        <w:rPr>
          <w:rFonts w:ascii="Tahoma" w:hAnsi="Tahoma" w:cs="Tahoma"/>
          <w:szCs w:val="20"/>
        </w:rPr>
        <w:t xml:space="preserve"> nabijača,</w:t>
      </w:r>
    </w:p>
    <w:p w14:paraId="3C92CD0E" w14:textId="77777777" w:rsidR="00055EC0" w:rsidRPr="004708A0" w:rsidRDefault="00055EC0" w:rsidP="00055EC0">
      <w:pPr>
        <w:keepNext/>
        <w:numPr>
          <w:ilvl w:val="0"/>
          <w:numId w:val="60"/>
        </w:numPr>
        <w:spacing w:after="0" w:line="240" w:lineRule="auto"/>
        <w:jc w:val="both"/>
        <w:rPr>
          <w:rFonts w:ascii="Tahoma" w:hAnsi="Tahoma" w:cs="Tahoma"/>
          <w:szCs w:val="20"/>
        </w:rPr>
      </w:pPr>
      <w:r w:rsidRPr="004708A0">
        <w:rPr>
          <w:rFonts w:ascii="Tahoma" w:hAnsi="Tahoma" w:cs="Tahoma"/>
          <w:szCs w:val="20"/>
        </w:rPr>
        <w:t>1 (eno) pnevmatsko kladivo,</w:t>
      </w:r>
    </w:p>
    <w:p w14:paraId="66D176CA" w14:textId="77777777" w:rsidR="00055EC0" w:rsidRPr="004708A0" w:rsidRDefault="00055EC0" w:rsidP="00055EC0">
      <w:pPr>
        <w:keepNext/>
        <w:numPr>
          <w:ilvl w:val="0"/>
          <w:numId w:val="60"/>
        </w:numPr>
        <w:spacing w:after="0" w:line="240" w:lineRule="auto"/>
        <w:jc w:val="both"/>
        <w:rPr>
          <w:rFonts w:ascii="Tahoma" w:hAnsi="Tahoma" w:cs="Tahoma"/>
          <w:szCs w:val="20"/>
        </w:rPr>
      </w:pPr>
      <w:r w:rsidRPr="004708A0">
        <w:rPr>
          <w:rFonts w:ascii="Tahoma" w:hAnsi="Tahoma" w:cs="Tahoma"/>
          <w:szCs w:val="20"/>
        </w:rPr>
        <w:t>1 (eno) hidravlično kladivo,</w:t>
      </w:r>
    </w:p>
    <w:p w14:paraId="0CC70205" w14:textId="77777777" w:rsidR="00055EC0" w:rsidRPr="004708A0" w:rsidRDefault="00055EC0" w:rsidP="00055EC0">
      <w:pPr>
        <w:keepNext/>
        <w:numPr>
          <w:ilvl w:val="0"/>
          <w:numId w:val="60"/>
        </w:numPr>
        <w:spacing w:after="0" w:line="240" w:lineRule="auto"/>
        <w:jc w:val="both"/>
        <w:rPr>
          <w:rFonts w:ascii="Tahoma" w:hAnsi="Tahoma" w:cs="Tahoma"/>
          <w:szCs w:val="20"/>
        </w:rPr>
      </w:pPr>
      <w:r w:rsidRPr="004708A0">
        <w:rPr>
          <w:rFonts w:ascii="Tahoma" w:hAnsi="Tahoma" w:cs="Tahoma"/>
          <w:szCs w:val="20"/>
        </w:rPr>
        <w:t>1 (eno) črpalko za vodo,</w:t>
      </w:r>
    </w:p>
    <w:p w14:paraId="49A53D1A" w14:textId="6FB947E3" w:rsidR="00055EC0" w:rsidRPr="004708A0" w:rsidRDefault="00A96FAE" w:rsidP="00055EC0">
      <w:pPr>
        <w:keepNext/>
        <w:numPr>
          <w:ilvl w:val="0"/>
          <w:numId w:val="60"/>
        </w:numPr>
        <w:spacing w:after="0" w:line="240" w:lineRule="auto"/>
        <w:jc w:val="both"/>
        <w:rPr>
          <w:rFonts w:ascii="Tahoma" w:hAnsi="Tahoma" w:cs="Tahoma"/>
          <w:szCs w:val="20"/>
        </w:rPr>
      </w:pPr>
      <w:r>
        <w:rPr>
          <w:rFonts w:ascii="Tahoma" w:hAnsi="Tahoma" w:cs="Tahoma"/>
          <w:szCs w:val="20"/>
        </w:rPr>
        <w:t>1 (eno) kompresor.</w:t>
      </w:r>
    </w:p>
    <w:p w14:paraId="6CD88FA5" w14:textId="75430DBC" w:rsidR="0018227A" w:rsidRPr="004708A0" w:rsidRDefault="0018227A" w:rsidP="00055EC0">
      <w:pPr>
        <w:keepNext/>
        <w:keepLines/>
        <w:spacing w:after="0" w:line="240" w:lineRule="auto"/>
        <w:ind w:left="360"/>
        <w:rPr>
          <w:rFonts w:ascii="Tahoma" w:hAnsi="Tahoma" w:cs="Tahoma"/>
          <w:szCs w:val="20"/>
        </w:rPr>
      </w:pPr>
    </w:p>
    <w:p w14:paraId="4B0B9850" w14:textId="0D7BEA6C" w:rsidR="0018227A" w:rsidRPr="004708A0" w:rsidRDefault="0018227A" w:rsidP="00785954">
      <w:pPr>
        <w:keepNext/>
        <w:keepLines/>
        <w:spacing w:after="0" w:line="240" w:lineRule="auto"/>
        <w:jc w:val="both"/>
        <w:rPr>
          <w:rFonts w:ascii="Tahoma" w:hAnsi="Tahoma" w:cs="Tahoma"/>
          <w:b/>
        </w:rPr>
      </w:pPr>
      <w:r w:rsidRPr="00891651">
        <w:rPr>
          <w:rFonts w:ascii="Tahoma" w:hAnsi="Tahoma" w:cs="Tahoma"/>
        </w:rPr>
        <w:t xml:space="preserve">Ponudnik izkaže izpolnjevanje te zahteve </w:t>
      </w:r>
      <w:r w:rsidRPr="008B6A1E">
        <w:rPr>
          <w:rFonts w:ascii="Tahoma" w:hAnsi="Tahoma" w:cs="Tahoma"/>
          <w:u w:val="single"/>
        </w:rPr>
        <w:t>s podpisom izjave</w:t>
      </w:r>
      <w:r w:rsidRPr="00891651">
        <w:rPr>
          <w:rFonts w:ascii="Tahoma" w:hAnsi="Tahoma" w:cs="Tahoma"/>
        </w:rPr>
        <w:t xml:space="preserve"> o zagotavljanju opreme </w:t>
      </w:r>
      <w:r>
        <w:rPr>
          <w:rFonts w:ascii="Tahoma" w:hAnsi="Tahoma" w:cs="Tahoma"/>
          <w:b/>
        </w:rPr>
        <w:t xml:space="preserve">(priloga </w:t>
      </w:r>
      <w:r w:rsidR="00055EC0">
        <w:rPr>
          <w:rFonts w:ascii="Tahoma" w:hAnsi="Tahoma" w:cs="Tahoma"/>
          <w:b/>
        </w:rPr>
        <w:t>8</w:t>
      </w:r>
      <w:r>
        <w:rPr>
          <w:rFonts w:ascii="Tahoma" w:hAnsi="Tahoma" w:cs="Tahoma"/>
          <w:b/>
        </w:rPr>
        <w:t>)</w:t>
      </w:r>
      <w:r w:rsidRPr="00891651">
        <w:rPr>
          <w:rFonts w:ascii="Tahoma" w:hAnsi="Tahoma" w:cs="Tahoma"/>
          <w:szCs w:val="20"/>
        </w:rPr>
        <w:t>.</w:t>
      </w:r>
    </w:p>
    <w:p w14:paraId="124B4792" w14:textId="77777777" w:rsidR="007B7DCB" w:rsidRDefault="007B7DCB" w:rsidP="00785954">
      <w:pPr>
        <w:keepNext/>
        <w:keepLines/>
        <w:spacing w:after="0" w:line="240" w:lineRule="auto"/>
        <w:jc w:val="both"/>
        <w:rPr>
          <w:rFonts w:ascii="Tahoma" w:hAnsi="Tahoma" w:cs="Tahoma"/>
        </w:rPr>
      </w:pPr>
    </w:p>
    <w:p w14:paraId="7F9A162F" w14:textId="6D8494BF" w:rsidR="007B7DCB" w:rsidRPr="007B7DCB" w:rsidRDefault="007B7DCB" w:rsidP="00785954">
      <w:pPr>
        <w:keepNext/>
        <w:keepLines/>
        <w:spacing w:after="0" w:line="240" w:lineRule="auto"/>
        <w:jc w:val="both"/>
        <w:rPr>
          <w:rFonts w:ascii="Tahoma" w:hAnsi="Tahoma" w:cs="Tahoma"/>
        </w:rPr>
      </w:pPr>
      <w:r w:rsidRPr="007B7DCB">
        <w:rPr>
          <w:rFonts w:ascii="Tahoma" w:hAnsi="Tahoma" w:cs="Tahoma"/>
        </w:rPr>
        <w:t>Naročnik je upravičen pred sprejemom odločitve o izbiri, od ponudnika zahtevati, da predložijo izpis iz knjigovodske evidence osnovnih sredstev z označenimi sredstvi oz. pogodbo o najemu zahtevane opreme za obdobje trajanja okvirnega sporazuma.</w:t>
      </w:r>
    </w:p>
    <w:p w14:paraId="5551F9FE" w14:textId="77777777" w:rsidR="007B7DCB" w:rsidRPr="007B7DCB" w:rsidRDefault="007B7DCB" w:rsidP="00785954">
      <w:pPr>
        <w:keepNext/>
        <w:keepLines/>
        <w:spacing w:after="0" w:line="240" w:lineRule="auto"/>
        <w:jc w:val="both"/>
        <w:rPr>
          <w:rFonts w:ascii="Tahoma" w:hAnsi="Tahoma" w:cs="Tahoma"/>
        </w:rPr>
      </w:pPr>
    </w:p>
    <w:p w14:paraId="16DF1A25" w14:textId="44F06076" w:rsidR="0018227A" w:rsidRPr="007B7DCB" w:rsidRDefault="007B7DCB" w:rsidP="00785954">
      <w:pPr>
        <w:keepNext/>
        <w:keepLines/>
        <w:spacing w:after="0" w:line="240" w:lineRule="auto"/>
        <w:jc w:val="both"/>
        <w:rPr>
          <w:rFonts w:ascii="Tahoma" w:hAnsi="Tahoma" w:cs="Tahoma"/>
          <w:b/>
        </w:rPr>
      </w:pPr>
      <w:r w:rsidRPr="007B7DCB">
        <w:rPr>
          <w:rFonts w:ascii="Tahoma" w:hAnsi="Tahoma" w:cs="Tahoma"/>
          <w:b/>
        </w:rPr>
        <w:lastRenderedPageBreak/>
        <w:t>Ta pogoj lahko izpolni ponudnik sam ali skupina ponudnikov v okviru skupne ponudbe ali s prijavljenimi podizvajalci ali s prijavljenimi subjekti, katerih zmogljivosti uporablja ponudnik.</w:t>
      </w:r>
    </w:p>
    <w:p w14:paraId="63D83AF3" w14:textId="77777777" w:rsidR="006F2810" w:rsidRPr="009E526E" w:rsidRDefault="006F2810" w:rsidP="00785954">
      <w:pPr>
        <w:keepNext/>
        <w:keepLines/>
        <w:spacing w:after="0" w:line="240" w:lineRule="auto"/>
        <w:jc w:val="both"/>
        <w:rPr>
          <w:rFonts w:ascii="Tahoma" w:hAnsi="Tahoma" w:cs="Tahoma"/>
        </w:rPr>
      </w:pPr>
    </w:p>
    <w:p w14:paraId="795A567D" w14:textId="77777777" w:rsidR="006F2810" w:rsidRPr="00D8512D" w:rsidRDefault="006F2810" w:rsidP="00785954">
      <w:pPr>
        <w:keepNext/>
        <w:keepLines/>
        <w:numPr>
          <w:ilvl w:val="2"/>
          <w:numId w:val="2"/>
        </w:numPr>
        <w:spacing w:after="0" w:line="240" w:lineRule="auto"/>
        <w:jc w:val="both"/>
        <w:rPr>
          <w:rFonts w:ascii="Tahoma" w:eastAsia="Times New Roman" w:hAnsi="Tahoma" w:cs="Tahoma"/>
          <w:b/>
          <w:lang w:eastAsia="sl-SI"/>
        </w:rPr>
      </w:pPr>
      <w:r w:rsidRPr="00D8512D">
        <w:rPr>
          <w:rFonts w:ascii="Tahoma" w:eastAsia="Times New Roman" w:hAnsi="Tahoma" w:cs="Tahoma"/>
          <w:b/>
          <w:lang w:eastAsia="sl-SI"/>
        </w:rPr>
        <w:t>Ogled objekta</w:t>
      </w:r>
    </w:p>
    <w:p w14:paraId="19B4EDED" w14:textId="77777777" w:rsidR="006F2810" w:rsidRPr="0034751C" w:rsidRDefault="006F2810" w:rsidP="00785954">
      <w:pPr>
        <w:keepNext/>
        <w:keepLines/>
        <w:spacing w:after="0" w:line="240" w:lineRule="auto"/>
        <w:jc w:val="both"/>
        <w:rPr>
          <w:rFonts w:ascii="Tahoma" w:eastAsia="Times New Roman" w:hAnsi="Tahoma" w:cs="Tahoma"/>
          <w:u w:val="single"/>
          <w:lang w:eastAsia="sl-SI"/>
        </w:rPr>
      </w:pPr>
    </w:p>
    <w:p w14:paraId="4D1861F5" w14:textId="77777777" w:rsidR="006F2810" w:rsidRPr="003054A5" w:rsidRDefault="006F2810" w:rsidP="00785954">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razmerami in proizvodnimi objekti na</w:t>
      </w:r>
      <w:r w:rsidR="003054A5">
        <w:rPr>
          <w:rFonts w:ascii="Tahoma" w:eastAsia="Times New Roman" w:hAnsi="Tahoma" w:cs="Tahoma"/>
          <w:bCs/>
          <w:lang w:eastAsia="sl-SI"/>
        </w:rPr>
        <w:t xml:space="preserve"> lokacijah naročnika</w:t>
      </w:r>
      <w:r w:rsidRPr="003054A5">
        <w:rPr>
          <w:rFonts w:ascii="Tahoma" w:eastAsia="Times New Roman" w:hAnsi="Tahoma" w:cs="Tahoma"/>
          <w:bCs/>
          <w:lang w:eastAsia="sl-SI"/>
        </w:rPr>
        <w:t xml:space="preserve"> </w:t>
      </w:r>
      <w:r w:rsidR="003054A5" w:rsidRPr="003054A5">
        <w:rPr>
          <w:rFonts w:ascii="Tahoma" w:hAnsi="Tahoma" w:cs="Tahoma"/>
          <w:bCs/>
        </w:rPr>
        <w:t xml:space="preserve">Verovškova ulica 62, Verovškova ulica 70  in Toplarniška ulica 19, </w:t>
      </w:r>
      <w:r w:rsidR="003054A5">
        <w:rPr>
          <w:rFonts w:ascii="Tahoma" w:hAnsi="Tahoma" w:cs="Tahoma"/>
          <w:bCs/>
        </w:rPr>
        <w:t>vse</w:t>
      </w:r>
      <w:r w:rsidR="003054A5" w:rsidRPr="003054A5">
        <w:rPr>
          <w:rFonts w:ascii="Tahoma" w:hAnsi="Tahoma" w:cs="Tahoma"/>
        </w:rPr>
        <w:t xml:space="preserve"> v Ljubljani</w:t>
      </w:r>
      <w:r w:rsidRPr="003054A5">
        <w:rPr>
          <w:rFonts w:ascii="Tahoma" w:eastAsia="Times New Roman" w:hAnsi="Tahoma" w:cs="Tahoma"/>
          <w:lang w:eastAsia="sl-SI"/>
        </w:rPr>
        <w:t xml:space="preserve">. </w:t>
      </w:r>
    </w:p>
    <w:p w14:paraId="3B72CB12" w14:textId="77777777" w:rsidR="006F2810" w:rsidRPr="003054A5" w:rsidRDefault="006F2810" w:rsidP="00785954">
      <w:pPr>
        <w:keepNext/>
        <w:keepLines/>
        <w:spacing w:after="0" w:line="240" w:lineRule="auto"/>
        <w:jc w:val="both"/>
        <w:rPr>
          <w:rFonts w:ascii="Tahoma" w:eastAsia="Times New Roman" w:hAnsi="Tahoma" w:cs="Tahoma"/>
          <w:b/>
          <w:lang w:eastAsia="sl-SI"/>
        </w:rPr>
      </w:pPr>
    </w:p>
    <w:p w14:paraId="3DE54DED" w14:textId="77777777" w:rsidR="004D1963" w:rsidRPr="003054A5" w:rsidRDefault="004D1963" w:rsidP="00785954">
      <w:pPr>
        <w:keepNext/>
        <w:keepLines/>
        <w:spacing w:after="0" w:line="240" w:lineRule="auto"/>
        <w:jc w:val="both"/>
        <w:rPr>
          <w:rFonts w:ascii="Tahoma" w:hAnsi="Tahoma" w:cs="Tahoma"/>
        </w:rPr>
      </w:pPr>
      <w:r w:rsidRPr="003054A5">
        <w:rPr>
          <w:rFonts w:ascii="Tahoma" w:hAnsi="Tahoma" w:cs="Tahoma"/>
        </w:rPr>
        <w:t>Kontaktni osebi za organizacijo ogleda sta:</w:t>
      </w:r>
    </w:p>
    <w:p w14:paraId="20EB5584" w14:textId="77777777" w:rsidR="004D1963" w:rsidRPr="003054A5" w:rsidRDefault="004D1963" w:rsidP="00785954">
      <w:pPr>
        <w:keepNext/>
        <w:keepLines/>
        <w:numPr>
          <w:ilvl w:val="0"/>
          <w:numId w:val="60"/>
        </w:numPr>
        <w:spacing w:after="0" w:line="240" w:lineRule="auto"/>
        <w:rPr>
          <w:rFonts w:ascii="Tahoma" w:hAnsi="Tahoma" w:cs="Tahoma"/>
        </w:rPr>
      </w:pPr>
      <w:r w:rsidRPr="003054A5">
        <w:rPr>
          <w:rFonts w:ascii="Tahoma" w:hAnsi="Tahoma" w:cs="Tahoma"/>
        </w:rPr>
        <w:t>g. Anton Ciber, tel.: 031 333 633 za Toplarniško ulico 19, Ljubljana;</w:t>
      </w:r>
    </w:p>
    <w:p w14:paraId="7F3C6950" w14:textId="53B6BFDB" w:rsidR="004D1963" w:rsidRPr="003054A5" w:rsidRDefault="004D1963" w:rsidP="00785954">
      <w:pPr>
        <w:keepNext/>
        <w:keepLines/>
        <w:numPr>
          <w:ilvl w:val="0"/>
          <w:numId w:val="60"/>
        </w:numPr>
        <w:spacing w:after="0" w:line="240" w:lineRule="auto"/>
        <w:rPr>
          <w:rFonts w:ascii="Tahoma" w:hAnsi="Tahoma" w:cs="Tahoma"/>
        </w:rPr>
      </w:pPr>
      <w:r w:rsidRPr="003054A5">
        <w:rPr>
          <w:rFonts w:ascii="Tahoma" w:hAnsi="Tahoma" w:cs="Tahoma"/>
        </w:rPr>
        <w:t xml:space="preserve">g. </w:t>
      </w:r>
      <w:r w:rsidR="00796D60">
        <w:rPr>
          <w:rFonts w:ascii="Tahoma" w:hAnsi="Tahoma" w:cs="Tahoma"/>
        </w:rPr>
        <w:t>Gregor Jazbinšek</w:t>
      </w:r>
      <w:r w:rsidRPr="003054A5">
        <w:rPr>
          <w:rFonts w:ascii="Tahoma" w:hAnsi="Tahoma" w:cs="Tahoma"/>
        </w:rPr>
        <w:t>, tel.: 0</w:t>
      </w:r>
      <w:r w:rsidR="00796D60">
        <w:rPr>
          <w:rFonts w:ascii="Tahoma" w:hAnsi="Tahoma" w:cs="Tahoma"/>
        </w:rPr>
        <w:t>31 591 623</w:t>
      </w:r>
      <w:r w:rsidRPr="003054A5">
        <w:rPr>
          <w:rFonts w:ascii="Tahoma" w:hAnsi="Tahoma" w:cs="Tahoma"/>
        </w:rPr>
        <w:t xml:space="preserve"> za Verovškovo ulico 62 in 70, Ljubljana.</w:t>
      </w:r>
    </w:p>
    <w:p w14:paraId="4BA12363" w14:textId="77777777" w:rsidR="006F2810" w:rsidRPr="008379A4" w:rsidRDefault="006F2810" w:rsidP="00785954">
      <w:pPr>
        <w:keepNext/>
        <w:keepLines/>
        <w:spacing w:after="0" w:line="240" w:lineRule="auto"/>
        <w:jc w:val="both"/>
        <w:rPr>
          <w:rFonts w:ascii="Tahoma" w:eastAsia="Times New Roman" w:hAnsi="Tahoma" w:cs="Tahoma"/>
          <w:iCs/>
          <w:lang w:eastAsia="sl-SI"/>
        </w:rPr>
      </w:pPr>
    </w:p>
    <w:p w14:paraId="7FD77A95" w14:textId="05C8CCB6" w:rsidR="006F2810" w:rsidRPr="008A50A5" w:rsidRDefault="00A25830" w:rsidP="00785954">
      <w:pPr>
        <w:keepNext/>
        <w:keepLines/>
        <w:spacing w:after="0" w:line="240" w:lineRule="auto"/>
        <w:jc w:val="both"/>
        <w:rPr>
          <w:rFonts w:ascii="Tahoma" w:eastAsia="Times New Roman" w:hAnsi="Tahoma" w:cs="Tahoma"/>
          <w:lang w:eastAsia="sl-SI"/>
        </w:rPr>
      </w:pPr>
      <w:r w:rsidRPr="00A25830">
        <w:rPr>
          <w:rFonts w:ascii="Tahoma" w:eastAsia="Times New Roman" w:hAnsi="Tahoma" w:cs="Tahoma"/>
          <w:lang w:eastAsia="sl-SI"/>
        </w:rPr>
        <w:t>Naročnik bo v ta namen ločeno organiziral sestanke s posameznimi ponudniki na</w:t>
      </w:r>
      <w:r w:rsidRPr="00A25830">
        <w:rPr>
          <w:rFonts w:ascii="Tahoma" w:eastAsia="Times New Roman" w:hAnsi="Tahoma" w:cs="Tahoma"/>
          <w:bCs/>
          <w:lang w:eastAsia="sl-SI"/>
        </w:rPr>
        <w:t xml:space="preserve"> lokacijah naročnika Verovškova ulica 62, Verovškova ulica 70 in Toplarniška ulica 19, vse</w:t>
      </w:r>
      <w:r w:rsidRPr="00A25830">
        <w:rPr>
          <w:rFonts w:ascii="Tahoma" w:eastAsia="Times New Roman" w:hAnsi="Tahoma" w:cs="Tahoma"/>
          <w:lang w:eastAsia="sl-SI"/>
        </w:rPr>
        <w:t xml:space="preserve"> v Ljubljani, </w:t>
      </w:r>
      <w:r w:rsidRPr="00A25830">
        <w:rPr>
          <w:rFonts w:ascii="Tahoma" w:eastAsia="Times New Roman" w:hAnsi="Tahoma" w:cs="Tahoma"/>
          <w:b/>
          <w:u w:val="single"/>
          <w:lang w:eastAsia="sl-SI"/>
        </w:rPr>
        <w:t>ki so obvezni za vse ponudnike</w:t>
      </w:r>
      <w:r w:rsidRPr="00A25830">
        <w:rPr>
          <w:rFonts w:ascii="Tahoma" w:eastAsia="Times New Roman" w:hAnsi="Tahoma" w:cs="Tahoma"/>
          <w:lang w:eastAsia="sl-SI"/>
        </w:rPr>
        <w:t>.</w:t>
      </w:r>
      <w:r>
        <w:rPr>
          <w:rFonts w:ascii="Tahoma" w:eastAsia="Times New Roman" w:hAnsi="Tahoma" w:cs="Tahoma"/>
          <w:lang w:eastAsia="sl-SI"/>
        </w:rPr>
        <w:t xml:space="preserve"> P</w:t>
      </w:r>
      <w:r w:rsidR="006F2810" w:rsidRPr="008379A4">
        <w:rPr>
          <w:rFonts w:ascii="Tahoma" w:eastAsia="Times New Roman" w:hAnsi="Tahoma" w:cs="Tahoma"/>
          <w:lang w:eastAsia="sl-SI"/>
        </w:rPr>
        <w:t>onudnik mora kontaktirati predstavnika naročnika</w:t>
      </w:r>
      <w:r w:rsidR="00090629" w:rsidRPr="00090629">
        <w:rPr>
          <w:rFonts w:ascii="Tahoma" w:eastAsia="Times New Roman" w:hAnsi="Tahoma" w:cs="Tahoma"/>
          <w:iCs/>
          <w:lang w:eastAsia="sl-SI"/>
        </w:rPr>
        <w:t xml:space="preserve"> </w:t>
      </w:r>
      <w:r w:rsidR="009034BE">
        <w:rPr>
          <w:rFonts w:ascii="Tahoma" w:eastAsia="Times New Roman" w:hAnsi="Tahoma" w:cs="Tahoma"/>
          <w:iCs/>
          <w:lang w:eastAsia="sl-SI"/>
        </w:rPr>
        <w:t xml:space="preserve">do </w:t>
      </w:r>
      <w:r w:rsidR="00AE4CF7">
        <w:rPr>
          <w:rFonts w:ascii="Tahoma" w:eastAsia="Times New Roman" w:hAnsi="Tahoma" w:cs="Tahoma"/>
          <w:iCs/>
          <w:lang w:eastAsia="sl-SI"/>
        </w:rPr>
        <w:t>3</w:t>
      </w:r>
      <w:r w:rsidR="004771FD">
        <w:rPr>
          <w:rFonts w:ascii="Tahoma" w:eastAsia="Times New Roman" w:hAnsi="Tahoma" w:cs="Tahoma"/>
          <w:iCs/>
          <w:lang w:eastAsia="sl-SI"/>
        </w:rPr>
        <w:t>.</w:t>
      </w:r>
      <w:r w:rsidR="009034BE">
        <w:rPr>
          <w:rFonts w:ascii="Tahoma" w:eastAsia="Times New Roman" w:hAnsi="Tahoma" w:cs="Tahoma"/>
          <w:iCs/>
          <w:lang w:eastAsia="sl-SI"/>
        </w:rPr>
        <w:t xml:space="preserve"> </w:t>
      </w:r>
      <w:r w:rsidR="00AE4CF7">
        <w:rPr>
          <w:rFonts w:ascii="Tahoma" w:eastAsia="Times New Roman" w:hAnsi="Tahoma" w:cs="Tahoma"/>
          <w:iCs/>
          <w:lang w:eastAsia="sl-SI"/>
        </w:rPr>
        <w:t>9</w:t>
      </w:r>
      <w:r w:rsidR="00090629">
        <w:rPr>
          <w:rFonts w:ascii="Tahoma" w:eastAsia="Times New Roman" w:hAnsi="Tahoma" w:cs="Tahoma"/>
          <w:iCs/>
          <w:lang w:eastAsia="sl-SI"/>
        </w:rPr>
        <w:t>. 20</w:t>
      </w:r>
      <w:r w:rsidR="00653D93">
        <w:rPr>
          <w:rFonts w:ascii="Tahoma" w:eastAsia="Times New Roman" w:hAnsi="Tahoma" w:cs="Tahoma"/>
          <w:iCs/>
          <w:lang w:eastAsia="sl-SI"/>
        </w:rPr>
        <w:t>20</w:t>
      </w:r>
      <w:r w:rsidR="006F2810" w:rsidRPr="008379A4">
        <w:rPr>
          <w:rFonts w:ascii="Tahoma" w:eastAsia="Times New Roman" w:hAnsi="Tahoma" w:cs="Tahoma"/>
          <w:lang w:eastAsia="sl-SI"/>
        </w:rPr>
        <w:t xml:space="preserve"> in se dogovoriti za sestanek. Ogled objektov je možen vsak </w:t>
      </w:r>
      <w:r w:rsidR="006F2810" w:rsidRPr="008A50A5">
        <w:rPr>
          <w:rFonts w:ascii="Tahoma" w:eastAsia="Times New Roman" w:hAnsi="Tahoma" w:cs="Tahoma"/>
          <w:lang w:eastAsia="sl-SI"/>
        </w:rPr>
        <w:t xml:space="preserve">delavnik, od 8. do 12. ure. Zadnji dan </w:t>
      </w:r>
      <w:r w:rsidR="006F2810" w:rsidRPr="00AE4CF7">
        <w:rPr>
          <w:rFonts w:ascii="Tahoma" w:eastAsia="Times New Roman" w:hAnsi="Tahoma" w:cs="Tahoma"/>
          <w:lang w:eastAsia="sl-SI"/>
        </w:rPr>
        <w:t xml:space="preserve">za ogled objekta je </w:t>
      </w:r>
      <w:r w:rsidR="00AE4CF7" w:rsidRPr="00AE4CF7">
        <w:rPr>
          <w:rFonts w:ascii="Tahoma" w:eastAsia="Times New Roman" w:hAnsi="Tahoma" w:cs="Tahoma"/>
          <w:b/>
          <w:lang w:eastAsia="sl-SI"/>
        </w:rPr>
        <w:t>4</w:t>
      </w:r>
      <w:r w:rsidR="004771FD" w:rsidRPr="00AE4CF7">
        <w:rPr>
          <w:rFonts w:ascii="Tahoma" w:eastAsia="Times New Roman" w:hAnsi="Tahoma" w:cs="Tahoma"/>
          <w:b/>
          <w:lang w:eastAsia="sl-SI"/>
        </w:rPr>
        <w:t>.</w:t>
      </w:r>
      <w:r w:rsidR="006F2810" w:rsidRPr="00AE4CF7">
        <w:rPr>
          <w:rFonts w:ascii="Tahoma" w:eastAsia="Times New Roman" w:hAnsi="Tahoma" w:cs="Tahoma"/>
          <w:b/>
          <w:lang w:eastAsia="sl-SI"/>
        </w:rPr>
        <w:t xml:space="preserve"> </w:t>
      </w:r>
      <w:r w:rsidR="00AE4CF7" w:rsidRPr="00AE4CF7">
        <w:rPr>
          <w:rFonts w:ascii="Tahoma" w:eastAsia="Times New Roman" w:hAnsi="Tahoma" w:cs="Tahoma"/>
          <w:b/>
          <w:lang w:eastAsia="sl-SI"/>
        </w:rPr>
        <w:t>9</w:t>
      </w:r>
      <w:r w:rsidR="006F2810" w:rsidRPr="00AE4CF7">
        <w:rPr>
          <w:rFonts w:ascii="Tahoma" w:eastAsia="Times New Roman" w:hAnsi="Tahoma" w:cs="Tahoma"/>
          <w:b/>
          <w:lang w:eastAsia="sl-SI"/>
        </w:rPr>
        <w:t>. 20</w:t>
      </w:r>
      <w:r w:rsidR="00653D93" w:rsidRPr="00AE4CF7">
        <w:rPr>
          <w:rFonts w:ascii="Tahoma" w:eastAsia="Times New Roman" w:hAnsi="Tahoma" w:cs="Tahoma"/>
          <w:b/>
          <w:lang w:eastAsia="sl-SI"/>
        </w:rPr>
        <w:t>20</w:t>
      </w:r>
      <w:r w:rsidR="006F2810" w:rsidRPr="00AE4CF7">
        <w:rPr>
          <w:rFonts w:ascii="Tahoma" w:eastAsia="Times New Roman" w:hAnsi="Tahoma" w:cs="Tahoma"/>
          <w:b/>
          <w:lang w:eastAsia="sl-SI"/>
        </w:rPr>
        <w:t xml:space="preserve"> do 1</w:t>
      </w:r>
      <w:r w:rsidR="001F780D" w:rsidRPr="00AE4CF7">
        <w:rPr>
          <w:rFonts w:ascii="Tahoma" w:eastAsia="Times New Roman" w:hAnsi="Tahoma" w:cs="Tahoma"/>
          <w:b/>
          <w:lang w:eastAsia="sl-SI"/>
        </w:rPr>
        <w:t>2</w:t>
      </w:r>
      <w:r w:rsidR="006F2810" w:rsidRPr="00AE4CF7">
        <w:rPr>
          <w:rFonts w:ascii="Tahoma" w:eastAsia="Times New Roman" w:hAnsi="Tahoma" w:cs="Tahoma"/>
          <w:b/>
          <w:lang w:eastAsia="sl-SI"/>
        </w:rPr>
        <w:t>. ure</w:t>
      </w:r>
      <w:r w:rsidR="006F2810" w:rsidRPr="00AE4CF7">
        <w:rPr>
          <w:rFonts w:ascii="Tahoma" w:eastAsia="Times New Roman" w:hAnsi="Tahoma" w:cs="Tahoma"/>
          <w:lang w:eastAsia="sl-SI"/>
        </w:rPr>
        <w:t>.</w:t>
      </w:r>
      <w:r w:rsidR="006F2810" w:rsidRPr="008A50A5">
        <w:rPr>
          <w:rFonts w:ascii="Tahoma" w:eastAsia="Times New Roman" w:hAnsi="Tahoma" w:cs="Tahoma"/>
          <w:lang w:eastAsia="sl-SI"/>
        </w:rPr>
        <w:t xml:space="preserve"> </w:t>
      </w:r>
    </w:p>
    <w:p w14:paraId="08869C5F" w14:textId="77777777" w:rsidR="006F2810" w:rsidRPr="008A50A5" w:rsidRDefault="006F2810" w:rsidP="00785954">
      <w:pPr>
        <w:keepNext/>
        <w:keepLines/>
        <w:spacing w:after="0" w:line="240" w:lineRule="auto"/>
        <w:jc w:val="both"/>
        <w:rPr>
          <w:rFonts w:ascii="Tahoma" w:eastAsia="Times New Roman" w:hAnsi="Tahoma" w:cs="Tahoma"/>
          <w:lang w:eastAsia="sl-SI"/>
        </w:rPr>
      </w:pPr>
    </w:p>
    <w:p w14:paraId="1E792405" w14:textId="77777777" w:rsidR="00B8425B" w:rsidRPr="00C27FA2" w:rsidRDefault="00B8425B" w:rsidP="00785954">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r w:rsidRPr="00AA65EF">
        <w:rPr>
          <w:rFonts w:ascii="Tahoma" w:eastAsia="Times New Roman" w:hAnsi="Tahoma" w:cs="Tahoma"/>
          <w:b/>
          <w:lang w:eastAsia="sl-SI"/>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6835A2E5" w14:textId="77777777" w:rsidR="006F2810" w:rsidRPr="008A50A5" w:rsidRDefault="006F2810" w:rsidP="00785954">
      <w:pPr>
        <w:keepNext/>
        <w:keepLines/>
        <w:spacing w:after="0" w:line="240" w:lineRule="auto"/>
        <w:jc w:val="both"/>
        <w:rPr>
          <w:rFonts w:ascii="Tahoma" w:eastAsia="Times New Roman" w:hAnsi="Tahoma" w:cs="Tahoma"/>
          <w:lang w:eastAsia="sl-SI"/>
        </w:rPr>
      </w:pPr>
    </w:p>
    <w:p w14:paraId="6CB70C12" w14:textId="15CD331A" w:rsidR="006F2810" w:rsidRPr="008A50A5" w:rsidRDefault="006F2810" w:rsidP="00785954">
      <w:pPr>
        <w:keepNext/>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sidR="00055EC0">
        <w:rPr>
          <w:rFonts w:ascii="Tahoma" w:eastAsia="Times New Roman" w:hAnsi="Tahoma" w:cs="Tahoma"/>
          <w:b/>
          <w:lang w:eastAsia="sl-SI"/>
        </w:rPr>
        <w:t>9</w:t>
      </w:r>
      <w:r w:rsidRPr="008A50A5">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4557096C" w14:textId="77777777" w:rsidR="00185EAC" w:rsidRPr="00820FED" w:rsidRDefault="00185EAC" w:rsidP="00785954">
      <w:pPr>
        <w:keepNext/>
        <w:keepLines/>
        <w:spacing w:after="0" w:line="240" w:lineRule="auto"/>
        <w:jc w:val="both"/>
        <w:rPr>
          <w:rFonts w:ascii="Tahoma" w:eastAsia="Times New Roman" w:hAnsi="Tahoma" w:cs="Tahoma"/>
          <w:lang w:eastAsia="sl-SI"/>
        </w:rPr>
      </w:pPr>
    </w:p>
    <w:p w14:paraId="371149E1" w14:textId="77777777" w:rsidR="00185EAC" w:rsidRPr="00820FED" w:rsidRDefault="00185EAC" w:rsidP="00785954">
      <w:pPr>
        <w:keepNext/>
        <w:keepLines/>
        <w:numPr>
          <w:ilvl w:val="2"/>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2D4C07D1" w14:textId="77777777" w:rsidR="00185EAC" w:rsidRPr="00820FED" w:rsidRDefault="00185EAC" w:rsidP="00785954">
      <w:pPr>
        <w:keepNext/>
        <w:keepLines/>
        <w:spacing w:after="0" w:line="240" w:lineRule="auto"/>
        <w:rPr>
          <w:rFonts w:ascii="Tahoma" w:eastAsia="Times New Roman" w:hAnsi="Tahoma" w:cs="Tahoma"/>
          <w:b/>
          <w:szCs w:val="21"/>
          <w:lang w:eastAsia="sl-SI"/>
        </w:rPr>
      </w:pPr>
    </w:p>
    <w:p w14:paraId="58D4B6EA" w14:textId="77777777" w:rsidR="001F3DC2" w:rsidRPr="00410C2C" w:rsidRDefault="001F3DC2" w:rsidP="00785954">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737A0E9D" w14:textId="77777777" w:rsidR="001F3DC2" w:rsidRPr="00820FED" w:rsidRDefault="001F3DC2" w:rsidP="00785954">
      <w:pPr>
        <w:keepNext/>
        <w:keepLines/>
        <w:spacing w:after="0" w:line="240" w:lineRule="auto"/>
        <w:jc w:val="both"/>
        <w:rPr>
          <w:rFonts w:ascii="Tahoma" w:eastAsia="Times New Roman" w:hAnsi="Tahoma" w:cs="Tahoma"/>
          <w:lang w:eastAsia="sl-SI"/>
        </w:rPr>
      </w:pPr>
    </w:p>
    <w:p w14:paraId="2C8F948C" w14:textId="77777777" w:rsidR="001F3DC2" w:rsidRDefault="001F3DC2" w:rsidP="00785954">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1B428DE9" w14:textId="77777777" w:rsidR="00D47634" w:rsidRPr="008F2031" w:rsidRDefault="00D47634" w:rsidP="00785954">
      <w:pPr>
        <w:keepNext/>
        <w:keepLines/>
        <w:spacing w:after="0" w:line="240" w:lineRule="auto"/>
        <w:jc w:val="both"/>
        <w:rPr>
          <w:rFonts w:ascii="Tahoma" w:eastAsia="Times New Roman" w:hAnsi="Tahoma" w:cs="Tahoma"/>
          <w:lang w:eastAsia="sl-SI"/>
        </w:rPr>
      </w:pPr>
    </w:p>
    <w:p w14:paraId="7AF25535" w14:textId="77777777" w:rsidR="00AE4CF7" w:rsidRDefault="00AE4CF7">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634AEF52" w14:textId="4804CB26" w:rsidR="00D47634" w:rsidRPr="008F2031" w:rsidRDefault="00D47634" w:rsidP="00785954">
      <w:pPr>
        <w:keepNext/>
        <w:keepLines/>
        <w:numPr>
          <w:ilvl w:val="0"/>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lastRenderedPageBreak/>
        <w:t>Zahteve iz varstva pri delu in požarnega varstva</w:t>
      </w:r>
    </w:p>
    <w:p w14:paraId="4CCC0829" w14:textId="4DCA9296" w:rsidR="00D47634" w:rsidRPr="00D24223" w:rsidRDefault="00D24223" w:rsidP="00785954">
      <w:pPr>
        <w:pStyle w:val="Odstavekseznama"/>
        <w:keepNext/>
        <w:keepLines/>
        <w:numPr>
          <w:ilvl w:val="1"/>
          <w:numId w:val="2"/>
        </w:numPr>
        <w:jc w:val="both"/>
        <w:rPr>
          <w:rFonts w:ascii="Tahoma" w:hAnsi="Tahoma" w:cs="Tahoma"/>
          <w:b/>
          <w:sz w:val="22"/>
        </w:rPr>
      </w:pPr>
      <w:r w:rsidRPr="00D24223">
        <w:rPr>
          <w:rFonts w:ascii="Tahoma" w:hAnsi="Tahoma" w:cs="Tahoma"/>
          <w:b/>
          <w:sz w:val="22"/>
        </w:rPr>
        <w:t>N</w:t>
      </w:r>
      <w:r w:rsidR="00D47634" w:rsidRPr="00D24223">
        <w:rPr>
          <w:rFonts w:ascii="Tahoma" w:hAnsi="Tahoma" w:cs="Tahoma"/>
          <w:b/>
          <w:sz w:val="22"/>
        </w:rPr>
        <w:t>ajpomembnejše pričakovane nevarnosti za poškodbe pri delu in okvare zdravja, ki lahko nastopijo na delovišču z oceno tveganja</w:t>
      </w:r>
    </w:p>
    <w:p w14:paraId="4A61F1E6" w14:textId="77777777" w:rsidR="00D47634" w:rsidRPr="008F2031" w:rsidRDefault="00D47634" w:rsidP="00785954">
      <w:pPr>
        <w:keepNext/>
        <w:keepLines/>
        <w:spacing w:after="0" w:line="240" w:lineRule="auto"/>
        <w:jc w:val="both"/>
        <w:rPr>
          <w:rFonts w:ascii="Tahoma" w:eastAsia="Times New Roman" w:hAnsi="Tahoma" w:cs="Tahoma"/>
          <w:b/>
          <w:lang w:eastAsia="sl-SI"/>
        </w:rPr>
      </w:pPr>
    </w:p>
    <w:p w14:paraId="2A89D8B3" w14:textId="77777777" w:rsidR="00D47634" w:rsidRPr="008F2031" w:rsidRDefault="00D47634" w:rsidP="00785954">
      <w:pPr>
        <w:keepNext/>
        <w:keepLines/>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D47634" w:rsidRPr="008F2031" w14:paraId="6F34AC29" w14:textId="77777777" w:rsidTr="002E35FC">
        <w:tc>
          <w:tcPr>
            <w:tcW w:w="914" w:type="dxa"/>
            <w:gridSpan w:val="2"/>
            <w:vMerge w:val="restart"/>
            <w:shd w:val="clear" w:color="auto" w:fill="auto"/>
          </w:tcPr>
          <w:p w14:paraId="054B2432" w14:textId="77777777" w:rsidR="00D47634" w:rsidRPr="008F2031" w:rsidRDefault="00D47634" w:rsidP="00785954">
            <w:pPr>
              <w:keepNext/>
              <w:keepLines/>
              <w:spacing w:after="0" w:line="240" w:lineRule="auto"/>
              <w:jc w:val="both"/>
              <w:rPr>
                <w:rFonts w:ascii="Tahoma" w:eastAsia="Times New Roman" w:hAnsi="Tahoma" w:cs="Tahoma"/>
                <w:lang w:eastAsia="sl-SI"/>
              </w:rPr>
            </w:pPr>
          </w:p>
        </w:tc>
        <w:tc>
          <w:tcPr>
            <w:tcW w:w="8692" w:type="dxa"/>
            <w:gridSpan w:val="5"/>
            <w:shd w:val="clear" w:color="auto" w:fill="CCCCCC"/>
          </w:tcPr>
          <w:p w14:paraId="2EB84B7C" w14:textId="77777777" w:rsidR="00D47634" w:rsidRPr="008F2031" w:rsidRDefault="00D47634" w:rsidP="00785954">
            <w:pPr>
              <w:keepNext/>
              <w:keepLines/>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Možne posledice oziroma resnost poškodb</w:t>
            </w:r>
          </w:p>
        </w:tc>
      </w:tr>
      <w:tr w:rsidR="00D47634" w:rsidRPr="008F2031" w14:paraId="116937B5" w14:textId="77777777" w:rsidTr="002E35FC">
        <w:trPr>
          <w:trHeight w:val="374"/>
        </w:trPr>
        <w:tc>
          <w:tcPr>
            <w:tcW w:w="914" w:type="dxa"/>
            <w:gridSpan w:val="2"/>
            <w:vMerge/>
            <w:shd w:val="clear" w:color="auto" w:fill="auto"/>
          </w:tcPr>
          <w:p w14:paraId="52BD921C" w14:textId="77777777" w:rsidR="00D47634" w:rsidRPr="008F2031" w:rsidRDefault="00D47634" w:rsidP="00785954">
            <w:pPr>
              <w:keepNext/>
              <w:keepLines/>
              <w:spacing w:after="0" w:line="240" w:lineRule="auto"/>
              <w:jc w:val="both"/>
              <w:rPr>
                <w:rFonts w:ascii="Tahoma" w:eastAsia="Times New Roman" w:hAnsi="Tahoma" w:cs="Tahoma"/>
                <w:lang w:eastAsia="sl-SI"/>
              </w:rPr>
            </w:pPr>
          </w:p>
        </w:tc>
        <w:tc>
          <w:tcPr>
            <w:tcW w:w="1561" w:type="dxa"/>
            <w:shd w:val="clear" w:color="auto" w:fill="E0E0E0"/>
          </w:tcPr>
          <w:p w14:paraId="4D9B27B2" w14:textId="77777777" w:rsidR="00D47634" w:rsidRPr="00662A7D" w:rsidRDefault="00D47634" w:rsidP="00785954">
            <w:pPr>
              <w:keepNext/>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1</w:t>
            </w:r>
          </w:p>
        </w:tc>
        <w:tc>
          <w:tcPr>
            <w:tcW w:w="1557" w:type="dxa"/>
            <w:shd w:val="clear" w:color="auto" w:fill="E0E0E0"/>
          </w:tcPr>
          <w:p w14:paraId="544EA43D" w14:textId="77777777" w:rsidR="00D47634" w:rsidRPr="004D1361" w:rsidRDefault="00D47634" w:rsidP="00785954">
            <w:pPr>
              <w:keepNext/>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2</w:t>
            </w:r>
          </w:p>
        </w:tc>
        <w:tc>
          <w:tcPr>
            <w:tcW w:w="1843" w:type="dxa"/>
            <w:shd w:val="clear" w:color="auto" w:fill="E0E0E0"/>
          </w:tcPr>
          <w:p w14:paraId="67FFAA6C" w14:textId="77777777" w:rsidR="00D47634" w:rsidRPr="004D1361" w:rsidRDefault="00D47634" w:rsidP="00785954">
            <w:pPr>
              <w:keepNext/>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3</w:t>
            </w:r>
          </w:p>
        </w:tc>
        <w:tc>
          <w:tcPr>
            <w:tcW w:w="1843" w:type="dxa"/>
            <w:shd w:val="clear" w:color="auto" w:fill="E0E0E0"/>
          </w:tcPr>
          <w:p w14:paraId="5639F183" w14:textId="77777777" w:rsidR="00D47634" w:rsidRPr="004D1361" w:rsidRDefault="00D47634" w:rsidP="00785954">
            <w:pPr>
              <w:keepNext/>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4</w:t>
            </w:r>
          </w:p>
        </w:tc>
        <w:tc>
          <w:tcPr>
            <w:tcW w:w="1888" w:type="dxa"/>
            <w:shd w:val="clear" w:color="auto" w:fill="E0E0E0"/>
          </w:tcPr>
          <w:p w14:paraId="07F3073C" w14:textId="77777777" w:rsidR="00D47634" w:rsidRPr="004D1361" w:rsidRDefault="00D47634" w:rsidP="00785954">
            <w:pPr>
              <w:keepNext/>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5</w:t>
            </w:r>
          </w:p>
        </w:tc>
      </w:tr>
      <w:tr w:rsidR="00D47634" w:rsidRPr="008F2031" w14:paraId="4C47FAC8" w14:textId="77777777" w:rsidTr="002E35FC">
        <w:trPr>
          <w:trHeight w:val="201"/>
        </w:trPr>
        <w:tc>
          <w:tcPr>
            <w:tcW w:w="392" w:type="dxa"/>
            <w:vMerge w:val="restart"/>
            <w:shd w:val="clear" w:color="auto" w:fill="CCCCCC"/>
            <w:textDirection w:val="btLr"/>
          </w:tcPr>
          <w:p w14:paraId="0C8AC2FE" w14:textId="77777777" w:rsidR="00D47634" w:rsidRPr="008F2031" w:rsidRDefault="00D47634" w:rsidP="00785954">
            <w:pPr>
              <w:keepNext/>
              <w:keepLines/>
              <w:spacing w:after="0" w:line="240" w:lineRule="auto"/>
              <w:ind w:left="113" w:right="113"/>
              <w:jc w:val="both"/>
              <w:rPr>
                <w:rFonts w:ascii="Tahoma" w:eastAsia="Times New Roman" w:hAnsi="Tahoma" w:cs="Tahoma"/>
                <w:lang w:eastAsia="sl-SI"/>
              </w:rPr>
            </w:pPr>
            <w:r w:rsidRPr="008F2031">
              <w:rPr>
                <w:rFonts w:ascii="Tahoma" w:eastAsia="Times New Roman" w:hAnsi="Tahoma" w:cs="Tahoma"/>
                <w:lang w:eastAsia="sl-SI"/>
              </w:rPr>
              <w:t>Verjetnost</w:t>
            </w:r>
          </w:p>
        </w:tc>
        <w:tc>
          <w:tcPr>
            <w:tcW w:w="522" w:type="dxa"/>
            <w:shd w:val="clear" w:color="auto" w:fill="C0C0C0"/>
          </w:tcPr>
          <w:p w14:paraId="42675281" w14:textId="77777777" w:rsidR="00D47634" w:rsidRPr="004D1361" w:rsidRDefault="00D47634" w:rsidP="00785954">
            <w:pPr>
              <w:keepNext/>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A</w:t>
            </w:r>
          </w:p>
        </w:tc>
        <w:tc>
          <w:tcPr>
            <w:tcW w:w="1561" w:type="dxa"/>
            <w:shd w:val="clear" w:color="auto" w:fill="FF6600"/>
          </w:tcPr>
          <w:p w14:paraId="10D4FC9A"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557" w:type="dxa"/>
            <w:shd w:val="clear" w:color="auto" w:fill="FF6600"/>
          </w:tcPr>
          <w:p w14:paraId="55EB5C56"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41423884"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43" w:type="dxa"/>
            <w:shd w:val="clear" w:color="auto" w:fill="FF0000"/>
          </w:tcPr>
          <w:p w14:paraId="247F01A9"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376F84D7"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451E634B" w14:textId="77777777" w:rsidTr="002E35FC">
        <w:tc>
          <w:tcPr>
            <w:tcW w:w="392" w:type="dxa"/>
            <w:vMerge/>
            <w:shd w:val="clear" w:color="auto" w:fill="CCCCCC"/>
          </w:tcPr>
          <w:p w14:paraId="006C99DC" w14:textId="77777777" w:rsidR="00D47634" w:rsidRPr="008F2031" w:rsidRDefault="00D47634" w:rsidP="00785954">
            <w:pPr>
              <w:keepNext/>
              <w:keepLines/>
              <w:spacing w:after="0" w:line="240" w:lineRule="auto"/>
              <w:jc w:val="both"/>
              <w:rPr>
                <w:rFonts w:ascii="Tahoma" w:eastAsia="Times New Roman" w:hAnsi="Tahoma" w:cs="Tahoma"/>
                <w:lang w:eastAsia="sl-SI"/>
              </w:rPr>
            </w:pPr>
          </w:p>
        </w:tc>
        <w:tc>
          <w:tcPr>
            <w:tcW w:w="522" w:type="dxa"/>
            <w:shd w:val="clear" w:color="auto" w:fill="C0C0C0"/>
          </w:tcPr>
          <w:p w14:paraId="6157402C" w14:textId="77777777" w:rsidR="00D47634" w:rsidRPr="004D1361" w:rsidRDefault="00D47634" w:rsidP="00785954">
            <w:pPr>
              <w:keepNext/>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B</w:t>
            </w:r>
          </w:p>
        </w:tc>
        <w:tc>
          <w:tcPr>
            <w:tcW w:w="1561" w:type="dxa"/>
            <w:shd w:val="clear" w:color="auto" w:fill="FFCC00"/>
          </w:tcPr>
          <w:p w14:paraId="6B45BB1D"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557" w:type="dxa"/>
            <w:shd w:val="clear" w:color="auto" w:fill="FF6600"/>
          </w:tcPr>
          <w:p w14:paraId="6D2838C0"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6600"/>
          </w:tcPr>
          <w:p w14:paraId="3B160946"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576E8F15"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4773EB80"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634E0142" w14:textId="77777777" w:rsidTr="002E35FC">
        <w:trPr>
          <w:trHeight w:val="231"/>
        </w:trPr>
        <w:tc>
          <w:tcPr>
            <w:tcW w:w="392" w:type="dxa"/>
            <w:vMerge/>
            <w:shd w:val="clear" w:color="auto" w:fill="CCCCCC"/>
          </w:tcPr>
          <w:p w14:paraId="39D40D43" w14:textId="77777777" w:rsidR="00D47634" w:rsidRPr="008F2031" w:rsidRDefault="00D47634" w:rsidP="00785954">
            <w:pPr>
              <w:keepNext/>
              <w:keepLines/>
              <w:spacing w:after="0" w:line="240" w:lineRule="auto"/>
              <w:jc w:val="both"/>
              <w:rPr>
                <w:rFonts w:ascii="Tahoma" w:eastAsia="Times New Roman" w:hAnsi="Tahoma" w:cs="Tahoma"/>
                <w:lang w:eastAsia="sl-SI"/>
              </w:rPr>
            </w:pPr>
          </w:p>
        </w:tc>
        <w:tc>
          <w:tcPr>
            <w:tcW w:w="522" w:type="dxa"/>
            <w:shd w:val="clear" w:color="auto" w:fill="C0C0C0"/>
          </w:tcPr>
          <w:p w14:paraId="170D9517" w14:textId="77777777" w:rsidR="00D47634" w:rsidRPr="004D1361" w:rsidRDefault="00D47634" w:rsidP="00785954">
            <w:pPr>
              <w:keepNext/>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C</w:t>
            </w:r>
          </w:p>
        </w:tc>
        <w:tc>
          <w:tcPr>
            <w:tcW w:w="1561" w:type="dxa"/>
            <w:shd w:val="clear" w:color="auto" w:fill="99CC00"/>
          </w:tcPr>
          <w:p w14:paraId="7F1D4D59"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FFCC00"/>
          </w:tcPr>
          <w:p w14:paraId="222D3FCD"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3CF567AD"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2D972746"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1ACA7097"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1B6F682C" w14:textId="77777777" w:rsidTr="002E35FC">
        <w:tc>
          <w:tcPr>
            <w:tcW w:w="392" w:type="dxa"/>
            <w:vMerge/>
            <w:shd w:val="clear" w:color="auto" w:fill="CCCCCC"/>
          </w:tcPr>
          <w:p w14:paraId="429327DA" w14:textId="77777777" w:rsidR="00D47634" w:rsidRPr="008F2031" w:rsidRDefault="00D47634" w:rsidP="00785954">
            <w:pPr>
              <w:keepNext/>
              <w:keepLines/>
              <w:spacing w:after="0" w:line="240" w:lineRule="auto"/>
              <w:jc w:val="both"/>
              <w:rPr>
                <w:rFonts w:ascii="Tahoma" w:eastAsia="Times New Roman" w:hAnsi="Tahoma" w:cs="Tahoma"/>
                <w:lang w:eastAsia="sl-SI"/>
              </w:rPr>
            </w:pPr>
          </w:p>
        </w:tc>
        <w:tc>
          <w:tcPr>
            <w:tcW w:w="522" w:type="dxa"/>
            <w:shd w:val="clear" w:color="auto" w:fill="C0C0C0"/>
          </w:tcPr>
          <w:p w14:paraId="226CBF19" w14:textId="77777777" w:rsidR="00D47634" w:rsidRPr="004D1361" w:rsidRDefault="00D47634" w:rsidP="00785954">
            <w:pPr>
              <w:keepNext/>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D</w:t>
            </w:r>
          </w:p>
        </w:tc>
        <w:tc>
          <w:tcPr>
            <w:tcW w:w="1561" w:type="dxa"/>
            <w:shd w:val="clear" w:color="auto" w:fill="99CC00"/>
          </w:tcPr>
          <w:p w14:paraId="40EBE0F2"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34218CF7"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0629AC89"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07CCBE38"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0000"/>
          </w:tcPr>
          <w:p w14:paraId="54AA1188"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759A963F" w14:textId="77777777" w:rsidTr="002E35FC">
        <w:tc>
          <w:tcPr>
            <w:tcW w:w="392" w:type="dxa"/>
            <w:vMerge/>
            <w:shd w:val="clear" w:color="auto" w:fill="CCCCCC"/>
          </w:tcPr>
          <w:p w14:paraId="1BFC2AB1" w14:textId="77777777" w:rsidR="00D47634" w:rsidRPr="008F2031" w:rsidRDefault="00D47634" w:rsidP="00785954">
            <w:pPr>
              <w:keepNext/>
              <w:keepLines/>
              <w:spacing w:after="0" w:line="240" w:lineRule="auto"/>
              <w:jc w:val="both"/>
              <w:rPr>
                <w:rFonts w:ascii="Tahoma" w:eastAsia="Times New Roman" w:hAnsi="Tahoma" w:cs="Tahoma"/>
                <w:lang w:eastAsia="sl-SI"/>
              </w:rPr>
            </w:pPr>
          </w:p>
        </w:tc>
        <w:tc>
          <w:tcPr>
            <w:tcW w:w="522" w:type="dxa"/>
            <w:shd w:val="clear" w:color="auto" w:fill="C0C0C0"/>
          </w:tcPr>
          <w:p w14:paraId="33FE7F73" w14:textId="77777777" w:rsidR="00D47634" w:rsidRPr="004D1361" w:rsidRDefault="00D47634" w:rsidP="00785954">
            <w:pPr>
              <w:keepNext/>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E</w:t>
            </w:r>
          </w:p>
        </w:tc>
        <w:tc>
          <w:tcPr>
            <w:tcW w:w="1561" w:type="dxa"/>
            <w:shd w:val="clear" w:color="auto" w:fill="99CC00"/>
          </w:tcPr>
          <w:p w14:paraId="456C2CA1"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61F8EBC3"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2579786D"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400DA63E"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6600"/>
          </w:tcPr>
          <w:p w14:paraId="66AF7EA6" w14:textId="77777777" w:rsidR="00D47634" w:rsidRPr="008F2031" w:rsidRDefault="00D47634" w:rsidP="00785954">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r>
    </w:tbl>
    <w:p w14:paraId="4682D6F6" w14:textId="77777777" w:rsidR="00D47634" w:rsidRDefault="00D47634" w:rsidP="00785954">
      <w:pPr>
        <w:keepNext/>
        <w:keepLines/>
        <w:spacing w:after="0" w:line="240" w:lineRule="auto"/>
        <w:jc w:val="both"/>
        <w:rPr>
          <w:rFonts w:ascii="Tahoma" w:eastAsia="Times New Roman" w:hAnsi="Tahoma" w:cs="Tahoma"/>
          <w:lang w:eastAsia="sl-SI"/>
        </w:rPr>
      </w:pPr>
    </w:p>
    <w:p w14:paraId="247D80BF" w14:textId="77777777" w:rsidR="00D47634" w:rsidRPr="004D1361" w:rsidRDefault="00D47634" w:rsidP="00785954">
      <w:pPr>
        <w:keepNext/>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 xml:space="preserve">Obrazložitev </w:t>
      </w:r>
      <w:r w:rsidRPr="00C76571">
        <w:rPr>
          <w:rFonts w:ascii="Tahoma" w:eastAsia="Times New Roman" w:hAnsi="Tahoma" w:cs="Tahoma"/>
          <w:b/>
          <w:lang w:eastAsia="sl-SI"/>
        </w:rPr>
        <w:t xml:space="preserve">ocen </w:t>
      </w:r>
      <w:r w:rsidRPr="004D1361">
        <w:rPr>
          <w:rFonts w:ascii="Tahoma" w:eastAsia="Times New Roman" w:hAnsi="Tahoma" w:cs="Tahoma"/>
          <w:b/>
          <w:lang w:eastAsia="sl-SI"/>
        </w:rPr>
        <w:t>glede posledic oziroma resnosti poškod</w:t>
      </w:r>
      <w:r>
        <w:rPr>
          <w:rFonts w:ascii="Tahoma" w:eastAsia="Times New Roman" w:hAnsi="Tahoma" w:cs="Tahoma"/>
          <w:b/>
          <w:lang w:eastAsia="sl-SI"/>
        </w:rPr>
        <w:t>b</w:t>
      </w:r>
      <w:r w:rsidRPr="004D1361">
        <w:rPr>
          <w:rFonts w:ascii="Tahoma" w:eastAsia="Times New Roman" w:hAnsi="Tahoma" w:cs="Tahoma"/>
          <w:b/>
          <w:lang w:eastAsia="sl-SI"/>
        </w:rPr>
        <w:t>:</w:t>
      </w:r>
    </w:p>
    <w:p w14:paraId="7DC0F002" w14:textId="77777777" w:rsidR="00D47634" w:rsidRPr="004D1361" w:rsidRDefault="00D47634" w:rsidP="00785954">
      <w:pPr>
        <w:keepNext/>
        <w:keepLines/>
        <w:spacing w:after="0" w:line="240" w:lineRule="auto"/>
        <w:jc w:val="both"/>
        <w:rPr>
          <w:rFonts w:ascii="Tahoma" w:eastAsia="Times New Roman" w:hAnsi="Tahoma" w:cs="Tahoma"/>
          <w:sz w:val="8"/>
          <w:szCs w:val="8"/>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D47634" w:rsidRPr="00B7029A" w14:paraId="6267EC6C" w14:textId="77777777" w:rsidTr="002E35FC">
        <w:tc>
          <w:tcPr>
            <w:tcW w:w="425" w:type="dxa"/>
            <w:shd w:val="clear" w:color="auto" w:fill="auto"/>
          </w:tcPr>
          <w:p w14:paraId="6DC467A6" w14:textId="77777777" w:rsidR="00D47634" w:rsidRPr="00E05AD9" w:rsidRDefault="00D47634" w:rsidP="00785954">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 xml:space="preserve">1. </w:t>
            </w:r>
          </w:p>
        </w:tc>
        <w:tc>
          <w:tcPr>
            <w:tcW w:w="1810" w:type="dxa"/>
            <w:shd w:val="clear" w:color="auto" w:fill="auto"/>
          </w:tcPr>
          <w:p w14:paraId="22C92CF0" w14:textId="77777777" w:rsidR="00D47634" w:rsidRPr="000371EE" w:rsidRDefault="00D47634" w:rsidP="00785954">
            <w:pPr>
              <w:keepNext/>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 xml:space="preserve">Nepomembne </w:t>
            </w:r>
          </w:p>
        </w:tc>
        <w:tc>
          <w:tcPr>
            <w:tcW w:w="7371" w:type="dxa"/>
            <w:shd w:val="clear" w:color="auto" w:fill="auto"/>
          </w:tcPr>
          <w:p w14:paraId="1ACDC0BE"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Nudena je samo prva pomoč s strani usposobljene osebe naročnika</w:t>
            </w:r>
          </w:p>
        </w:tc>
      </w:tr>
      <w:tr w:rsidR="00D47634" w:rsidRPr="00B7029A" w14:paraId="10B30BD5" w14:textId="77777777" w:rsidTr="002E35FC">
        <w:tc>
          <w:tcPr>
            <w:tcW w:w="425" w:type="dxa"/>
            <w:shd w:val="clear" w:color="auto" w:fill="auto"/>
          </w:tcPr>
          <w:p w14:paraId="47E5DC4D" w14:textId="77777777" w:rsidR="00D47634" w:rsidRPr="00E05AD9" w:rsidRDefault="00D47634" w:rsidP="00785954">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2.</w:t>
            </w:r>
          </w:p>
        </w:tc>
        <w:tc>
          <w:tcPr>
            <w:tcW w:w="1810" w:type="dxa"/>
            <w:shd w:val="clear" w:color="auto" w:fill="auto"/>
          </w:tcPr>
          <w:p w14:paraId="5841537B" w14:textId="77777777" w:rsidR="00D47634" w:rsidRPr="000371EE" w:rsidRDefault="00D47634" w:rsidP="00785954">
            <w:pPr>
              <w:keepNext/>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Lažje</w:t>
            </w:r>
          </w:p>
        </w:tc>
        <w:tc>
          <w:tcPr>
            <w:tcW w:w="7371" w:type="dxa"/>
            <w:shd w:val="clear" w:color="auto" w:fill="auto"/>
          </w:tcPr>
          <w:p w14:paraId="5D2C89E5"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Potrebna je strokovna medicinska oskrba na urgenci</w:t>
            </w:r>
          </w:p>
        </w:tc>
      </w:tr>
      <w:tr w:rsidR="00D47634" w:rsidRPr="00B7029A" w14:paraId="54ED02D9" w14:textId="77777777" w:rsidTr="002E35FC">
        <w:tc>
          <w:tcPr>
            <w:tcW w:w="425" w:type="dxa"/>
            <w:shd w:val="clear" w:color="auto" w:fill="auto"/>
          </w:tcPr>
          <w:p w14:paraId="3FD9A499" w14:textId="77777777" w:rsidR="00D47634" w:rsidRPr="00E05AD9" w:rsidRDefault="00D47634" w:rsidP="00785954">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3.</w:t>
            </w:r>
          </w:p>
        </w:tc>
        <w:tc>
          <w:tcPr>
            <w:tcW w:w="1810" w:type="dxa"/>
            <w:shd w:val="clear" w:color="auto" w:fill="auto"/>
          </w:tcPr>
          <w:p w14:paraId="1B8C6098" w14:textId="77777777" w:rsidR="00D47634" w:rsidRPr="000371EE" w:rsidRDefault="00D47634" w:rsidP="00785954">
            <w:pPr>
              <w:keepNext/>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Zmerne</w:t>
            </w:r>
          </w:p>
        </w:tc>
        <w:tc>
          <w:tcPr>
            <w:tcW w:w="7371" w:type="dxa"/>
            <w:shd w:val="clear" w:color="auto" w:fill="auto"/>
          </w:tcPr>
          <w:p w14:paraId="736266FB"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je hospitaliziran v bolnišnici preko noči na opazovanju</w:t>
            </w:r>
          </w:p>
          <w:p w14:paraId="21159B21"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 ne pusti</w:t>
            </w:r>
            <w:r>
              <w:rPr>
                <w:rFonts w:ascii="Tahoma" w:eastAsia="Times New Roman" w:hAnsi="Tahoma" w:cs="Tahoma"/>
                <w:lang w:eastAsia="sl-SI"/>
              </w:rPr>
              <w:t xml:space="preserve"> </w:t>
            </w:r>
            <w:r w:rsidRPr="00B7029A">
              <w:rPr>
                <w:rFonts w:ascii="Tahoma" w:eastAsia="Times New Roman" w:hAnsi="Tahoma" w:cs="Tahoma"/>
                <w:lang w:eastAsia="sl-SI"/>
              </w:rPr>
              <w:t>trajnih posledic</w:t>
            </w:r>
          </w:p>
        </w:tc>
      </w:tr>
      <w:tr w:rsidR="00D47634" w:rsidRPr="00B7029A" w14:paraId="2CD5D936" w14:textId="77777777" w:rsidTr="002E35FC">
        <w:tc>
          <w:tcPr>
            <w:tcW w:w="425" w:type="dxa"/>
            <w:shd w:val="clear" w:color="auto" w:fill="auto"/>
          </w:tcPr>
          <w:p w14:paraId="23933213" w14:textId="77777777" w:rsidR="00D47634" w:rsidRPr="00E05AD9" w:rsidRDefault="00D47634" w:rsidP="00785954">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4.</w:t>
            </w:r>
          </w:p>
        </w:tc>
        <w:tc>
          <w:tcPr>
            <w:tcW w:w="1810" w:type="dxa"/>
            <w:shd w:val="clear" w:color="auto" w:fill="auto"/>
          </w:tcPr>
          <w:p w14:paraId="60F4C450" w14:textId="77777777" w:rsidR="00D47634" w:rsidRPr="000371EE" w:rsidRDefault="00D47634" w:rsidP="00785954">
            <w:pPr>
              <w:keepNext/>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Težke</w:t>
            </w:r>
          </w:p>
        </w:tc>
        <w:tc>
          <w:tcPr>
            <w:tcW w:w="7371" w:type="dxa"/>
            <w:shd w:val="clear" w:color="auto" w:fill="auto"/>
          </w:tcPr>
          <w:p w14:paraId="291C20DB"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potrebuje daljšo bolnišnično oskrbo</w:t>
            </w:r>
          </w:p>
          <w:p w14:paraId="37254BB3"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w:t>
            </w:r>
            <w:r>
              <w:rPr>
                <w:rFonts w:ascii="Tahoma" w:eastAsia="Times New Roman" w:hAnsi="Tahoma" w:cs="Tahoma"/>
                <w:lang w:eastAsia="sl-SI"/>
              </w:rPr>
              <w:t xml:space="preserve"> </w:t>
            </w:r>
            <w:r w:rsidRPr="00B7029A">
              <w:rPr>
                <w:rFonts w:ascii="Tahoma" w:eastAsia="Times New Roman" w:hAnsi="Tahoma" w:cs="Tahoma"/>
                <w:lang w:eastAsia="sl-SI"/>
              </w:rPr>
              <w:t>pusti</w:t>
            </w:r>
            <w:r>
              <w:rPr>
                <w:rFonts w:ascii="Tahoma" w:eastAsia="Times New Roman" w:hAnsi="Tahoma" w:cs="Tahoma"/>
                <w:lang w:eastAsia="sl-SI"/>
              </w:rPr>
              <w:t xml:space="preserve"> </w:t>
            </w:r>
            <w:r w:rsidRPr="00B7029A">
              <w:rPr>
                <w:rFonts w:ascii="Tahoma" w:eastAsia="Times New Roman" w:hAnsi="Tahoma" w:cs="Tahoma"/>
                <w:lang w:eastAsia="sl-SI"/>
              </w:rPr>
              <w:t>trajne posledice (npr.: izguba prstov, delna okvara vida,</w:t>
            </w:r>
            <w:r>
              <w:rPr>
                <w:rFonts w:ascii="Tahoma" w:eastAsia="Times New Roman" w:hAnsi="Tahoma" w:cs="Tahoma"/>
                <w:lang w:eastAsia="sl-SI"/>
              </w:rPr>
              <w:t xml:space="preserve"> lažja okvara sluha, inv. II. i</w:t>
            </w:r>
            <w:r w:rsidRPr="00B7029A">
              <w:rPr>
                <w:rFonts w:ascii="Tahoma" w:eastAsia="Times New Roman" w:hAnsi="Tahoma" w:cs="Tahoma"/>
                <w:lang w:eastAsia="sl-SI"/>
              </w:rPr>
              <w:t>n III. Kat., ipd.)</w:t>
            </w:r>
          </w:p>
        </w:tc>
      </w:tr>
      <w:tr w:rsidR="00D47634" w:rsidRPr="00B7029A" w14:paraId="3C0B45FA" w14:textId="77777777" w:rsidTr="002E35FC">
        <w:tc>
          <w:tcPr>
            <w:tcW w:w="425" w:type="dxa"/>
            <w:shd w:val="clear" w:color="auto" w:fill="auto"/>
          </w:tcPr>
          <w:p w14:paraId="22FAB586" w14:textId="77777777" w:rsidR="00D47634" w:rsidRPr="00E05AD9" w:rsidRDefault="00D47634" w:rsidP="00785954">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5.</w:t>
            </w:r>
          </w:p>
        </w:tc>
        <w:tc>
          <w:tcPr>
            <w:tcW w:w="1810" w:type="dxa"/>
            <w:shd w:val="clear" w:color="auto" w:fill="auto"/>
          </w:tcPr>
          <w:p w14:paraId="0712A568" w14:textId="77777777" w:rsidR="00D47634" w:rsidRPr="000371EE" w:rsidRDefault="00D47634" w:rsidP="00785954">
            <w:pPr>
              <w:keepNext/>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Katastrofalne</w:t>
            </w:r>
          </w:p>
        </w:tc>
        <w:tc>
          <w:tcPr>
            <w:tcW w:w="7371" w:type="dxa"/>
            <w:shd w:val="clear" w:color="auto" w:fill="auto"/>
          </w:tcPr>
          <w:p w14:paraId="71604472"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Poškodbe s smrtnim izidom</w:t>
            </w:r>
          </w:p>
          <w:p w14:paraId="152EB610"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 xml:space="preserve">Poškodovanec potrebuje daljšo bolnišnično oskrbo in rehabilitacijo, trajne posledice- invalidnost (izguba uda, popolna slepota, inv. </w:t>
            </w:r>
            <w:proofErr w:type="spellStart"/>
            <w:r w:rsidRPr="00B7029A">
              <w:rPr>
                <w:rFonts w:ascii="Tahoma" w:eastAsia="Times New Roman" w:hAnsi="Tahoma" w:cs="Tahoma"/>
                <w:lang w:eastAsia="sl-SI"/>
              </w:rPr>
              <w:t>I</w:t>
            </w:r>
            <w:r>
              <w:rPr>
                <w:rFonts w:ascii="Tahoma" w:eastAsia="Times New Roman" w:hAnsi="Tahoma" w:cs="Tahoma"/>
                <w:lang w:eastAsia="sl-SI"/>
              </w:rPr>
              <w:t>.</w:t>
            </w:r>
            <w:r w:rsidRPr="00B7029A">
              <w:rPr>
                <w:rFonts w:ascii="Tahoma" w:eastAsia="Times New Roman" w:hAnsi="Tahoma" w:cs="Tahoma"/>
                <w:lang w:eastAsia="sl-SI"/>
              </w:rPr>
              <w:t>kat</w:t>
            </w:r>
            <w:proofErr w:type="spellEnd"/>
            <w:r>
              <w:rPr>
                <w:rFonts w:ascii="Tahoma" w:eastAsia="Times New Roman" w:hAnsi="Tahoma" w:cs="Tahoma"/>
                <w:lang w:eastAsia="sl-SI"/>
              </w:rPr>
              <w:t>.</w:t>
            </w:r>
            <w:r w:rsidRPr="00B7029A">
              <w:rPr>
                <w:rFonts w:ascii="Tahoma" w:eastAsia="Times New Roman" w:hAnsi="Tahoma" w:cs="Tahoma"/>
                <w:lang w:eastAsia="sl-SI"/>
              </w:rPr>
              <w:t>,</w:t>
            </w:r>
            <w:r>
              <w:rPr>
                <w:rFonts w:ascii="Tahoma" w:eastAsia="Times New Roman" w:hAnsi="Tahoma" w:cs="Tahoma"/>
                <w:lang w:eastAsia="sl-SI"/>
              </w:rPr>
              <w:t xml:space="preserve"> </w:t>
            </w:r>
            <w:r w:rsidRPr="00B7029A">
              <w:rPr>
                <w:rFonts w:ascii="Tahoma" w:eastAsia="Times New Roman" w:hAnsi="Tahoma" w:cs="Tahoma"/>
                <w:lang w:eastAsia="sl-SI"/>
              </w:rPr>
              <w:t>ipd.</w:t>
            </w:r>
          </w:p>
        </w:tc>
      </w:tr>
    </w:tbl>
    <w:p w14:paraId="17884A36" w14:textId="77777777" w:rsidR="00D47634" w:rsidRDefault="00D47634" w:rsidP="00785954">
      <w:pPr>
        <w:keepNext/>
        <w:keepLines/>
        <w:spacing w:after="0" w:line="240" w:lineRule="auto"/>
        <w:jc w:val="both"/>
        <w:rPr>
          <w:rFonts w:ascii="Tahoma" w:eastAsia="Times New Roman" w:hAnsi="Tahoma" w:cs="Tahoma"/>
          <w:lang w:eastAsia="sl-SI"/>
        </w:rPr>
      </w:pPr>
    </w:p>
    <w:p w14:paraId="6293AA8B" w14:textId="77777777" w:rsidR="00D47634" w:rsidRPr="004D1361" w:rsidRDefault="00D47634" w:rsidP="00785954">
      <w:pPr>
        <w:keepNext/>
        <w:keepLines/>
        <w:spacing w:after="0" w:line="240" w:lineRule="auto"/>
        <w:jc w:val="both"/>
        <w:rPr>
          <w:rFonts w:ascii="Tahoma" w:eastAsia="Times New Roman" w:hAnsi="Tahoma" w:cs="Tahoma"/>
          <w:b/>
          <w:sz w:val="8"/>
          <w:szCs w:val="8"/>
          <w:lang w:eastAsia="sl-SI"/>
        </w:rPr>
      </w:pPr>
      <w:r w:rsidRPr="00704276">
        <w:rPr>
          <w:rFonts w:ascii="Tahoma" w:eastAsia="Times New Roman" w:hAnsi="Tahoma" w:cs="Tahoma"/>
          <w:b/>
          <w:lang w:eastAsia="sl-SI"/>
        </w:rPr>
        <w:t xml:space="preserve">Obrazložitev ocen od glede </w:t>
      </w:r>
      <w:r>
        <w:rPr>
          <w:rFonts w:ascii="Tahoma" w:eastAsia="Times New Roman" w:hAnsi="Tahoma" w:cs="Tahoma"/>
          <w:b/>
          <w:lang w:eastAsia="sl-SI"/>
        </w:rPr>
        <w:t>verjetnosti za pojav nevarnega pojava</w:t>
      </w:r>
      <w:r w:rsidRPr="00704276">
        <w:rPr>
          <w:rFonts w:ascii="Tahoma" w:eastAsia="Times New Roman" w:hAnsi="Tahoma" w:cs="Tahoma"/>
          <w:b/>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5"/>
      </w:tblGrid>
      <w:tr w:rsidR="00D47634" w:rsidRPr="00B7029A" w14:paraId="7CEFB62C" w14:textId="77777777" w:rsidTr="002E35FC">
        <w:tc>
          <w:tcPr>
            <w:tcW w:w="675" w:type="dxa"/>
            <w:shd w:val="clear" w:color="auto" w:fill="auto"/>
          </w:tcPr>
          <w:p w14:paraId="560287C9" w14:textId="77777777" w:rsidR="00D47634" w:rsidRPr="00E05AD9" w:rsidRDefault="00D47634" w:rsidP="00785954">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A</w:t>
            </w:r>
          </w:p>
        </w:tc>
        <w:tc>
          <w:tcPr>
            <w:tcW w:w="8819" w:type="dxa"/>
            <w:shd w:val="clear" w:color="auto" w:fill="auto"/>
          </w:tcPr>
          <w:p w14:paraId="3A201C70"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skoraj zagotovo</w:t>
            </w:r>
          </w:p>
        </w:tc>
      </w:tr>
      <w:tr w:rsidR="00D47634" w:rsidRPr="00B7029A" w14:paraId="7D9BCA34" w14:textId="77777777" w:rsidTr="002E35FC">
        <w:tc>
          <w:tcPr>
            <w:tcW w:w="675" w:type="dxa"/>
            <w:shd w:val="clear" w:color="auto" w:fill="auto"/>
          </w:tcPr>
          <w:p w14:paraId="132CACC0" w14:textId="77777777" w:rsidR="00D47634" w:rsidRPr="00E05AD9" w:rsidRDefault="00D47634" w:rsidP="00785954">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B</w:t>
            </w:r>
          </w:p>
        </w:tc>
        <w:tc>
          <w:tcPr>
            <w:tcW w:w="8819" w:type="dxa"/>
            <w:shd w:val="clear" w:color="auto" w:fill="auto"/>
          </w:tcPr>
          <w:p w14:paraId="33EBF17B"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Velika verjetnost, da pride do nevarnega pojava</w:t>
            </w:r>
          </w:p>
        </w:tc>
      </w:tr>
      <w:tr w:rsidR="00D47634" w:rsidRPr="00B7029A" w14:paraId="5C7AA878" w14:textId="77777777" w:rsidTr="002E35FC">
        <w:tc>
          <w:tcPr>
            <w:tcW w:w="675" w:type="dxa"/>
            <w:shd w:val="clear" w:color="auto" w:fill="auto"/>
          </w:tcPr>
          <w:p w14:paraId="5CA93AE1" w14:textId="77777777" w:rsidR="00D47634" w:rsidRPr="00E05AD9" w:rsidRDefault="00D47634" w:rsidP="00785954">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C</w:t>
            </w:r>
          </w:p>
        </w:tc>
        <w:tc>
          <w:tcPr>
            <w:tcW w:w="8819" w:type="dxa"/>
            <w:shd w:val="clear" w:color="auto" w:fill="auto"/>
          </w:tcPr>
          <w:p w14:paraId="6344ABAB"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Možno in verjetno je da pride do nevarnega pojava</w:t>
            </w:r>
          </w:p>
        </w:tc>
      </w:tr>
      <w:tr w:rsidR="00D47634" w:rsidRPr="00B7029A" w14:paraId="31894261" w14:textId="77777777" w:rsidTr="002E35FC">
        <w:tc>
          <w:tcPr>
            <w:tcW w:w="675" w:type="dxa"/>
            <w:shd w:val="clear" w:color="auto" w:fill="auto"/>
          </w:tcPr>
          <w:p w14:paraId="689DEC44" w14:textId="77777777" w:rsidR="00D47634" w:rsidRPr="00E05AD9" w:rsidRDefault="00D47634" w:rsidP="00785954">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D</w:t>
            </w:r>
          </w:p>
        </w:tc>
        <w:tc>
          <w:tcPr>
            <w:tcW w:w="8819" w:type="dxa"/>
            <w:shd w:val="clear" w:color="auto" w:fill="auto"/>
          </w:tcPr>
          <w:p w14:paraId="0D7DE365"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Malo verjetno je da se bo prišlo do nevarnega pojava, vendar je možno</w:t>
            </w:r>
          </w:p>
        </w:tc>
      </w:tr>
      <w:tr w:rsidR="00D47634" w:rsidRPr="00B7029A" w14:paraId="55A93851" w14:textId="77777777" w:rsidTr="002E35FC">
        <w:tc>
          <w:tcPr>
            <w:tcW w:w="675" w:type="dxa"/>
            <w:shd w:val="clear" w:color="auto" w:fill="auto"/>
          </w:tcPr>
          <w:p w14:paraId="79C44EEA" w14:textId="77777777" w:rsidR="00D47634" w:rsidRPr="00E05AD9" w:rsidRDefault="00D47634" w:rsidP="00785954">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E</w:t>
            </w:r>
          </w:p>
        </w:tc>
        <w:tc>
          <w:tcPr>
            <w:tcW w:w="8819" w:type="dxa"/>
            <w:shd w:val="clear" w:color="auto" w:fill="auto"/>
          </w:tcPr>
          <w:p w14:paraId="7B145260" w14:textId="77777777" w:rsidR="00D47634" w:rsidRPr="00B7029A" w:rsidRDefault="00D47634" w:rsidP="00785954">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zelo redko in še to v</w:t>
            </w:r>
            <w:r>
              <w:rPr>
                <w:rFonts w:ascii="Tahoma" w:eastAsia="Times New Roman" w:hAnsi="Tahoma" w:cs="Tahoma"/>
                <w:lang w:eastAsia="sl-SI"/>
              </w:rPr>
              <w:t xml:space="preserve"> </w:t>
            </w:r>
            <w:r w:rsidRPr="00B7029A">
              <w:rPr>
                <w:rFonts w:ascii="Tahoma" w:eastAsia="Times New Roman" w:hAnsi="Tahoma" w:cs="Tahoma"/>
                <w:lang w:eastAsia="sl-SI"/>
              </w:rPr>
              <w:t>izrednih okoliščinah</w:t>
            </w:r>
          </w:p>
        </w:tc>
      </w:tr>
    </w:tbl>
    <w:p w14:paraId="57E2569D" w14:textId="77777777" w:rsidR="00D47634" w:rsidRPr="008F2031" w:rsidRDefault="00D47634" w:rsidP="00785954">
      <w:pPr>
        <w:keepNext/>
        <w:keepLines/>
        <w:spacing w:after="0" w:line="240" w:lineRule="auto"/>
        <w:jc w:val="both"/>
        <w:rPr>
          <w:rFonts w:ascii="Tahoma" w:eastAsia="Times New Roman" w:hAnsi="Tahoma" w:cs="Tahoma"/>
          <w:lang w:eastAsia="sl-SI"/>
        </w:rPr>
      </w:pPr>
    </w:p>
    <w:p w14:paraId="2121A10D" w14:textId="77777777" w:rsidR="00D47634" w:rsidRPr="00820FED" w:rsidRDefault="00D47634" w:rsidP="00785954">
      <w:pPr>
        <w:keepNext/>
        <w:keepLines/>
        <w:tabs>
          <w:tab w:val="left" w:pos="1467"/>
        </w:tabs>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Opomba:</w:t>
      </w:r>
      <w:r w:rsidRPr="00820FED">
        <w:rPr>
          <w:rFonts w:ascii="Tahoma" w:eastAsia="Times New Roman" w:hAnsi="Tahoma" w:cs="Tahoma"/>
          <w:b/>
          <w:lang w:eastAsia="sl-SI"/>
        </w:rPr>
        <w:tab/>
      </w:r>
    </w:p>
    <w:p w14:paraId="222C254C" w14:textId="77777777" w:rsidR="00D47634" w:rsidRPr="00820FED" w:rsidRDefault="00D47634" w:rsidP="00785954">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Namen seznanitve z dejavniki tveganj in ocenami tveganj, ki se predvidevajo pri izvajanju pogodbenih obveznosti že pred oddajo ponudbe. </w:t>
      </w:r>
    </w:p>
    <w:p w14:paraId="129FA995" w14:textId="77777777" w:rsidR="00D47634" w:rsidRPr="00820FED" w:rsidRDefault="00D47634" w:rsidP="00785954">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lahko v grobem oceni zmožnosti izvajanja dela, zlasti glede:</w:t>
      </w:r>
    </w:p>
    <w:p w14:paraId="12396BDC" w14:textId="77777777" w:rsidR="00D47634" w:rsidRPr="00820FED" w:rsidRDefault="00D47634" w:rsidP="00785954">
      <w:pPr>
        <w:keepNext/>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delazmožnosti svojih delavcev (veljavna pozitivna ocena iz periodičnega zdravstvenega pregleda, v obsegu, ki zajema nevarnosti za poškodbe in okvare zdravja po tej oceni tveganja);</w:t>
      </w:r>
    </w:p>
    <w:p w14:paraId="3FEB8946" w14:textId="77777777" w:rsidR="00D47634" w:rsidRPr="00820FED" w:rsidRDefault="00D47634" w:rsidP="00785954">
      <w:pPr>
        <w:keepNext/>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usposobljenosti svojih delavcev za varno delo (veljaven pozitiven preizkus znanja iz varstva pri delu po programu, ki zajema teme, obravnavajo nevarnosti za poškodbe in okvaro zdravja, po tej oceni tveganja);</w:t>
      </w:r>
    </w:p>
    <w:p w14:paraId="49FE1EAB" w14:textId="77777777" w:rsidR="00D47634" w:rsidRPr="00820FED" w:rsidRDefault="00D47634" w:rsidP="00785954">
      <w:pPr>
        <w:keepNext/>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priprave ustrezne osebne varovalne opreme, skladne z veljavnimi standardi;</w:t>
      </w:r>
    </w:p>
    <w:p w14:paraId="34EB509A" w14:textId="77777777" w:rsidR="00D47634" w:rsidRPr="00820FED" w:rsidRDefault="00D47634" w:rsidP="00785954">
      <w:pPr>
        <w:keepNext/>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priprava ustrezne delovne opreme (orodje, stroji,…) in pripomočkov (lestve, premični odri, dvižne košare, zaščita pred previsoko napetostjo dotika,….); </w:t>
      </w:r>
    </w:p>
    <w:p w14:paraId="427FEC8D" w14:textId="77777777" w:rsidR="002260A8" w:rsidRDefault="00D47634" w:rsidP="00785954">
      <w:pPr>
        <w:keepNext/>
        <w:keepLines/>
        <w:numPr>
          <w:ilvl w:val="0"/>
          <w:numId w:val="23"/>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potrebne opreme za prvo pomoč na deloviščih.</w:t>
      </w:r>
    </w:p>
    <w:p w14:paraId="663E9EE7" w14:textId="77777777" w:rsidR="00F20B2A" w:rsidRPr="00D24223" w:rsidRDefault="00F20B2A" w:rsidP="00785954">
      <w:pPr>
        <w:keepNext/>
        <w:keepLine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F20B2A" w:rsidRPr="00A25830" w14:paraId="5F2F85F7" w14:textId="77777777" w:rsidTr="00722D81">
        <w:tc>
          <w:tcPr>
            <w:tcW w:w="675" w:type="dxa"/>
            <w:gridSpan w:val="2"/>
            <w:shd w:val="clear" w:color="auto" w:fill="auto"/>
          </w:tcPr>
          <w:p w14:paraId="0B62EA33" w14:textId="77777777" w:rsidR="00F20B2A" w:rsidRPr="00A25830" w:rsidRDefault="00F20B2A" w:rsidP="00785954">
            <w:pPr>
              <w:keepNext/>
              <w:keepLines/>
              <w:spacing w:after="0" w:line="240" w:lineRule="auto"/>
              <w:jc w:val="both"/>
              <w:rPr>
                <w:rFonts w:ascii="Tahoma" w:eastAsia="Times New Roman" w:hAnsi="Tahoma" w:cs="Tahoma"/>
                <w:b/>
                <w:lang w:eastAsia="sl-SI"/>
              </w:rPr>
            </w:pPr>
            <w:r w:rsidRPr="00A25830">
              <w:rPr>
                <w:rFonts w:ascii="Tahoma" w:eastAsia="Times New Roman" w:hAnsi="Tahoma" w:cs="Tahoma"/>
                <w:b/>
                <w:lang w:eastAsia="sl-SI"/>
              </w:rPr>
              <w:lastRenderedPageBreak/>
              <w:t>1.</w:t>
            </w:r>
          </w:p>
        </w:tc>
        <w:tc>
          <w:tcPr>
            <w:tcW w:w="6237" w:type="dxa"/>
            <w:gridSpan w:val="3"/>
            <w:shd w:val="clear" w:color="auto" w:fill="auto"/>
          </w:tcPr>
          <w:p w14:paraId="6CBF57AE" w14:textId="77777777" w:rsidR="00F20B2A" w:rsidRPr="00A25830" w:rsidRDefault="00F20B2A" w:rsidP="00785954">
            <w:pPr>
              <w:keepNext/>
              <w:keepLines/>
              <w:spacing w:after="0" w:line="240" w:lineRule="auto"/>
              <w:jc w:val="both"/>
              <w:rPr>
                <w:rFonts w:ascii="Tahoma" w:eastAsia="Times New Roman" w:hAnsi="Tahoma" w:cs="Tahoma"/>
                <w:b/>
                <w:lang w:eastAsia="sl-SI"/>
              </w:rPr>
            </w:pPr>
            <w:r w:rsidRPr="00A25830">
              <w:rPr>
                <w:rFonts w:ascii="Tahoma" w:eastAsia="Times New Roman" w:hAnsi="Tahoma" w:cs="Tahoma"/>
                <w:b/>
                <w:lang w:eastAsia="sl-SI"/>
              </w:rPr>
              <w:t>Mehanski dejavniki</w:t>
            </w:r>
          </w:p>
        </w:tc>
        <w:tc>
          <w:tcPr>
            <w:tcW w:w="567" w:type="dxa"/>
            <w:shd w:val="clear" w:color="auto" w:fill="auto"/>
          </w:tcPr>
          <w:p w14:paraId="03938E0C" w14:textId="77777777" w:rsidR="00F20B2A" w:rsidRPr="00A25830" w:rsidRDefault="00F20B2A" w:rsidP="00785954">
            <w:pPr>
              <w:keepNext/>
              <w:keepLines/>
              <w:spacing w:after="0" w:line="240" w:lineRule="auto"/>
              <w:jc w:val="both"/>
              <w:rPr>
                <w:rFonts w:ascii="Tahoma" w:eastAsia="Times New Roman" w:hAnsi="Tahoma" w:cs="Tahoma"/>
                <w:b/>
                <w:lang w:eastAsia="sl-SI"/>
              </w:rPr>
            </w:pPr>
          </w:p>
        </w:tc>
        <w:tc>
          <w:tcPr>
            <w:tcW w:w="567" w:type="dxa"/>
            <w:shd w:val="clear" w:color="auto" w:fill="auto"/>
          </w:tcPr>
          <w:p w14:paraId="4EBD221F" w14:textId="77777777" w:rsidR="00F20B2A" w:rsidRPr="00A25830" w:rsidRDefault="00F20B2A" w:rsidP="00785954">
            <w:pPr>
              <w:keepNext/>
              <w:keepLines/>
              <w:spacing w:after="0" w:line="240" w:lineRule="auto"/>
              <w:jc w:val="both"/>
              <w:rPr>
                <w:rFonts w:ascii="Tahoma" w:eastAsia="Times New Roman" w:hAnsi="Tahoma" w:cs="Tahoma"/>
                <w:b/>
                <w:lang w:eastAsia="sl-SI"/>
              </w:rPr>
            </w:pPr>
          </w:p>
        </w:tc>
        <w:tc>
          <w:tcPr>
            <w:tcW w:w="1418" w:type="dxa"/>
            <w:shd w:val="clear" w:color="auto" w:fill="auto"/>
          </w:tcPr>
          <w:p w14:paraId="48D2EF34" w14:textId="77777777" w:rsidR="00F20B2A" w:rsidRPr="00A25830" w:rsidRDefault="00F20B2A" w:rsidP="00785954">
            <w:pPr>
              <w:keepNext/>
              <w:keepLines/>
              <w:spacing w:after="0" w:line="240" w:lineRule="auto"/>
              <w:jc w:val="both"/>
              <w:rPr>
                <w:rFonts w:ascii="Tahoma" w:eastAsia="Times New Roman" w:hAnsi="Tahoma" w:cs="Tahoma"/>
                <w:b/>
                <w:lang w:eastAsia="sl-SI"/>
              </w:rPr>
            </w:pPr>
            <w:r w:rsidRPr="00A25830">
              <w:rPr>
                <w:rFonts w:ascii="Tahoma" w:eastAsia="Times New Roman" w:hAnsi="Tahoma" w:cs="Tahoma"/>
                <w:b/>
                <w:lang w:eastAsia="sl-SI"/>
              </w:rPr>
              <w:t>Tveganje</w:t>
            </w:r>
          </w:p>
        </w:tc>
      </w:tr>
      <w:tr w:rsidR="00055EC0" w:rsidRPr="00A25830" w14:paraId="5B82AC9D" w14:textId="77777777" w:rsidTr="00722D81">
        <w:tc>
          <w:tcPr>
            <w:tcW w:w="675" w:type="dxa"/>
            <w:gridSpan w:val="2"/>
            <w:vMerge w:val="restart"/>
            <w:shd w:val="clear" w:color="auto" w:fill="auto"/>
          </w:tcPr>
          <w:p w14:paraId="3D333A09"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714634EC"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1.1.</w:t>
            </w:r>
          </w:p>
        </w:tc>
        <w:tc>
          <w:tcPr>
            <w:tcW w:w="5528" w:type="dxa"/>
            <w:shd w:val="clear" w:color="auto" w:fill="auto"/>
          </w:tcPr>
          <w:p w14:paraId="2D6930C8"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Vrtljivi, gibljivi deli</w:t>
            </w:r>
          </w:p>
        </w:tc>
        <w:tc>
          <w:tcPr>
            <w:tcW w:w="567" w:type="dxa"/>
            <w:shd w:val="clear" w:color="auto" w:fill="auto"/>
          </w:tcPr>
          <w:p w14:paraId="378123A0" w14:textId="76055EB0"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70408917" w14:textId="11BE961A"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3</w:t>
            </w:r>
          </w:p>
        </w:tc>
        <w:tc>
          <w:tcPr>
            <w:tcW w:w="1418" w:type="dxa"/>
            <w:shd w:val="clear" w:color="auto" w:fill="auto"/>
          </w:tcPr>
          <w:p w14:paraId="76D81AA2" w14:textId="77D5231D"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visoko</w:t>
            </w:r>
          </w:p>
        </w:tc>
      </w:tr>
      <w:tr w:rsidR="00055EC0" w:rsidRPr="00A25830" w14:paraId="46AF4C79" w14:textId="77777777" w:rsidTr="00722D81">
        <w:tc>
          <w:tcPr>
            <w:tcW w:w="675" w:type="dxa"/>
            <w:gridSpan w:val="2"/>
            <w:vMerge/>
            <w:shd w:val="clear" w:color="auto" w:fill="auto"/>
          </w:tcPr>
          <w:p w14:paraId="3F24F54D"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07E364E4"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1.2.</w:t>
            </w:r>
          </w:p>
        </w:tc>
        <w:tc>
          <w:tcPr>
            <w:tcW w:w="5528" w:type="dxa"/>
            <w:shd w:val="clear" w:color="auto" w:fill="auto"/>
          </w:tcPr>
          <w:p w14:paraId="39A2311B"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Prosto gibanje delov ali materiala</w:t>
            </w:r>
          </w:p>
        </w:tc>
        <w:tc>
          <w:tcPr>
            <w:tcW w:w="567" w:type="dxa"/>
            <w:shd w:val="clear" w:color="auto" w:fill="auto"/>
          </w:tcPr>
          <w:p w14:paraId="1E42AE14" w14:textId="10E98084"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D</w:t>
            </w:r>
          </w:p>
        </w:tc>
        <w:tc>
          <w:tcPr>
            <w:tcW w:w="567" w:type="dxa"/>
            <w:shd w:val="clear" w:color="auto" w:fill="auto"/>
          </w:tcPr>
          <w:p w14:paraId="7F1D03DD" w14:textId="768AF3E4"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3</w:t>
            </w:r>
          </w:p>
        </w:tc>
        <w:tc>
          <w:tcPr>
            <w:tcW w:w="1418" w:type="dxa"/>
            <w:shd w:val="clear" w:color="auto" w:fill="auto"/>
          </w:tcPr>
          <w:p w14:paraId="172A23E2" w14:textId="71EFC49E" w:rsidR="00055EC0" w:rsidRPr="00A25830" w:rsidRDefault="00055EC0" w:rsidP="00055EC0">
            <w:pPr>
              <w:keepNext/>
              <w:keepLines/>
              <w:spacing w:after="0" w:line="240" w:lineRule="auto"/>
              <w:jc w:val="center"/>
              <w:rPr>
                <w:rFonts w:ascii="Tahoma" w:eastAsia="Times New Roman" w:hAnsi="Tahoma" w:cs="Tahoma"/>
                <w:lang w:eastAsia="sl-SI"/>
              </w:rPr>
            </w:pPr>
            <w:r w:rsidRPr="004708A0">
              <w:rPr>
                <w:rFonts w:ascii="Tahoma" w:eastAsia="Times New Roman" w:hAnsi="Tahoma" w:cs="Tahoma"/>
                <w:lang w:eastAsia="sl-SI"/>
              </w:rPr>
              <w:t>zmerno</w:t>
            </w:r>
          </w:p>
        </w:tc>
      </w:tr>
      <w:tr w:rsidR="00055EC0" w:rsidRPr="00A25830" w14:paraId="7AEBAD49" w14:textId="77777777" w:rsidTr="00722D81">
        <w:tc>
          <w:tcPr>
            <w:tcW w:w="675" w:type="dxa"/>
            <w:gridSpan w:val="2"/>
            <w:vMerge/>
            <w:shd w:val="clear" w:color="auto" w:fill="auto"/>
          </w:tcPr>
          <w:p w14:paraId="4E15A0B6"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2EC34F65"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1.3.</w:t>
            </w:r>
          </w:p>
        </w:tc>
        <w:tc>
          <w:tcPr>
            <w:tcW w:w="5528" w:type="dxa"/>
            <w:shd w:val="clear" w:color="auto" w:fill="auto"/>
          </w:tcPr>
          <w:p w14:paraId="15C9910A"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Premik delov delovne opreme, premikanje vozil</w:t>
            </w:r>
          </w:p>
        </w:tc>
        <w:tc>
          <w:tcPr>
            <w:tcW w:w="567" w:type="dxa"/>
            <w:shd w:val="clear" w:color="auto" w:fill="auto"/>
          </w:tcPr>
          <w:p w14:paraId="70CDDAB6" w14:textId="1C78D586"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C</w:t>
            </w:r>
          </w:p>
        </w:tc>
        <w:tc>
          <w:tcPr>
            <w:tcW w:w="567" w:type="dxa"/>
            <w:shd w:val="clear" w:color="auto" w:fill="auto"/>
          </w:tcPr>
          <w:p w14:paraId="244C6D28" w14:textId="4E6159FD"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230466E2" w14:textId="5579B1E1"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zmerno</w:t>
            </w:r>
          </w:p>
        </w:tc>
      </w:tr>
      <w:tr w:rsidR="00055EC0" w:rsidRPr="00A25830" w14:paraId="141DD063" w14:textId="77777777" w:rsidTr="00722D81">
        <w:tc>
          <w:tcPr>
            <w:tcW w:w="675" w:type="dxa"/>
            <w:gridSpan w:val="2"/>
            <w:vMerge/>
            <w:shd w:val="clear" w:color="auto" w:fill="auto"/>
          </w:tcPr>
          <w:p w14:paraId="3E63CAC5"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1566CE25"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1.4.</w:t>
            </w:r>
          </w:p>
        </w:tc>
        <w:tc>
          <w:tcPr>
            <w:tcW w:w="5528" w:type="dxa"/>
            <w:shd w:val="clear" w:color="auto" w:fill="auto"/>
          </w:tcPr>
          <w:p w14:paraId="23FF2E78"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 xml:space="preserve">Nevarnost poklopa, zaklopa, </w:t>
            </w:r>
            <w:proofErr w:type="spellStart"/>
            <w:r w:rsidRPr="00A25830">
              <w:rPr>
                <w:rFonts w:ascii="Tahoma" w:eastAsia="Times New Roman" w:hAnsi="Tahoma" w:cs="Tahoma"/>
                <w:lang w:eastAsia="sl-SI"/>
              </w:rPr>
              <w:t>zagrabitve</w:t>
            </w:r>
            <w:proofErr w:type="spellEnd"/>
            <w:r w:rsidRPr="00A25830">
              <w:rPr>
                <w:rFonts w:ascii="Tahoma" w:eastAsia="Times New Roman" w:hAnsi="Tahoma" w:cs="Tahoma"/>
                <w:lang w:eastAsia="sl-SI"/>
              </w:rPr>
              <w:t>,</w:t>
            </w:r>
          </w:p>
        </w:tc>
        <w:tc>
          <w:tcPr>
            <w:tcW w:w="567" w:type="dxa"/>
            <w:shd w:val="clear" w:color="auto" w:fill="auto"/>
          </w:tcPr>
          <w:p w14:paraId="0FA680F2" w14:textId="67F7C37F"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14:paraId="01AD851B" w14:textId="3CD6E788"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78D81155" w14:textId="2CA99F9E"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visoko</w:t>
            </w:r>
          </w:p>
        </w:tc>
      </w:tr>
      <w:tr w:rsidR="00055EC0" w:rsidRPr="00A25830" w14:paraId="7C13FE93" w14:textId="77777777" w:rsidTr="00722D81">
        <w:tc>
          <w:tcPr>
            <w:tcW w:w="675" w:type="dxa"/>
            <w:gridSpan w:val="2"/>
            <w:shd w:val="clear" w:color="auto" w:fill="auto"/>
          </w:tcPr>
          <w:p w14:paraId="56D01CBD" w14:textId="77777777" w:rsidR="00055EC0" w:rsidRPr="00A25830" w:rsidRDefault="00055EC0" w:rsidP="00055EC0">
            <w:pPr>
              <w:keepNext/>
              <w:keepLines/>
              <w:spacing w:after="0" w:line="240" w:lineRule="auto"/>
              <w:rPr>
                <w:rFonts w:ascii="Tahoma" w:eastAsia="Times New Roman" w:hAnsi="Tahoma" w:cs="Tahoma"/>
                <w:b/>
                <w:lang w:eastAsia="sl-SI"/>
              </w:rPr>
            </w:pPr>
            <w:r w:rsidRPr="00A25830">
              <w:rPr>
                <w:rFonts w:ascii="Tahoma" w:eastAsia="Times New Roman" w:hAnsi="Tahoma" w:cs="Tahoma"/>
                <w:b/>
                <w:lang w:eastAsia="sl-SI"/>
              </w:rPr>
              <w:t>2.</w:t>
            </w:r>
          </w:p>
        </w:tc>
        <w:tc>
          <w:tcPr>
            <w:tcW w:w="6237" w:type="dxa"/>
            <w:gridSpan w:val="3"/>
            <w:shd w:val="clear" w:color="auto" w:fill="auto"/>
          </w:tcPr>
          <w:p w14:paraId="08EB5009" w14:textId="77777777" w:rsidR="00055EC0" w:rsidRPr="00A25830" w:rsidRDefault="00055EC0" w:rsidP="00055EC0">
            <w:pPr>
              <w:keepNext/>
              <w:keepLines/>
              <w:spacing w:after="0" w:line="240" w:lineRule="auto"/>
              <w:rPr>
                <w:rFonts w:ascii="Tahoma" w:eastAsia="Times New Roman" w:hAnsi="Tahoma" w:cs="Tahoma"/>
                <w:b/>
                <w:lang w:eastAsia="sl-SI"/>
              </w:rPr>
            </w:pPr>
            <w:r w:rsidRPr="00A25830">
              <w:rPr>
                <w:rFonts w:ascii="Tahoma" w:eastAsia="Times New Roman" w:hAnsi="Tahoma" w:cs="Tahoma"/>
                <w:b/>
                <w:lang w:eastAsia="sl-SI"/>
              </w:rPr>
              <w:t>Dejavniki v zvezi z načinom dela</w:t>
            </w:r>
          </w:p>
        </w:tc>
        <w:tc>
          <w:tcPr>
            <w:tcW w:w="567" w:type="dxa"/>
            <w:shd w:val="clear" w:color="auto" w:fill="auto"/>
          </w:tcPr>
          <w:p w14:paraId="466A26C9"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567" w:type="dxa"/>
            <w:shd w:val="clear" w:color="auto" w:fill="auto"/>
          </w:tcPr>
          <w:p w14:paraId="715ECBBA"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1418" w:type="dxa"/>
            <w:shd w:val="clear" w:color="auto" w:fill="auto"/>
          </w:tcPr>
          <w:p w14:paraId="5CBA8F30" w14:textId="77777777" w:rsidR="00055EC0" w:rsidRPr="00A25830" w:rsidRDefault="00055EC0" w:rsidP="00055EC0">
            <w:pPr>
              <w:keepNext/>
              <w:keepLines/>
              <w:spacing w:after="0" w:line="240" w:lineRule="auto"/>
              <w:jc w:val="center"/>
              <w:rPr>
                <w:rFonts w:ascii="Tahoma" w:eastAsia="Times New Roman" w:hAnsi="Tahoma" w:cs="Tahoma"/>
                <w:b/>
                <w:lang w:eastAsia="sl-SI"/>
              </w:rPr>
            </w:pPr>
          </w:p>
        </w:tc>
      </w:tr>
      <w:tr w:rsidR="00055EC0" w:rsidRPr="00A25830" w14:paraId="72972BCF" w14:textId="77777777" w:rsidTr="00722D81">
        <w:tc>
          <w:tcPr>
            <w:tcW w:w="675" w:type="dxa"/>
            <w:gridSpan w:val="2"/>
            <w:vMerge w:val="restart"/>
            <w:shd w:val="clear" w:color="auto" w:fill="auto"/>
          </w:tcPr>
          <w:p w14:paraId="261A3AF3"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57544555"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2.1.</w:t>
            </w:r>
          </w:p>
        </w:tc>
        <w:tc>
          <w:tcPr>
            <w:tcW w:w="5528" w:type="dxa"/>
            <w:shd w:val="clear" w:color="auto" w:fill="auto"/>
          </w:tcPr>
          <w:p w14:paraId="56F4AB8A"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 xml:space="preserve">Nevarne </w:t>
            </w:r>
            <w:proofErr w:type="spellStart"/>
            <w:r w:rsidRPr="00A25830">
              <w:rPr>
                <w:rFonts w:ascii="Tahoma" w:eastAsia="Times New Roman" w:hAnsi="Tahoma" w:cs="Tahoma"/>
                <w:lang w:eastAsia="sl-SI"/>
              </w:rPr>
              <w:t>površ</w:t>
            </w:r>
            <w:proofErr w:type="spellEnd"/>
            <w:r w:rsidRPr="00A25830">
              <w:rPr>
                <w:rFonts w:ascii="Tahoma" w:eastAsia="Times New Roman" w:hAnsi="Tahoma" w:cs="Tahoma"/>
                <w:lang w:eastAsia="sl-SI"/>
              </w:rPr>
              <w:t xml:space="preserve">., ostri robovi, koti, konice, </w:t>
            </w:r>
            <w:proofErr w:type="spellStart"/>
            <w:r w:rsidRPr="00A25830">
              <w:rPr>
                <w:rFonts w:ascii="Tahoma" w:eastAsia="Times New Roman" w:hAnsi="Tahoma" w:cs="Tahoma"/>
                <w:lang w:eastAsia="sl-SI"/>
              </w:rPr>
              <w:t>hrap</w:t>
            </w:r>
            <w:proofErr w:type="spellEnd"/>
            <w:r w:rsidRPr="00A25830">
              <w:rPr>
                <w:rFonts w:ascii="Tahoma" w:eastAsia="Times New Roman" w:hAnsi="Tahoma" w:cs="Tahoma"/>
                <w:lang w:eastAsia="sl-SI"/>
              </w:rPr>
              <w:t xml:space="preserve">. </w:t>
            </w:r>
            <w:proofErr w:type="spellStart"/>
            <w:r w:rsidRPr="00A25830">
              <w:rPr>
                <w:rFonts w:ascii="Tahoma" w:eastAsia="Times New Roman" w:hAnsi="Tahoma" w:cs="Tahoma"/>
                <w:lang w:eastAsia="sl-SI"/>
              </w:rPr>
              <w:t>površ</w:t>
            </w:r>
            <w:proofErr w:type="spellEnd"/>
            <w:r w:rsidRPr="00A25830">
              <w:rPr>
                <w:rFonts w:ascii="Tahoma" w:eastAsia="Times New Roman" w:hAnsi="Tahoma" w:cs="Tahoma"/>
                <w:lang w:eastAsia="sl-SI"/>
              </w:rPr>
              <w:t>.</w:t>
            </w:r>
          </w:p>
        </w:tc>
        <w:tc>
          <w:tcPr>
            <w:tcW w:w="567" w:type="dxa"/>
            <w:shd w:val="clear" w:color="auto" w:fill="auto"/>
          </w:tcPr>
          <w:p w14:paraId="0365A8ED" w14:textId="4F7A3D64"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14:paraId="6E0E2CC4" w14:textId="4274F513"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2</w:t>
            </w:r>
          </w:p>
        </w:tc>
        <w:tc>
          <w:tcPr>
            <w:tcW w:w="1418" w:type="dxa"/>
            <w:shd w:val="clear" w:color="auto" w:fill="auto"/>
          </w:tcPr>
          <w:p w14:paraId="30D83C89" w14:textId="17F83AF0"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visoko</w:t>
            </w:r>
          </w:p>
        </w:tc>
      </w:tr>
      <w:tr w:rsidR="00055EC0" w:rsidRPr="00A25830" w14:paraId="38BE5EDD" w14:textId="77777777" w:rsidTr="00722D81">
        <w:tc>
          <w:tcPr>
            <w:tcW w:w="675" w:type="dxa"/>
            <w:gridSpan w:val="2"/>
            <w:vMerge/>
            <w:shd w:val="clear" w:color="auto" w:fill="auto"/>
          </w:tcPr>
          <w:p w14:paraId="2C788E73"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27FD9B22"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2.2.</w:t>
            </w:r>
          </w:p>
        </w:tc>
        <w:tc>
          <w:tcPr>
            <w:tcW w:w="5528" w:type="dxa"/>
            <w:shd w:val="clear" w:color="auto" w:fill="auto"/>
          </w:tcPr>
          <w:p w14:paraId="47353A86"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Opravljanje dela na višini</w:t>
            </w:r>
          </w:p>
        </w:tc>
        <w:tc>
          <w:tcPr>
            <w:tcW w:w="567" w:type="dxa"/>
            <w:shd w:val="clear" w:color="auto" w:fill="auto"/>
          </w:tcPr>
          <w:p w14:paraId="6012F1FB" w14:textId="10405200"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14:paraId="51DA1914" w14:textId="4115E370"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3700E783" w14:textId="796F7074"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visoko</w:t>
            </w:r>
          </w:p>
        </w:tc>
      </w:tr>
      <w:tr w:rsidR="00055EC0" w:rsidRPr="00A25830" w14:paraId="578820FA" w14:textId="77777777" w:rsidTr="00722D81">
        <w:tc>
          <w:tcPr>
            <w:tcW w:w="675" w:type="dxa"/>
            <w:gridSpan w:val="2"/>
            <w:vMerge/>
            <w:shd w:val="clear" w:color="auto" w:fill="auto"/>
          </w:tcPr>
          <w:p w14:paraId="7A4A08B1"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053C684A"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2.3.</w:t>
            </w:r>
          </w:p>
        </w:tc>
        <w:tc>
          <w:tcPr>
            <w:tcW w:w="5528" w:type="dxa"/>
            <w:shd w:val="clear" w:color="auto" w:fill="auto"/>
          </w:tcPr>
          <w:p w14:paraId="79798744"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Omejen prostor</w:t>
            </w:r>
          </w:p>
        </w:tc>
        <w:tc>
          <w:tcPr>
            <w:tcW w:w="567" w:type="dxa"/>
            <w:shd w:val="clear" w:color="auto" w:fill="auto"/>
          </w:tcPr>
          <w:p w14:paraId="4647383C" w14:textId="27377C33"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D</w:t>
            </w:r>
          </w:p>
        </w:tc>
        <w:tc>
          <w:tcPr>
            <w:tcW w:w="567" w:type="dxa"/>
            <w:shd w:val="clear" w:color="auto" w:fill="auto"/>
          </w:tcPr>
          <w:p w14:paraId="35452B71" w14:textId="3D38598B"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2</w:t>
            </w:r>
          </w:p>
        </w:tc>
        <w:tc>
          <w:tcPr>
            <w:tcW w:w="1418" w:type="dxa"/>
            <w:shd w:val="clear" w:color="auto" w:fill="auto"/>
          </w:tcPr>
          <w:p w14:paraId="39A05921" w14:textId="05F7C49E" w:rsidR="00055EC0" w:rsidRPr="00A25830" w:rsidRDefault="00055EC0" w:rsidP="00055EC0">
            <w:pPr>
              <w:keepNext/>
              <w:keepLines/>
              <w:spacing w:after="0" w:line="240" w:lineRule="auto"/>
              <w:jc w:val="center"/>
              <w:rPr>
                <w:rFonts w:ascii="Tahoma" w:eastAsia="Times New Roman" w:hAnsi="Tahoma" w:cs="Tahoma"/>
                <w:lang w:eastAsia="sl-SI"/>
              </w:rPr>
            </w:pPr>
            <w:r w:rsidRPr="004708A0">
              <w:rPr>
                <w:rFonts w:ascii="Tahoma" w:eastAsia="Times New Roman" w:hAnsi="Tahoma" w:cs="Tahoma"/>
                <w:lang w:eastAsia="sl-SI"/>
              </w:rPr>
              <w:t>zmerno</w:t>
            </w:r>
          </w:p>
        </w:tc>
      </w:tr>
      <w:tr w:rsidR="00055EC0" w:rsidRPr="00A25830" w14:paraId="6CA20E88" w14:textId="77777777" w:rsidTr="00722D81">
        <w:tc>
          <w:tcPr>
            <w:tcW w:w="675" w:type="dxa"/>
            <w:gridSpan w:val="2"/>
            <w:vMerge/>
            <w:shd w:val="clear" w:color="auto" w:fill="auto"/>
          </w:tcPr>
          <w:p w14:paraId="1C65F66E"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0EABAB1D"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2.4.</w:t>
            </w:r>
          </w:p>
        </w:tc>
        <w:tc>
          <w:tcPr>
            <w:tcW w:w="5528" w:type="dxa"/>
            <w:shd w:val="clear" w:color="auto" w:fill="auto"/>
          </w:tcPr>
          <w:p w14:paraId="6AD02025"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Možnost spotikov, zdrsov, padcev</w:t>
            </w:r>
          </w:p>
        </w:tc>
        <w:tc>
          <w:tcPr>
            <w:tcW w:w="567" w:type="dxa"/>
            <w:shd w:val="clear" w:color="auto" w:fill="auto"/>
          </w:tcPr>
          <w:p w14:paraId="4D6E1683" w14:textId="37CAA58D"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D</w:t>
            </w:r>
          </w:p>
        </w:tc>
        <w:tc>
          <w:tcPr>
            <w:tcW w:w="567" w:type="dxa"/>
            <w:shd w:val="clear" w:color="auto" w:fill="auto"/>
          </w:tcPr>
          <w:p w14:paraId="13628F29" w14:textId="078A487F"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3</w:t>
            </w:r>
          </w:p>
        </w:tc>
        <w:tc>
          <w:tcPr>
            <w:tcW w:w="1418" w:type="dxa"/>
            <w:shd w:val="clear" w:color="auto" w:fill="auto"/>
          </w:tcPr>
          <w:p w14:paraId="471ADD21" w14:textId="6558D904" w:rsidR="00055EC0" w:rsidRPr="00A25830" w:rsidRDefault="00055EC0" w:rsidP="00055EC0">
            <w:pPr>
              <w:keepNext/>
              <w:keepLines/>
              <w:spacing w:after="0" w:line="240" w:lineRule="auto"/>
              <w:jc w:val="center"/>
              <w:rPr>
                <w:rFonts w:ascii="Tahoma" w:eastAsia="Times New Roman" w:hAnsi="Tahoma" w:cs="Tahoma"/>
                <w:lang w:eastAsia="sl-SI"/>
              </w:rPr>
            </w:pPr>
            <w:r w:rsidRPr="004708A0">
              <w:rPr>
                <w:rFonts w:ascii="Tahoma" w:eastAsia="Times New Roman" w:hAnsi="Tahoma" w:cs="Tahoma"/>
                <w:lang w:eastAsia="sl-SI"/>
              </w:rPr>
              <w:t>zmerno</w:t>
            </w:r>
          </w:p>
        </w:tc>
      </w:tr>
      <w:tr w:rsidR="00055EC0" w:rsidRPr="00A25830" w14:paraId="15511712" w14:textId="77777777" w:rsidTr="00722D81">
        <w:tc>
          <w:tcPr>
            <w:tcW w:w="675" w:type="dxa"/>
            <w:gridSpan w:val="2"/>
            <w:vMerge/>
            <w:shd w:val="clear" w:color="auto" w:fill="auto"/>
          </w:tcPr>
          <w:p w14:paraId="2014658E"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4988ACA9"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2.5.</w:t>
            </w:r>
          </w:p>
        </w:tc>
        <w:tc>
          <w:tcPr>
            <w:tcW w:w="5528" w:type="dxa"/>
            <w:shd w:val="clear" w:color="auto" w:fill="auto"/>
          </w:tcPr>
          <w:p w14:paraId="1B54B274"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Vstopanje in delo v zaprtih prostorih</w:t>
            </w:r>
          </w:p>
        </w:tc>
        <w:tc>
          <w:tcPr>
            <w:tcW w:w="567" w:type="dxa"/>
            <w:shd w:val="clear" w:color="auto" w:fill="auto"/>
          </w:tcPr>
          <w:p w14:paraId="1B4EC490" w14:textId="042BC712"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37D79989" w14:textId="4B782817"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6529F2B6" w14:textId="283EA9D3"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visoko</w:t>
            </w:r>
          </w:p>
        </w:tc>
      </w:tr>
      <w:tr w:rsidR="00055EC0" w:rsidRPr="00A25830" w14:paraId="1292ED19" w14:textId="77777777" w:rsidTr="00722D81">
        <w:tc>
          <w:tcPr>
            <w:tcW w:w="675" w:type="dxa"/>
            <w:gridSpan w:val="2"/>
            <w:shd w:val="clear" w:color="auto" w:fill="auto"/>
          </w:tcPr>
          <w:p w14:paraId="62EED70B" w14:textId="77777777" w:rsidR="00055EC0" w:rsidRPr="00A25830" w:rsidRDefault="00055EC0" w:rsidP="00055EC0">
            <w:pPr>
              <w:keepNext/>
              <w:keepLines/>
              <w:spacing w:after="0" w:line="240" w:lineRule="auto"/>
              <w:rPr>
                <w:rFonts w:ascii="Tahoma" w:eastAsia="Times New Roman" w:hAnsi="Tahoma" w:cs="Tahoma"/>
                <w:b/>
                <w:lang w:eastAsia="sl-SI"/>
              </w:rPr>
            </w:pPr>
            <w:r w:rsidRPr="00A25830">
              <w:rPr>
                <w:rFonts w:ascii="Tahoma" w:eastAsia="Times New Roman" w:hAnsi="Tahoma" w:cs="Tahoma"/>
                <w:b/>
                <w:lang w:eastAsia="sl-SI"/>
              </w:rPr>
              <w:t>3.</w:t>
            </w:r>
          </w:p>
        </w:tc>
        <w:tc>
          <w:tcPr>
            <w:tcW w:w="6237" w:type="dxa"/>
            <w:gridSpan w:val="3"/>
            <w:shd w:val="clear" w:color="auto" w:fill="auto"/>
          </w:tcPr>
          <w:p w14:paraId="7FBCA219" w14:textId="77777777" w:rsidR="00055EC0" w:rsidRPr="00A25830" w:rsidRDefault="00055EC0" w:rsidP="00055EC0">
            <w:pPr>
              <w:keepNext/>
              <w:keepLines/>
              <w:spacing w:after="0" w:line="240" w:lineRule="auto"/>
              <w:rPr>
                <w:rFonts w:ascii="Tahoma" w:eastAsia="Times New Roman" w:hAnsi="Tahoma" w:cs="Tahoma"/>
                <w:b/>
                <w:lang w:eastAsia="sl-SI"/>
              </w:rPr>
            </w:pPr>
            <w:r w:rsidRPr="00A25830">
              <w:rPr>
                <w:rFonts w:ascii="Tahoma" w:eastAsia="Times New Roman" w:hAnsi="Tahoma" w:cs="Tahoma"/>
                <w:b/>
                <w:lang w:eastAsia="sl-SI"/>
              </w:rPr>
              <w:t>Električna energija</w:t>
            </w:r>
          </w:p>
        </w:tc>
        <w:tc>
          <w:tcPr>
            <w:tcW w:w="567" w:type="dxa"/>
            <w:shd w:val="clear" w:color="auto" w:fill="auto"/>
          </w:tcPr>
          <w:p w14:paraId="02A3A8E0"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567" w:type="dxa"/>
            <w:shd w:val="clear" w:color="auto" w:fill="auto"/>
          </w:tcPr>
          <w:p w14:paraId="5B923C5D"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1418" w:type="dxa"/>
            <w:shd w:val="clear" w:color="auto" w:fill="auto"/>
          </w:tcPr>
          <w:p w14:paraId="1422B553" w14:textId="77777777" w:rsidR="00055EC0" w:rsidRPr="00A25830" w:rsidRDefault="00055EC0" w:rsidP="00055EC0">
            <w:pPr>
              <w:keepNext/>
              <w:keepLines/>
              <w:spacing w:after="0" w:line="240" w:lineRule="auto"/>
              <w:jc w:val="center"/>
              <w:rPr>
                <w:rFonts w:ascii="Tahoma" w:eastAsia="Times New Roman" w:hAnsi="Tahoma" w:cs="Tahoma"/>
                <w:b/>
                <w:lang w:eastAsia="sl-SI"/>
              </w:rPr>
            </w:pPr>
          </w:p>
        </w:tc>
      </w:tr>
      <w:tr w:rsidR="00055EC0" w:rsidRPr="00A25830" w14:paraId="6FF5F1EC" w14:textId="77777777" w:rsidTr="00722D81">
        <w:tc>
          <w:tcPr>
            <w:tcW w:w="675" w:type="dxa"/>
            <w:gridSpan w:val="2"/>
            <w:vMerge w:val="restart"/>
            <w:shd w:val="clear" w:color="auto" w:fill="auto"/>
          </w:tcPr>
          <w:p w14:paraId="299E978C"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4428A9EE"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3.1.</w:t>
            </w:r>
          </w:p>
        </w:tc>
        <w:tc>
          <w:tcPr>
            <w:tcW w:w="5528" w:type="dxa"/>
            <w:shd w:val="clear" w:color="auto" w:fill="auto"/>
          </w:tcPr>
          <w:p w14:paraId="670BE1A8"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Neposredni dotik</w:t>
            </w:r>
          </w:p>
        </w:tc>
        <w:tc>
          <w:tcPr>
            <w:tcW w:w="567" w:type="dxa"/>
            <w:shd w:val="clear" w:color="auto" w:fill="auto"/>
          </w:tcPr>
          <w:p w14:paraId="4DDCCDD6" w14:textId="02BF2E1C"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D</w:t>
            </w:r>
          </w:p>
        </w:tc>
        <w:tc>
          <w:tcPr>
            <w:tcW w:w="567" w:type="dxa"/>
            <w:shd w:val="clear" w:color="auto" w:fill="auto"/>
          </w:tcPr>
          <w:p w14:paraId="2AD1627C" w14:textId="12B6B134"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3</w:t>
            </w:r>
          </w:p>
        </w:tc>
        <w:tc>
          <w:tcPr>
            <w:tcW w:w="1418" w:type="dxa"/>
            <w:shd w:val="clear" w:color="auto" w:fill="auto"/>
          </w:tcPr>
          <w:p w14:paraId="3DBBFD6C" w14:textId="202786C0" w:rsidR="00055EC0" w:rsidRPr="00A25830" w:rsidRDefault="00055EC0" w:rsidP="00055EC0">
            <w:pPr>
              <w:keepNext/>
              <w:keepLines/>
              <w:spacing w:after="0" w:line="240" w:lineRule="auto"/>
              <w:jc w:val="center"/>
              <w:rPr>
                <w:rFonts w:ascii="Tahoma" w:eastAsia="Times New Roman" w:hAnsi="Tahoma" w:cs="Tahoma"/>
                <w:lang w:eastAsia="sl-SI"/>
              </w:rPr>
            </w:pPr>
            <w:r w:rsidRPr="004708A0">
              <w:rPr>
                <w:rFonts w:ascii="Tahoma" w:eastAsia="Times New Roman" w:hAnsi="Tahoma" w:cs="Tahoma"/>
                <w:lang w:eastAsia="sl-SI"/>
              </w:rPr>
              <w:t>zmerno</w:t>
            </w:r>
          </w:p>
        </w:tc>
      </w:tr>
      <w:tr w:rsidR="00055EC0" w:rsidRPr="00A25830" w14:paraId="73CA4386" w14:textId="77777777" w:rsidTr="00722D81">
        <w:tc>
          <w:tcPr>
            <w:tcW w:w="675" w:type="dxa"/>
            <w:gridSpan w:val="2"/>
            <w:vMerge/>
            <w:shd w:val="clear" w:color="auto" w:fill="auto"/>
          </w:tcPr>
          <w:p w14:paraId="494ED4D5"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7047D102"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3.2.</w:t>
            </w:r>
          </w:p>
        </w:tc>
        <w:tc>
          <w:tcPr>
            <w:tcW w:w="5528" w:type="dxa"/>
            <w:shd w:val="clear" w:color="auto" w:fill="auto"/>
          </w:tcPr>
          <w:p w14:paraId="0E2A2D92"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Posredni dotik</w:t>
            </w:r>
          </w:p>
        </w:tc>
        <w:tc>
          <w:tcPr>
            <w:tcW w:w="567" w:type="dxa"/>
            <w:shd w:val="clear" w:color="auto" w:fill="auto"/>
          </w:tcPr>
          <w:p w14:paraId="0322E6A0" w14:textId="0A1256BA"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D</w:t>
            </w:r>
          </w:p>
        </w:tc>
        <w:tc>
          <w:tcPr>
            <w:tcW w:w="567" w:type="dxa"/>
            <w:shd w:val="clear" w:color="auto" w:fill="auto"/>
          </w:tcPr>
          <w:p w14:paraId="6CF63E85" w14:textId="19BE13D4"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3</w:t>
            </w:r>
          </w:p>
        </w:tc>
        <w:tc>
          <w:tcPr>
            <w:tcW w:w="1418" w:type="dxa"/>
            <w:shd w:val="clear" w:color="auto" w:fill="auto"/>
          </w:tcPr>
          <w:p w14:paraId="3DC96F94" w14:textId="4D1022CA" w:rsidR="00055EC0" w:rsidRPr="00A25830" w:rsidRDefault="00055EC0" w:rsidP="00055EC0">
            <w:pPr>
              <w:keepNext/>
              <w:keepLines/>
              <w:spacing w:after="0" w:line="240" w:lineRule="auto"/>
              <w:jc w:val="center"/>
              <w:rPr>
                <w:rFonts w:ascii="Tahoma" w:eastAsia="Times New Roman" w:hAnsi="Tahoma" w:cs="Tahoma"/>
                <w:lang w:eastAsia="sl-SI"/>
              </w:rPr>
            </w:pPr>
            <w:r w:rsidRPr="004708A0">
              <w:rPr>
                <w:rFonts w:ascii="Tahoma" w:eastAsia="Times New Roman" w:hAnsi="Tahoma" w:cs="Tahoma"/>
                <w:lang w:eastAsia="sl-SI"/>
              </w:rPr>
              <w:t>zmerno</w:t>
            </w:r>
          </w:p>
        </w:tc>
      </w:tr>
      <w:tr w:rsidR="00055EC0" w:rsidRPr="00A25830" w14:paraId="2DEFEA9F" w14:textId="77777777" w:rsidTr="00722D81">
        <w:tc>
          <w:tcPr>
            <w:tcW w:w="675" w:type="dxa"/>
            <w:gridSpan w:val="2"/>
            <w:vMerge/>
            <w:shd w:val="clear" w:color="auto" w:fill="auto"/>
          </w:tcPr>
          <w:p w14:paraId="318D65D0"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1887B967"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3.3.</w:t>
            </w:r>
          </w:p>
        </w:tc>
        <w:tc>
          <w:tcPr>
            <w:tcW w:w="5528" w:type="dxa"/>
            <w:shd w:val="clear" w:color="auto" w:fill="auto"/>
          </w:tcPr>
          <w:p w14:paraId="29E059EB"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Udar strele</w:t>
            </w:r>
          </w:p>
        </w:tc>
        <w:tc>
          <w:tcPr>
            <w:tcW w:w="567" w:type="dxa"/>
            <w:shd w:val="clear" w:color="auto" w:fill="auto"/>
          </w:tcPr>
          <w:p w14:paraId="1EE65A60" w14:textId="272A27E2"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E</w:t>
            </w:r>
          </w:p>
        </w:tc>
        <w:tc>
          <w:tcPr>
            <w:tcW w:w="567" w:type="dxa"/>
            <w:shd w:val="clear" w:color="auto" w:fill="auto"/>
          </w:tcPr>
          <w:p w14:paraId="0625CBBA" w14:textId="605F9E6E"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7305508B" w14:textId="77A5910D"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zmerno</w:t>
            </w:r>
          </w:p>
        </w:tc>
      </w:tr>
      <w:tr w:rsidR="00055EC0" w:rsidRPr="00A25830" w14:paraId="4AB3EA32" w14:textId="77777777" w:rsidTr="00722D81">
        <w:tc>
          <w:tcPr>
            <w:tcW w:w="675" w:type="dxa"/>
            <w:gridSpan w:val="2"/>
            <w:vMerge/>
            <w:shd w:val="clear" w:color="auto" w:fill="auto"/>
          </w:tcPr>
          <w:p w14:paraId="68088EA1"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2B54B186"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3.4.</w:t>
            </w:r>
          </w:p>
        </w:tc>
        <w:tc>
          <w:tcPr>
            <w:tcW w:w="5528" w:type="dxa"/>
            <w:shd w:val="clear" w:color="auto" w:fill="auto"/>
          </w:tcPr>
          <w:p w14:paraId="6B2B1EE5"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Obločni plamen</w:t>
            </w:r>
          </w:p>
        </w:tc>
        <w:tc>
          <w:tcPr>
            <w:tcW w:w="567" w:type="dxa"/>
            <w:shd w:val="clear" w:color="auto" w:fill="auto"/>
          </w:tcPr>
          <w:p w14:paraId="704D2063" w14:textId="01CA2D8A"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D</w:t>
            </w:r>
          </w:p>
        </w:tc>
        <w:tc>
          <w:tcPr>
            <w:tcW w:w="567" w:type="dxa"/>
            <w:shd w:val="clear" w:color="auto" w:fill="auto"/>
          </w:tcPr>
          <w:p w14:paraId="59E07711" w14:textId="2AAECCAE"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3</w:t>
            </w:r>
          </w:p>
        </w:tc>
        <w:tc>
          <w:tcPr>
            <w:tcW w:w="1418" w:type="dxa"/>
            <w:shd w:val="clear" w:color="auto" w:fill="auto"/>
          </w:tcPr>
          <w:p w14:paraId="13449FD2" w14:textId="02D38E0E" w:rsidR="00055EC0" w:rsidRPr="00A25830" w:rsidRDefault="00055EC0" w:rsidP="00055EC0">
            <w:pPr>
              <w:keepNext/>
              <w:keepLines/>
              <w:spacing w:after="0" w:line="240" w:lineRule="auto"/>
              <w:jc w:val="center"/>
              <w:rPr>
                <w:rFonts w:ascii="Tahoma" w:eastAsia="Times New Roman" w:hAnsi="Tahoma" w:cs="Tahoma"/>
                <w:lang w:eastAsia="sl-SI"/>
              </w:rPr>
            </w:pPr>
            <w:r w:rsidRPr="004708A0">
              <w:rPr>
                <w:rFonts w:ascii="Tahoma" w:eastAsia="Times New Roman" w:hAnsi="Tahoma" w:cs="Tahoma"/>
                <w:lang w:eastAsia="sl-SI"/>
              </w:rPr>
              <w:t>zmerno</w:t>
            </w:r>
          </w:p>
        </w:tc>
      </w:tr>
      <w:tr w:rsidR="00055EC0" w:rsidRPr="00A25830" w14:paraId="1146CFF8" w14:textId="77777777" w:rsidTr="00722D81">
        <w:tc>
          <w:tcPr>
            <w:tcW w:w="675" w:type="dxa"/>
            <w:gridSpan w:val="2"/>
            <w:shd w:val="clear" w:color="auto" w:fill="auto"/>
          </w:tcPr>
          <w:p w14:paraId="732C4EC3" w14:textId="77777777" w:rsidR="00055EC0" w:rsidRPr="00A25830" w:rsidRDefault="00055EC0" w:rsidP="00055EC0">
            <w:pPr>
              <w:keepNext/>
              <w:keepLines/>
              <w:spacing w:after="0" w:line="240" w:lineRule="auto"/>
              <w:rPr>
                <w:rFonts w:ascii="Tahoma" w:eastAsia="Times New Roman" w:hAnsi="Tahoma" w:cs="Tahoma"/>
                <w:b/>
                <w:lang w:eastAsia="sl-SI"/>
              </w:rPr>
            </w:pPr>
            <w:r w:rsidRPr="00A25830">
              <w:rPr>
                <w:rFonts w:ascii="Tahoma" w:eastAsia="Times New Roman" w:hAnsi="Tahoma" w:cs="Tahoma"/>
                <w:b/>
                <w:lang w:eastAsia="sl-SI"/>
              </w:rPr>
              <w:t>4.</w:t>
            </w:r>
          </w:p>
        </w:tc>
        <w:tc>
          <w:tcPr>
            <w:tcW w:w="6237" w:type="dxa"/>
            <w:gridSpan w:val="3"/>
            <w:shd w:val="clear" w:color="auto" w:fill="auto"/>
          </w:tcPr>
          <w:p w14:paraId="05D67D70" w14:textId="77777777" w:rsidR="00055EC0" w:rsidRPr="00A25830" w:rsidRDefault="00055EC0" w:rsidP="00055EC0">
            <w:pPr>
              <w:keepNext/>
              <w:keepLines/>
              <w:spacing w:after="0" w:line="240" w:lineRule="auto"/>
              <w:rPr>
                <w:rFonts w:ascii="Tahoma" w:eastAsia="Times New Roman" w:hAnsi="Tahoma" w:cs="Tahoma"/>
                <w:b/>
                <w:lang w:eastAsia="sl-SI"/>
              </w:rPr>
            </w:pPr>
            <w:r w:rsidRPr="00A25830">
              <w:rPr>
                <w:rFonts w:ascii="Tahoma" w:eastAsia="Times New Roman" w:hAnsi="Tahoma" w:cs="Tahoma"/>
                <w:b/>
                <w:lang w:eastAsia="sl-SI"/>
              </w:rPr>
              <w:t>Nevarne snovi</w:t>
            </w:r>
          </w:p>
        </w:tc>
        <w:tc>
          <w:tcPr>
            <w:tcW w:w="567" w:type="dxa"/>
            <w:shd w:val="clear" w:color="auto" w:fill="auto"/>
          </w:tcPr>
          <w:p w14:paraId="1096E910"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567" w:type="dxa"/>
            <w:shd w:val="clear" w:color="auto" w:fill="auto"/>
          </w:tcPr>
          <w:p w14:paraId="0877C735"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1418" w:type="dxa"/>
            <w:shd w:val="clear" w:color="auto" w:fill="auto"/>
          </w:tcPr>
          <w:p w14:paraId="7621FF29" w14:textId="77777777" w:rsidR="00055EC0" w:rsidRPr="00A25830" w:rsidRDefault="00055EC0" w:rsidP="00055EC0">
            <w:pPr>
              <w:keepNext/>
              <w:keepLines/>
              <w:spacing w:after="0" w:line="240" w:lineRule="auto"/>
              <w:jc w:val="center"/>
              <w:rPr>
                <w:rFonts w:ascii="Tahoma" w:eastAsia="Times New Roman" w:hAnsi="Tahoma" w:cs="Tahoma"/>
                <w:b/>
                <w:lang w:eastAsia="sl-SI"/>
              </w:rPr>
            </w:pPr>
          </w:p>
        </w:tc>
      </w:tr>
      <w:tr w:rsidR="00055EC0" w:rsidRPr="00A25830" w14:paraId="736C3B61" w14:textId="77777777" w:rsidTr="00722D81">
        <w:trPr>
          <w:trHeight w:val="78"/>
        </w:trPr>
        <w:tc>
          <w:tcPr>
            <w:tcW w:w="675" w:type="dxa"/>
            <w:gridSpan w:val="2"/>
            <w:vMerge w:val="restart"/>
            <w:shd w:val="clear" w:color="auto" w:fill="auto"/>
          </w:tcPr>
          <w:p w14:paraId="64A50B2C"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2AAA8C06"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4.1.</w:t>
            </w:r>
          </w:p>
        </w:tc>
        <w:tc>
          <w:tcPr>
            <w:tcW w:w="5528" w:type="dxa"/>
            <w:shd w:val="clear" w:color="auto" w:fill="auto"/>
          </w:tcPr>
          <w:p w14:paraId="6BCA9160"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Zdravju škodljive snovi</w:t>
            </w:r>
          </w:p>
        </w:tc>
        <w:tc>
          <w:tcPr>
            <w:tcW w:w="567" w:type="dxa"/>
            <w:shd w:val="clear" w:color="auto" w:fill="auto"/>
          </w:tcPr>
          <w:p w14:paraId="55380FDA" w14:textId="7AE6498E"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62C50153" w14:textId="043395D9"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3AD0B2E8" w14:textId="3BF28D68"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zmerno</w:t>
            </w:r>
          </w:p>
        </w:tc>
      </w:tr>
      <w:tr w:rsidR="00055EC0" w:rsidRPr="00A25830" w14:paraId="6A2ADF85" w14:textId="77777777" w:rsidTr="00722D81">
        <w:tc>
          <w:tcPr>
            <w:tcW w:w="675" w:type="dxa"/>
            <w:gridSpan w:val="2"/>
            <w:vMerge/>
            <w:shd w:val="clear" w:color="auto" w:fill="auto"/>
          </w:tcPr>
          <w:p w14:paraId="1A2EF4EC"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9" w:type="dxa"/>
            <w:gridSpan w:val="2"/>
            <w:shd w:val="clear" w:color="auto" w:fill="auto"/>
          </w:tcPr>
          <w:p w14:paraId="1676BECE"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4.2.</w:t>
            </w:r>
          </w:p>
        </w:tc>
        <w:tc>
          <w:tcPr>
            <w:tcW w:w="5528" w:type="dxa"/>
            <w:shd w:val="clear" w:color="auto" w:fill="auto"/>
          </w:tcPr>
          <w:p w14:paraId="648299BC"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Požarno nevarne in eksplozivne snovi</w:t>
            </w:r>
          </w:p>
        </w:tc>
        <w:tc>
          <w:tcPr>
            <w:tcW w:w="567" w:type="dxa"/>
            <w:shd w:val="clear" w:color="auto" w:fill="auto"/>
          </w:tcPr>
          <w:p w14:paraId="0150A448" w14:textId="0542D901"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D</w:t>
            </w:r>
          </w:p>
        </w:tc>
        <w:tc>
          <w:tcPr>
            <w:tcW w:w="567" w:type="dxa"/>
            <w:shd w:val="clear" w:color="auto" w:fill="auto"/>
          </w:tcPr>
          <w:p w14:paraId="0DBB0F9D" w14:textId="39D63EBE"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5C52A904" w14:textId="731CDF29"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zmerno</w:t>
            </w:r>
          </w:p>
        </w:tc>
      </w:tr>
      <w:tr w:rsidR="00D24223" w:rsidRPr="000044CB" w14:paraId="42398B39" w14:textId="77777777" w:rsidTr="00557413">
        <w:tc>
          <w:tcPr>
            <w:tcW w:w="675" w:type="dxa"/>
            <w:gridSpan w:val="2"/>
            <w:shd w:val="clear" w:color="auto" w:fill="auto"/>
          </w:tcPr>
          <w:p w14:paraId="109DEF6F" w14:textId="77777777" w:rsidR="00D24223" w:rsidRPr="000044CB" w:rsidRDefault="00D24223" w:rsidP="00785954">
            <w:pPr>
              <w:keepNext/>
              <w:keepLines/>
              <w:spacing w:after="0" w:line="240" w:lineRule="auto"/>
              <w:rPr>
                <w:rFonts w:ascii="Tahoma" w:hAnsi="Tahoma" w:cs="Tahoma"/>
                <w:b/>
              </w:rPr>
            </w:pPr>
            <w:r>
              <w:rPr>
                <w:rFonts w:ascii="Tahoma" w:hAnsi="Tahoma" w:cs="Tahoma"/>
                <w:b/>
              </w:rPr>
              <w:t>5</w:t>
            </w:r>
            <w:r w:rsidRPr="000044CB">
              <w:rPr>
                <w:rFonts w:ascii="Tahoma" w:hAnsi="Tahoma" w:cs="Tahoma"/>
                <w:b/>
              </w:rPr>
              <w:t>.</w:t>
            </w:r>
          </w:p>
        </w:tc>
        <w:tc>
          <w:tcPr>
            <w:tcW w:w="6237" w:type="dxa"/>
            <w:gridSpan w:val="3"/>
            <w:shd w:val="clear" w:color="auto" w:fill="auto"/>
          </w:tcPr>
          <w:p w14:paraId="15F73025" w14:textId="77777777" w:rsidR="00D24223" w:rsidRPr="000044CB" w:rsidRDefault="00D24223" w:rsidP="00785954">
            <w:pPr>
              <w:keepNext/>
              <w:keepLines/>
              <w:spacing w:after="0" w:line="240" w:lineRule="auto"/>
              <w:rPr>
                <w:rFonts w:ascii="Tahoma" w:hAnsi="Tahoma" w:cs="Tahoma"/>
                <w:b/>
              </w:rPr>
            </w:pPr>
            <w:r>
              <w:rPr>
                <w:rFonts w:ascii="Tahoma" w:hAnsi="Tahoma" w:cs="Tahoma"/>
                <w:b/>
              </w:rPr>
              <w:t>Biološki dejavniki</w:t>
            </w:r>
          </w:p>
        </w:tc>
        <w:tc>
          <w:tcPr>
            <w:tcW w:w="567" w:type="dxa"/>
            <w:shd w:val="clear" w:color="auto" w:fill="auto"/>
          </w:tcPr>
          <w:p w14:paraId="46FEC578" w14:textId="77777777" w:rsidR="00D24223" w:rsidRPr="000D6C9C" w:rsidRDefault="00D24223" w:rsidP="00785954">
            <w:pPr>
              <w:keepNext/>
              <w:keepLines/>
              <w:spacing w:after="0" w:line="240" w:lineRule="auto"/>
              <w:jc w:val="center"/>
              <w:rPr>
                <w:rFonts w:ascii="Tahoma" w:hAnsi="Tahoma" w:cs="Tahoma"/>
              </w:rPr>
            </w:pPr>
          </w:p>
        </w:tc>
        <w:tc>
          <w:tcPr>
            <w:tcW w:w="567" w:type="dxa"/>
            <w:shd w:val="clear" w:color="auto" w:fill="auto"/>
          </w:tcPr>
          <w:p w14:paraId="36EA781E" w14:textId="77777777" w:rsidR="00D24223" w:rsidRPr="000D6C9C" w:rsidRDefault="00D24223" w:rsidP="00785954">
            <w:pPr>
              <w:keepNext/>
              <w:keepLines/>
              <w:spacing w:after="0" w:line="240" w:lineRule="auto"/>
              <w:jc w:val="center"/>
              <w:rPr>
                <w:rFonts w:ascii="Tahoma" w:hAnsi="Tahoma" w:cs="Tahoma"/>
              </w:rPr>
            </w:pPr>
          </w:p>
        </w:tc>
        <w:tc>
          <w:tcPr>
            <w:tcW w:w="1418" w:type="dxa"/>
            <w:shd w:val="clear" w:color="auto" w:fill="auto"/>
          </w:tcPr>
          <w:p w14:paraId="5C0EE379" w14:textId="77777777" w:rsidR="00D24223" w:rsidRPr="000D6C9C" w:rsidRDefault="00D24223" w:rsidP="00785954">
            <w:pPr>
              <w:keepNext/>
              <w:keepLines/>
              <w:spacing w:after="0" w:line="240" w:lineRule="auto"/>
              <w:jc w:val="center"/>
              <w:rPr>
                <w:rFonts w:ascii="Tahoma" w:hAnsi="Tahoma" w:cs="Tahoma"/>
              </w:rPr>
            </w:pPr>
          </w:p>
        </w:tc>
      </w:tr>
      <w:tr w:rsidR="00D24223" w:rsidRPr="000044CB" w14:paraId="2B09C113" w14:textId="77777777" w:rsidTr="00557413">
        <w:trPr>
          <w:trHeight w:val="78"/>
        </w:trPr>
        <w:tc>
          <w:tcPr>
            <w:tcW w:w="675" w:type="dxa"/>
            <w:gridSpan w:val="2"/>
            <w:shd w:val="clear" w:color="auto" w:fill="auto"/>
          </w:tcPr>
          <w:p w14:paraId="349EE39F" w14:textId="77777777" w:rsidR="00D24223" w:rsidRPr="000044CB" w:rsidRDefault="00D24223" w:rsidP="00785954">
            <w:pPr>
              <w:keepNext/>
              <w:keepLines/>
              <w:spacing w:after="0" w:line="240" w:lineRule="auto"/>
              <w:rPr>
                <w:rFonts w:ascii="Tahoma" w:hAnsi="Tahoma" w:cs="Tahoma"/>
              </w:rPr>
            </w:pPr>
          </w:p>
        </w:tc>
        <w:tc>
          <w:tcPr>
            <w:tcW w:w="709" w:type="dxa"/>
            <w:gridSpan w:val="2"/>
            <w:shd w:val="clear" w:color="auto" w:fill="auto"/>
          </w:tcPr>
          <w:p w14:paraId="4E8F2367" w14:textId="77777777" w:rsidR="00D24223" w:rsidRPr="000044CB" w:rsidRDefault="00D24223" w:rsidP="00785954">
            <w:pPr>
              <w:keepNext/>
              <w:keepLines/>
              <w:spacing w:after="0" w:line="240" w:lineRule="auto"/>
              <w:rPr>
                <w:rFonts w:ascii="Tahoma" w:hAnsi="Tahoma" w:cs="Tahoma"/>
              </w:rPr>
            </w:pPr>
            <w:r>
              <w:rPr>
                <w:rFonts w:ascii="Tahoma" w:hAnsi="Tahoma" w:cs="Tahoma"/>
              </w:rPr>
              <w:t>5</w:t>
            </w:r>
            <w:r w:rsidRPr="000044CB">
              <w:rPr>
                <w:rFonts w:ascii="Tahoma" w:hAnsi="Tahoma" w:cs="Tahoma"/>
              </w:rPr>
              <w:t>.1.</w:t>
            </w:r>
          </w:p>
        </w:tc>
        <w:tc>
          <w:tcPr>
            <w:tcW w:w="5528" w:type="dxa"/>
            <w:shd w:val="clear" w:color="auto" w:fill="auto"/>
          </w:tcPr>
          <w:p w14:paraId="644DFBAF" w14:textId="77777777" w:rsidR="00D24223" w:rsidRPr="000044CB" w:rsidRDefault="00D24223" w:rsidP="00785954">
            <w:pPr>
              <w:keepNext/>
              <w:keepLines/>
              <w:spacing w:after="0" w:line="240" w:lineRule="auto"/>
              <w:rPr>
                <w:rFonts w:ascii="Tahoma" w:hAnsi="Tahoma" w:cs="Tahoma"/>
              </w:rPr>
            </w:pPr>
            <w:r>
              <w:rPr>
                <w:rFonts w:ascii="Tahoma" w:hAnsi="Tahoma" w:cs="Tahoma"/>
              </w:rPr>
              <w:t>Nevarnost okužbe s SARS-CoV-2</w:t>
            </w:r>
          </w:p>
        </w:tc>
        <w:tc>
          <w:tcPr>
            <w:tcW w:w="567" w:type="dxa"/>
            <w:shd w:val="clear" w:color="auto" w:fill="auto"/>
          </w:tcPr>
          <w:p w14:paraId="1EBD5D8A" w14:textId="77777777" w:rsidR="00D24223" w:rsidRPr="000044CB" w:rsidRDefault="00D24223" w:rsidP="00785954">
            <w:pPr>
              <w:keepNext/>
              <w:keepLines/>
              <w:spacing w:after="0" w:line="240" w:lineRule="auto"/>
              <w:rPr>
                <w:rFonts w:ascii="Tahoma" w:hAnsi="Tahoma" w:cs="Tahoma"/>
              </w:rPr>
            </w:pPr>
            <w:r>
              <w:rPr>
                <w:rFonts w:ascii="Tahoma" w:hAnsi="Tahoma" w:cs="Tahoma"/>
              </w:rPr>
              <w:t>B</w:t>
            </w:r>
          </w:p>
        </w:tc>
        <w:tc>
          <w:tcPr>
            <w:tcW w:w="567" w:type="dxa"/>
            <w:shd w:val="clear" w:color="auto" w:fill="auto"/>
          </w:tcPr>
          <w:p w14:paraId="61BA3F5D" w14:textId="77777777" w:rsidR="00D24223" w:rsidRPr="000044CB" w:rsidRDefault="00D24223" w:rsidP="00785954">
            <w:pPr>
              <w:keepNext/>
              <w:keepLines/>
              <w:spacing w:after="0" w:line="240" w:lineRule="auto"/>
              <w:rPr>
                <w:rFonts w:ascii="Tahoma" w:hAnsi="Tahoma" w:cs="Tahoma"/>
              </w:rPr>
            </w:pPr>
            <w:r w:rsidRPr="00BA3F91">
              <w:rPr>
                <w:rFonts w:ascii="Tahoma" w:hAnsi="Tahoma" w:cs="Tahoma"/>
              </w:rPr>
              <w:t>3</w:t>
            </w:r>
          </w:p>
        </w:tc>
        <w:tc>
          <w:tcPr>
            <w:tcW w:w="1418" w:type="dxa"/>
            <w:shd w:val="clear" w:color="auto" w:fill="auto"/>
          </w:tcPr>
          <w:p w14:paraId="411DB085" w14:textId="77777777" w:rsidR="00D24223" w:rsidRPr="000044CB" w:rsidRDefault="00D24223" w:rsidP="00785954">
            <w:pPr>
              <w:keepNext/>
              <w:keepLines/>
              <w:spacing w:after="0" w:line="240" w:lineRule="auto"/>
              <w:rPr>
                <w:rFonts w:ascii="Tahoma" w:hAnsi="Tahoma" w:cs="Tahoma"/>
              </w:rPr>
            </w:pPr>
            <w:r w:rsidRPr="00BA3F91">
              <w:rPr>
                <w:rFonts w:ascii="Tahoma" w:hAnsi="Tahoma" w:cs="Tahoma"/>
              </w:rPr>
              <w:t xml:space="preserve"> zmerno</w:t>
            </w:r>
          </w:p>
        </w:tc>
      </w:tr>
      <w:tr w:rsidR="00F20B2A" w:rsidRPr="00A25830" w14:paraId="3DD844F8" w14:textId="77777777" w:rsidTr="00722D81">
        <w:tc>
          <w:tcPr>
            <w:tcW w:w="669" w:type="dxa"/>
            <w:shd w:val="clear" w:color="auto" w:fill="auto"/>
          </w:tcPr>
          <w:p w14:paraId="09CDEA67" w14:textId="21677BF2" w:rsidR="00F20B2A" w:rsidRPr="00A25830" w:rsidRDefault="00D24223" w:rsidP="00785954">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t>6</w:t>
            </w:r>
            <w:r w:rsidR="00F20B2A" w:rsidRPr="00A25830">
              <w:rPr>
                <w:rFonts w:ascii="Tahoma" w:eastAsia="Times New Roman" w:hAnsi="Tahoma" w:cs="Tahoma"/>
                <w:b/>
                <w:lang w:eastAsia="sl-SI"/>
              </w:rPr>
              <w:t>.</w:t>
            </w:r>
          </w:p>
        </w:tc>
        <w:tc>
          <w:tcPr>
            <w:tcW w:w="6243" w:type="dxa"/>
            <w:gridSpan w:val="4"/>
            <w:shd w:val="clear" w:color="auto" w:fill="auto"/>
          </w:tcPr>
          <w:p w14:paraId="3BA63946" w14:textId="77777777" w:rsidR="00F20B2A" w:rsidRPr="00A25830" w:rsidRDefault="00F20B2A" w:rsidP="00785954">
            <w:pPr>
              <w:keepNext/>
              <w:keepLines/>
              <w:spacing w:after="0" w:line="240" w:lineRule="auto"/>
              <w:rPr>
                <w:rFonts w:ascii="Tahoma" w:eastAsia="Times New Roman" w:hAnsi="Tahoma" w:cs="Tahoma"/>
                <w:b/>
                <w:lang w:eastAsia="sl-SI"/>
              </w:rPr>
            </w:pPr>
            <w:r w:rsidRPr="00A25830">
              <w:rPr>
                <w:rFonts w:ascii="Tahoma" w:eastAsia="Times New Roman" w:hAnsi="Tahoma" w:cs="Tahoma"/>
                <w:b/>
                <w:lang w:eastAsia="sl-SI"/>
              </w:rPr>
              <w:t>Fizikalni dejavniki</w:t>
            </w:r>
          </w:p>
        </w:tc>
        <w:tc>
          <w:tcPr>
            <w:tcW w:w="567" w:type="dxa"/>
            <w:shd w:val="clear" w:color="auto" w:fill="auto"/>
          </w:tcPr>
          <w:p w14:paraId="72F013AF" w14:textId="77777777" w:rsidR="00F20B2A" w:rsidRPr="00A25830" w:rsidRDefault="00F20B2A" w:rsidP="00785954">
            <w:pPr>
              <w:keepNext/>
              <w:keepLines/>
              <w:spacing w:after="0" w:line="240" w:lineRule="auto"/>
              <w:rPr>
                <w:rFonts w:ascii="Tahoma" w:eastAsia="Times New Roman" w:hAnsi="Tahoma" w:cs="Tahoma"/>
                <w:b/>
                <w:lang w:eastAsia="sl-SI"/>
              </w:rPr>
            </w:pPr>
          </w:p>
        </w:tc>
        <w:tc>
          <w:tcPr>
            <w:tcW w:w="567" w:type="dxa"/>
            <w:shd w:val="clear" w:color="auto" w:fill="auto"/>
          </w:tcPr>
          <w:p w14:paraId="7F3017EE" w14:textId="77777777" w:rsidR="00F20B2A" w:rsidRPr="00A25830" w:rsidRDefault="00F20B2A" w:rsidP="00785954">
            <w:pPr>
              <w:keepNext/>
              <w:keepLines/>
              <w:spacing w:after="0" w:line="240" w:lineRule="auto"/>
              <w:rPr>
                <w:rFonts w:ascii="Tahoma" w:eastAsia="Times New Roman" w:hAnsi="Tahoma" w:cs="Tahoma"/>
                <w:lang w:eastAsia="sl-SI"/>
              </w:rPr>
            </w:pPr>
          </w:p>
        </w:tc>
        <w:tc>
          <w:tcPr>
            <w:tcW w:w="1418" w:type="dxa"/>
            <w:shd w:val="clear" w:color="auto" w:fill="auto"/>
          </w:tcPr>
          <w:p w14:paraId="7313134C" w14:textId="77777777" w:rsidR="00F20B2A" w:rsidRPr="00A25830" w:rsidRDefault="00F20B2A" w:rsidP="00785954">
            <w:pPr>
              <w:keepNext/>
              <w:keepLines/>
              <w:spacing w:after="0" w:line="240" w:lineRule="auto"/>
              <w:jc w:val="center"/>
              <w:rPr>
                <w:rFonts w:ascii="Tahoma" w:eastAsia="Times New Roman" w:hAnsi="Tahoma" w:cs="Tahoma"/>
                <w:lang w:eastAsia="sl-SI"/>
              </w:rPr>
            </w:pPr>
          </w:p>
        </w:tc>
      </w:tr>
      <w:tr w:rsidR="00055EC0" w:rsidRPr="00A25830" w14:paraId="001290A0" w14:textId="77777777" w:rsidTr="00722D81">
        <w:tc>
          <w:tcPr>
            <w:tcW w:w="669" w:type="dxa"/>
            <w:vMerge w:val="restart"/>
            <w:shd w:val="clear" w:color="auto" w:fill="auto"/>
          </w:tcPr>
          <w:p w14:paraId="2CDAA966"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705" w:type="dxa"/>
            <w:gridSpan w:val="2"/>
            <w:shd w:val="clear" w:color="auto" w:fill="auto"/>
          </w:tcPr>
          <w:p w14:paraId="5BA17695" w14:textId="6B76D96B"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A25830">
              <w:rPr>
                <w:rFonts w:ascii="Tahoma" w:eastAsia="Times New Roman" w:hAnsi="Tahoma" w:cs="Tahoma"/>
                <w:lang w:eastAsia="sl-SI"/>
              </w:rPr>
              <w:t>.1.</w:t>
            </w:r>
          </w:p>
        </w:tc>
        <w:tc>
          <w:tcPr>
            <w:tcW w:w="5538" w:type="dxa"/>
            <w:gridSpan w:val="2"/>
            <w:shd w:val="clear" w:color="auto" w:fill="auto"/>
          </w:tcPr>
          <w:p w14:paraId="5C4F2BBC"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 xml:space="preserve">Ionizirna in </w:t>
            </w:r>
            <w:proofErr w:type="spellStart"/>
            <w:r w:rsidRPr="00A25830">
              <w:rPr>
                <w:rFonts w:ascii="Tahoma" w:eastAsia="Times New Roman" w:hAnsi="Tahoma" w:cs="Tahoma"/>
                <w:lang w:eastAsia="sl-SI"/>
              </w:rPr>
              <w:t>neionizirna</w:t>
            </w:r>
            <w:proofErr w:type="spellEnd"/>
            <w:r w:rsidRPr="00A25830">
              <w:rPr>
                <w:rFonts w:ascii="Tahoma" w:eastAsia="Times New Roman" w:hAnsi="Tahoma" w:cs="Tahoma"/>
                <w:lang w:eastAsia="sl-SI"/>
              </w:rPr>
              <w:t xml:space="preserve"> sevanja</w:t>
            </w:r>
          </w:p>
        </w:tc>
        <w:tc>
          <w:tcPr>
            <w:tcW w:w="567" w:type="dxa"/>
            <w:shd w:val="clear" w:color="auto" w:fill="auto"/>
          </w:tcPr>
          <w:p w14:paraId="644DC3EE" w14:textId="4ADE458B"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D</w:t>
            </w:r>
          </w:p>
        </w:tc>
        <w:tc>
          <w:tcPr>
            <w:tcW w:w="567" w:type="dxa"/>
            <w:shd w:val="clear" w:color="auto" w:fill="auto"/>
          </w:tcPr>
          <w:p w14:paraId="16626C3D" w14:textId="531D9239"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1</w:t>
            </w:r>
          </w:p>
        </w:tc>
        <w:tc>
          <w:tcPr>
            <w:tcW w:w="1418" w:type="dxa"/>
            <w:shd w:val="clear" w:color="auto" w:fill="auto"/>
          </w:tcPr>
          <w:p w14:paraId="58DF0D6A" w14:textId="2541F134" w:rsidR="00055EC0" w:rsidRPr="00A25830" w:rsidRDefault="00055EC0" w:rsidP="00055EC0">
            <w:pPr>
              <w:keepNext/>
              <w:keepLines/>
              <w:spacing w:after="0" w:line="240" w:lineRule="auto"/>
              <w:jc w:val="center"/>
              <w:rPr>
                <w:rFonts w:ascii="Tahoma" w:eastAsia="Times New Roman" w:hAnsi="Tahoma" w:cs="Tahoma"/>
                <w:lang w:eastAsia="sl-SI"/>
              </w:rPr>
            </w:pPr>
            <w:r w:rsidRPr="004708A0">
              <w:rPr>
                <w:rFonts w:ascii="Tahoma" w:eastAsia="Times New Roman" w:hAnsi="Tahoma" w:cs="Tahoma"/>
                <w:lang w:eastAsia="sl-SI"/>
              </w:rPr>
              <w:t>nizko</w:t>
            </w:r>
          </w:p>
        </w:tc>
      </w:tr>
      <w:tr w:rsidR="00055EC0" w:rsidRPr="00A25830" w14:paraId="6BCD41DF" w14:textId="77777777" w:rsidTr="00722D81">
        <w:trPr>
          <w:trHeight w:val="125"/>
        </w:trPr>
        <w:tc>
          <w:tcPr>
            <w:tcW w:w="669" w:type="dxa"/>
            <w:vMerge/>
            <w:shd w:val="clear" w:color="auto" w:fill="auto"/>
          </w:tcPr>
          <w:p w14:paraId="6342F9ED"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705" w:type="dxa"/>
            <w:gridSpan w:val="2"/>
            <w:shd w:val="clear" w:color="auto" w:fill="auto"/>
          </w:tcPr>
          <w:p w14:paraId="1B7AF4F5" w14:textId="21F81444"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A25830">
              <w:rPr>
                <w:rFonts w:ascii="Tahoma" w:eastAsia="Times New Roman" w:hAnsi="Tahoma" w:cs="Tahoma"/>
                <w:lang w:eastAsia="sl-SI"/>
              </w:rPr>
              <w:t>.2.</w:t>
            </w:r>
          </w:p>
        </w:tc>
        <w:tc>
          <w:tcPr>
            <w:tcW w:w="5538" w:type="dxa"/>
            <w:gridSpan w:val="2"/>
            <w:shd w:val="clear" w:color="auto" w:fill="auto"/>
          </w:tcPr>
          <w:p w14:paraId="571425C8"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Hrup in vibracije</w:t>
            </w:r>
          </w:p>
        </w:tc>
        <w:tc>
          <w:tcPr>
            <w:tcW w:w="567" w:type="dxa"/>
            <w:shd w:val="clear" w:color="auto" w:fill="auto"/>
          </w:tcPr>
          <w:p w14:paraId="3AFA4E23" w14:textId="3E5DBF81"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C</w:t>
            </w:r>
          </w:p>
        </w:tc>
        <w:tc>
          <w:tcPr>
            <w:tcW w:w="567" w:type="dxa"/>
            <w:shd w:val="clear" w:color="auto" w:fill="auto"/>
          </w:tcPr>
          <w:p w14:paraId="2F945E72" w14:textId="6D38E1D1"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69F80B10" w14:textId="2A4E9711"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visoko</w:t>
            </w:r>
          </w:p>
        </w:tc>
      </w:tr>
      <w:tr w:rsidR="00055EC0" w:rsidRPr="00A25830" w14:paraId="7EA428B4" w14:textId="77777777" w:rsidTr="00722D81">
        <w:tc>
          <w:tcPr>
            <w:tcW w:w="669" w:type="dxa"/>
            <w:vMerge/>
            <w:shd w:val="clear" w:color="auto" w:fill="auto"/>
          </w:tcPr>
          <w:p w14:paraId="3C64F8C8"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705" w:type="dxa"/>
            <w:gridSpan w:val="2"/>
            <w:shd w:val="clear" w:color="auto" w:fill="auto"/>
          </w:tcPr>
          <w:p w14:paraId="08A8D25F" w14:textId="6873B8AD"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A25830">
              <w:rPr>
                <w:rFonts w:ascii="Tahoma" w:eastAsia="Times New Roman" w:hAnsi="Tahoma" w:cs="Tahoma"/>
                <w:lang w:eastAsia="sl-SI"/>
              </w:rPr>
              <w:t>.3.</w:t>
            </w:r>
          </w:p>
        </w:tc>
        <w:tc>
          <w:tcPr>
            <w:tcW w:w="5538" w:type="dxa"/>
            <w:gridSpan w:val="2"/>
            <w:shd w:val="clear" w:color="auto" w:fill="auto"/>
          </w:tcPr>
          <w:p w14:paraId="4F9B4573"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Mehanske vibracije</w:t>
            </w:r>
          </w:p>
        </w:tc>
        <w:tc>
          <w:tcPr>
            <w:tcW w:w="567" w:type="dxa"/>
            <w:shd w:val="clear" w:color="auto" w:fill="auto"/>
          </w:tcPr>
          <w:p w14:paraId="12C43CCC" w14:textId="1F1E6672"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C</w:t>
            </w:r>
          </w:p>
        </w:tc>
        <w:tc>
          <w:tcPr>
            <w:tcW w:w="567" w:type="dxa"/>
            <w:shd w:val="clear" w:color="auto" w:fill="auto"/>
          </w:tcPr>
          <w:p w14:paraId="0D5D26CB" w14:textId="5E43B350"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49A5F491" w14:textId="30D15B5D"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nizko</w:t>
            </w:r>
          </w:p>
        </w:tc>
      </w:tr>
      <w:tr w:rsidR="00055EC0" w:rsidRPr="00A25830" w14:paraId="41F51FBC" w14:textId="77777777" w:rsidTr="00722D81">
        <w:tc>
          <w:tcPr>
            <w:tcW w:w="669" w:type="dxa"/>
            <w:vMerge/>
            <w:shd w:val="clear" w:color="auto" w:fill="auto"/>
          </w:tcPr>
          <w:p w14:paraId="7ABA6CE9"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705" w:type="dxa"/>
            <w:gridSpan w:val="2"/>
            <w:shd w:val="clear" w:color="auto" w:fill="auto"/>
          </w:tcPr>
          <w:p w14:paraId="5CF119A8" w14:textId="3B4C7110"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A25830">
              <w:rPr>
                <w:rFonts w:ascii="Tahoma" w:eastAsia="Times New Roman" w:hAnsi="Tahoma" w:cs="Tahoma"/>
                <w:lang w:eastAsia="sl-SI"/>
              </w:rPr>
              <w:t>.4.</w:t>
            </w:r>
          </w:p>
        </w:tc>
        <w:tc>
          <w:tcPr>
            <w:tcW w:w="5538" w:type="dxa"/>
            <w:gridSpan w:val="2"/>
            <w:shd w:val="clear" w:color="auto" w:fill="auto"/>
          </w:tcPr>
          <w:p w14:paraId="28723B58"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Snovi z visoko temperaturo</w:t>
            </w:r>
          </w:p>
        </w:tc>
        <w:tc>
          <w:tcPr>
            <w:tcW w:w="567" w:type="dxa"/>
            <w:shd w:val="clear" w:color="auto" w:fill="auto"/>
          </w:tcPr>
          <w:p w14:paraId="415B555E" w14:textId="359BD6F0"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C</w:t>
            </w:r>
          </w:p>
        </w:tc>
        <w:tc>
          <w:tcPr>
            <w:tcW w:w="567" w:type="dxa"/>
            <w:shd w:val="clear" w:color="auto" w:fill="auto"/>
          </w:tcPr>
          <w:p w14:paraId="67E6CC0A" w14:textId="088218B8"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2</w:t>
            </w:r>
          </w:p>
        </w:tc>
        <w:tc>
          <w:tcPr>
            <w:tcW w:w="1418" w:type="dxa"/>
            <w:shd w:val="clear" w:color="auto" w:fill="auto"/>
          </w:tcPr>
          <w:p w14:paraId="1C2E941F" w14:textId="163D52FB" w:rsidR="00055EC0" w:rsidRPr="00A25830" w:rsidRDefault="00055EC0" w:rsidP="00055EC0">
            <w:pPr>
              <w:keepNext/>
              <w:keepLines/>
              <w:spacing w:after="0" w:line="240" w:lineRule="auto"/>
              <w:jc w:val="center"/>
              <w:rPr>
                <w:rFonts w:ascii="Tahoma" w:eastAsia="Times New Roman" w:hAnsi="Tahoma" w:cs="Tahoma"/>
                <w:lang w:eastAsia="sl-SI"/>
              </w:rPr>
            </w:pPr>
            <w:r w:rsidRPr="004708A0">
              <w:rPr>
                <w:rFonts w:ascii="Tahoma" w:eastAsia="Times New Roman" w:hAnsi="Tahoma" w:cs="Tahoma"/>
                <w:lang w:eastAsia="sl-SI"/>
              </w:rPr>
              <w:t>zmerno</w:t>
            </w:r>
          </w:p>
        </w:tc>
      </w:tr>
      <w:tr w:rsidR="00055EC0" w:rsidRPr="00A25830" w14:paraId="4ECA0868" w14:textId="77777777" w:rsidTr="00722D81">
        <w:tc>
          <w:tcPr>
            <w:tcW w:w="669" w:type="dxa"/>
            <w:vMerge/>
            <w:shd w:val="clear" w:color="auto" w:fill="auto"/>
          </w:tcPr>
          <w:p w14:paraId="73CF4B28"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705" w:type="dxa"/>
            <w:gridSpan w:val="2"/>
            <w:shd w:val="clear" w:color="auto" w:fill="auto"/>
          </w:tcPr>
          <w:p w14:paraId="728331E4" w14:textId="66B105AE"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6</w:t>
            </w:r>
            <w:r w:rsidRPr="00A25830">
              <w:rPr>
                <w:rFonts w:ascii="Tahoma" w:eastAsia="Times New Roman" w:hAnsi="Tahoma" w:cs="Tahoma"/>
                <w:lang w:eastAsia="sl-SI"/>
              </w:rPr>
              <w:t>.5.</w:t>
            </w:r>
          </w:p>
        </w:tc>
        <w:tc>
          <w:tcPr>
            <w:tcW w:w="5538" w:type="dxa"/>
            <w:gridSpan w:val="2"/>
            <w:shd w:val="clear" w:color="auto" w:fill="auto"/>
          </w:tcPr>
          <w:p w14:paraId="2E1DFB7B"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Snovi pod tlakom</w:t>
            </w:r>
          </w:p>
        </w:tc>
        <w:tc>
          <w:tcPr>
            <w:tcW w:w="567" w:type="dxa"/>
            <w:shd w:val="clear" w:color="auto" w:fill="auto"/>
          </w:tcPr>
          <w:p w14:paraId="4F4556B4" w14:textId="5DBD70EA"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D</w:t>
            </w:r>
          </w:p>
        </w:tc>
        <w:tc>
          <w:tcPr>
            <w:tcW w:w="567" w:type="dxa"/>
            <w:shd w:val="clear" w:color="auto" w:fill="auto"/>
          </w:tcPr>
          <w:p w14:paraId="321C19FF" w14:textId="1E67E0E0"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2</w:t>
            </w:r>
          </w:p>
        </w:tc>
        <w:tc>
          <w:tcPr>
            <w:tcW w:w="1418" w:type="dxa"/>
            <w:shd w:val="clear" w:color="auto" w:fill="auto"/>
          </w:tcPr>
          <w:p w14:paraId="7B1E26F9" w14:textId="0CC045CE" w:rsidR="00055EC0" w:rsidRPr="00A25830" w:rsidRDefault="00055EC0" w:rsidP="00055EC0">
            <w:pPr>
              <w:keepNext/>
              <w:keepLines/>
              <w:spacing w:after="0" w:line="240" w:lineRule="auto"/>
              <w:jc w:val="center"/>
              <w:rPr>
                <w:rFonts w:ascii="Tahoma" w:eastAsia="Times New Roman" w:hAnsi="Tahoma" w:cs="Tahoma"/>
                <w:lang w:eastAsia="sl-SI"/>
              </w:rPr>
            </w:pPr>
            <w:r w:rsidRPr="004708A0">
              <w:rPr>
                <w:rFonts w:ascii="Tahoma" w:eastAsia="Times New Roman" w:hAnsi="Tahoma" w:cs="Tahoma"/>
                <w:lang w:eastAsia="sl-SI"/>
              </w:rPr>
              <w:t>zmerno</w:t>
            </w:r>
          </w:p>
        </w:tc>
      </w:tr>
      <w:tr w:rsidR="00055EC0" w:rsidRPr="00A25830" w14:paraId="760005B0" w14:textId="77777777" w:rsidTr="00722D81">
        <w:tc>
          <w:tcPr>
            <w:tcW w:w="669" w:type="dxa"/>
            <w:shd w:val="clear" w:color="auto" w:fill="auto"/>
          </w:tcPr>
          <w:p w14:paraId="37B151A0" w14:textId="494D9556" w:rsidR="00055EC0" w:rsidRPr="00A25830" w:rsidRDefault="00055EC0" w:rsidP="00055EC0">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t>7</w:t>
            </w:r>
            <w:r w:rsidRPr="00A25830">
              <w:rPr>
                <w:rFonts w:ascii="Tahoma" w:eastAsia="Times New Roman" w:hAnsi="Tahoma" w:cs="Tahoma"/>
                <w:b/>
                <w:lang w:eastAsia="sl-SI"/>
              </w:rPr>
              <w:t>.</w:t>
            </w:r>
          </w:p>
        </w:tc>
        <w:tc>
          <w:tcPr>
            <w:tcW w:w="6243" w:type="dxa"/>
            <w:gridSpan w:val="4"/>
            <w:shd w:val="clear" w:color="auto" w:fill="auto"/>
          </w:tcPr>
          <w:p w14:paraId="28954AC8" w14:textId="77777777" w:rsidR="00055EC0" w:rsidRPr="00A25830" w:rsidRDefault="00055EC0" w:rsidP="00055EC0">
            <w:pPr>
              <w:keepNext/>
              <w:keepLines/>
              <w:spacing w:after="0" w:line="240" w:lineRule="auto"/>
              <w:rPr>
                <w:rFonts w:ascii="Tahoma" w:eastAsia="Times New Roman" w:hAnsi="Tahoma" w:cs="Tahoma"/>
                <w:b/>
                <w:lang w:eastAsia="sl-SI"/>
              </w:rPr>
            </w:pPr>
            <w:r w:rsidRPr="00A25830">
              <w:rPr>
                <w:rFonts w:ascii="Tahoma" w:eastAsia="Times New Roman" w:hAnsi="Tahoma" w:cs="Tahoma"/>
                <w:b/>
                <w:lang w:eastAsia="sl-SI"/>
              </w:rPr>
              <w:t>Ekološke razmere</w:t>
            </w:r>
          </w:p>
        </w:tc>
        <w:tc>
          <w:tcPr>
            <w:tcW w:w="567" w:type="dxa"/>
            <w:shd w:val="clear" w:color="auto" w:fill="auto"/>
          </w:tcPr>
          <w:p w14:paraId="0262A477"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567" w:type="dxa"/>
            <w:shd w:val="clear" w:color="auto" w:fill="auto"/>
          </w:tcPr>
          <w:p w14:paraId="1D4C197D"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1418" w:type="dxa"/>
            <w:shd w:val="clear" w:color="auto" w:fill="auto"/>
          </w:tcPr>
          <w:p w14:paraId="0B7A82FE" w14:textId="77777777" w:rsidR="00055EC0" w:rsidRPr="00A25830" w:rsidRDefault="00055EC0" w:rsidP="00055EC0">
            <w:pPr>
              <w:keepNext/>
              <w:keepLines/>
              <w:spacing w:after="0" w:line="240" w:lineRule="auto"/>
              <w:jc w:val="center"/>
              <w:rPr>
                <w:rFonts w:ascii="Tahoma" w:eastAsia="Times New Roman" w:hAnsi="Tahoma" w:cs="Tahoma"/>
                <w:b/>
                <w:lang w:eastAsia="sl-SI"/>
              </w:rPr>
            </w:pPr>
          </w:p>
        </w:tc>
      </w:tr>
      <w:tr w:rsidR="00055EC0" w:rsidRPr="00A25830" w14:paraId="425CAF60" w14:textId="77777777" w:rsidTr="00722D81">
        <w:tc>
          <w:tcPr>
            <w:tcW w:w="669" w:type="dxa"/>
            <w:vMerge w:val="restart"/>
            <w:shd w:val="clear" w:color="auto" w:fill="auto"/>
          </w:tcPr>
          <w:p w14:paraId="79E732B6"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5" w:type="dxa"/>
            <w:gridSpan w:val="2"/>
            <w:shd w:val="clear" w:color="auto" w:fill="auto"/>
          </w:tcPr>
          <w:p w14:paraId="35916109" w14:textId="2E5B0980"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7</w:t>
            </w:r>
            <w:r w:rsidRPr="00A25830">
              <w:rPr>
                <w:rFonts w:ascii="Tahoma" w:eastAsia="Times New Roman" w:hAnsi="Tahoma" w:cs="Tahoma"/>
                <w:lang w:eastAsia="sl-SI"/>
              </w:rPr>
              <w:t>.1.</w:t>
            </w:r>
          </w:p>
        </w:tc>
        <w:tc>
          <w:tcPr>
            <w:tcW w:w="5538" w:type="dxa"/>
            <w:gridSpan w:val="2"/>
            <w:shd w:val="clear" w:color="auto" w:fill="auto"/>
          </w:tcPr>
          <w:p w14:paraId="254465EC"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Neustrezna oz. neprimerna razsvetljava</w:t>
            </w:r>
          </w:p>
        </w:tc>
        <w:tc>
          <w:tcPr>
            <w:tcW w:w="567" w:type="dxa"/>
            <w:shd w:val="clear" w:color="auto" w:fill="auto"/>
          </w:tcPr>
          <w:p w14:paraId="4C06C56E" w14:textId="63BF1761"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C</w:t>
            </w:r>
          </w:p>
        </w:tc>
        <w:tc>
          <w:tcPr>
            <w:tcW w:w="567" w:type="dxa"/>
            <w:shd w:val="clear" w:color="auto" w:fill="auto"/>
          </w:tcPr>
          <w:p w14:paraId="3AD0FDBB" w14:textId="1317B2AC"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7EA2B091" w14:textId="7AB2E8AE"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visoko</w:t>
            </w:r>
          </w:p>
        </w:tc>
      </w:tr>
      <w:tr w:rsidR="00055EC0" w:rsidRPr="00A25830" w14:paraId="7DC89723" w14:textId="77777777" w:rsidTr="00722D81">
        <w:tc>
          <w:tcPr>
            <w:tcW w:w="669" w:type="dxa"/>
            <w:vMerge/>
            <w:shd w:val="clear" w:color="auto" w:fill="auto"/>
          </w:tcPr>
          <w:p w14:paraId="78C0C3B9"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5" w:type="dxa"/>
            <w:gridSpan w:val="2"/>
            <w:shd w:val="clear" w:color="auto" w:fill="auto"/>
          </w:tcPr>
          <w:p w14:paraId="162185D9" w14:textId="19C69708"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7</w:t>
            </w:r>
            <w:r w:rsidRPr="00A25830">
              <w:rPr>
                <w:rFonts w:ascii="Tahoma" w:eastAsia="Times New Roman" w:hAnsi="Tahoma" w:cs="Tahoma"/>
                <w:lang w:eastAsia="sl-SI"/>
              </w:rPr>
              <w:t>.3.</w:t>
            </w:r>
          </w:p>
        </w:tc>
        <w:tc>
          <w:tcPr>
            <w:tcW w:w="5538" w:type="dxa"/>
            <w:gridSpan w:val="2"/>
            <w:shd w:val="clear" w:color="auto" w:fill="auto"/>
          </w:tcPr>
          <w:p w14:paraId="1F189034"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Neprimerna temperatura/vlaga/ventilacija</w:t>
            </w:r>
          </w:p>
        </w:tc>
        <w:tc>
          <w:tcPr>
            <w:tcW w:w="567" w:type="dxa"/>
            <w:shd w:val="clear" w:color="auto" w:fill="auto"/>
          </w:tcPr>
          <w:p w14:paraId="0C60E17A" w14:textId="46993D6F"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7BB6BCD7" w14:textId="675D3B82"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2C7774CD" w14:textId="45BB4000"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visoko</w:t>
            </w:r>
          </w:p>
        </w:tc>
      </w:tr>
      <w:tr w:rsidR="00055EC0" w:rsidRPr="00A25830" w14:paraId="2AFD57C6" w14:textId="77777777" w:rsidTr="00722D81">
        <w:tc>
          <w:tcPr>
            <w:tcW w:w="669" w:type="dxa"/>
            <w:vMerge/>
            <w:shd w:val="clear" w:color="auto" w:fill="auto"/>
          </w:tcPr>
          <w:p w14:paraId="135B2289"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5" w:type="dxa"/>
            <w:gridSpan w:val="2"/>
            <w:shd w:val="clear" w:color="auto" w:fill="auto"/>
          </w:tcPr>
          <w:p w14:paraId="2A48AF52" w14:textId="3A859712"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7</w:t>
            </w:r>
            <w:r w:rsidRPr="00A25830">
              <w:rPr>
                <w:rFonts w:ascii="Tahoma" w:eastAsia="Times New Roman" w:hAnsi="Tahoma" w:cs="Tahoma"/>
                <w:lang w:eastAsia="sl-SI"/>
              </w:rPr>
              <w:t>.4.</w:t>
            </w:r>
          </w:p>
        </w:tc>
        <w:tc>
          <w:tcPr>
            <w:tcW w:w="5538" w:type="dxa"/>
            <w:gridSpan w:val="2"/>
            <w:shd w:val="clear" w:color="auto" w:fill="auto"/>
          </w:tcPr>
          <w:p w14:paraId="417AB68E"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Prisotnost snovi, ki onesnažujejo</w:t>
            </w:r>
          </w:p>
        </w:tc>
        <w:tc>
          <w:tcPr>
            <w:tcW w:w="567" w:type="dxa"/>
            <w:shd w:val="clear" w:color="auto" w:fill="auto"/>
          </w:tcPr>
          <w:p w14:paraId="1BBA304B" w14:textId="164493EB"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50DB6465" w14:textId="617C05D4"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0BA7448C" w14:textId="7434B930" w:rsidR="00055EC0" w:rsidRPr="00A25830" w:rsidRDefault="00055EC0" w:rsidP="00055EC0">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visoko</w:t>
            </w:r>
          </w:p>
        </w:tc>
      </w:tr>
      <w:tr w:rsidR="00055EC0" w:rsidRPr="00A25830" w14:paraId="00FE16C3" w14:textId="77777777" w:rsidTr="00722D81">
        <w:tc>
          <w:tcPr>
            <w:tcW w:w="669" w:type="dxa"/>
            <w:shd w:val="clear" w:color="auto" w:fill="auto"/>
          </w:tcPr>
          <w:p w14:paraId="541D0126" w14:textId="299C7090" w:rsidR="00055EC0" w:rsidRPr="00A25830" w:rsidRDefault="00055EC0" w:rsidP="00055EC0">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t>8</w:t>
            </w:r>
            <w:r w:rsidRPr="00A25830">
              <w:rPr>
                <w:rFonts w:ascii="Tahoma" w:eastAsia="Times New Roman" w:hAnsi="Tahoma" w:cs="Tahoma"/>
                <w:b/>
                <w:lang w:eastAsia="sl-SI"/>
              </w:rPr>
              <w:t>.</w:t>
            </w:r>
          </w:p>
        </w:tc>
        <w:tc>
          <w:tcPr>
            <w:tcW w:w="6243" w:type="dxa"/>
            <w:gridSpan w:val="4"/>
            <w:shd w:val="clear" w:color="auto" w:fill="auto"/>
          </w:tcPr>
          <w:p w14:paraId="77C1EDD0" w14:textId="77777777" w:rsidR="00055EC0" w:rsidRPr="00A25830" w:rsidRDefault="00055EC0" w:rsidP="00055EC0">
            <w:pPr>
              <w:keepNext/>
              <w:keepLines/>
              <w:spacing w:after="0" w:line="240" w:lineRule="auto"/>
              <w:rPr>
                <w:rFonts w:ascii="Tahoma" w:eastAsia="Times New Roman" w:hAnsi="Tahoma" w:cs="Tahoma"/>
                <w:b/>
                <w:lang w:eastAsia="sl-SI"/>
              </w:rPr>
            </w:pPr>
            <w:r w:rsidRPr="00A25830">
              <w:rPr>
                <w:rFonts w:ascii="Tahoma" w:eastAsia="Times New Roman" w:hAnsi="Tahoma" w:cs="Tahoma"/>
                <w:b/>
                <w:lang w:eastAsia="sl-SI"/>
              </w:rPr>
              <w:t>Ostali dejavniki</w:t>
            </w:r>
          </w:p>
        </w:tc>
        <w:tc>
          <w:tcPr>
            <w:tcW w:w="567" w:type="dxa"/>
            <w:shd w:val="clear" w:color="auto" w:fill="auto"/>
          </w:tcPr>
          <w:p w14:paraId="65CD2AB0"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567" w:type="dxa"/>
            <w:shd w:val="clear" w:color="auto" w:fill="auto"/>
          </w:tcPr>
          <w:p w14:paraId="0AEB91F5" w14:textId="77777777" w:rsidR="00055EC0" w:rsidRPr="00A25830" w:rsidRDefault="00055EC0" w:rsidP="00055EC0">
            <w:pPr>
              <w:keepNext/>
              <w:keepLines/>
              <w:spacing w:after="0" w:line="240" w:lineRule="auto"/>
              <w:rPr>
                <w:rFonts w:ascii="Tahoma" w:eastAsia="Times New Roman" w:hAnsi="Tahoma" w:cs="Tahoma"/>
                <w:b/>
                <w:lang w:eastAsia="sl-SI"/>
              </w:rPr>
            </w:pPr>
          </w:p>
        </w:tc>
        <w:tc>
          <w:tcPr>
            <w:tcW w:w="1418" w:type="dxa"/>
            <w:shd w:val="clear" w:color="auto" w:fill="auto"/>
          </w:tcPr>
          <w:p w14:paraId="0A4B2CB0" w14:textId="77777777" w:rsidR="00055EC0" w:rsidRPr="00A25830" w:rsidRDefault="00055EC0" w:rsidP="00055EC0">
            <w:pPr>
              <w:keepNext/>
              <w:keepLines/>
              <w:spacing w:after="0" w:line="240" w:lineRule="auto"/>
              <w:jc w:val="center"/>
              <w:rPr>
                <w:rFonts w:ascii="Tahoma" w:eastAsia="Times New Roman" w:hAnsi="Tahoma" w:cs="Tahoma"/>
                <w:b/>
                <w:lang w:eastAsia="sl-SI"/>
              </w:rPr>
            </w:pPr>
          </w:p>
        </w:tc>
      </w:tr>
      <w:tr w:rsidR="00055EC0" w:rsidRPr="00A25830" w14:paraId="7BA0A4CE" w14:textId="77777777" w:rsidTr="00722D81">
        <w:tc>
          <w:tcPr>
            <w:tcW w:w="669" w:type="dxa"/>
            <w:shd w:val="clear" w:color="auto" w:fill="auto"/>
          </w:tcPr>
          <w:p w14:paraId="2EBBDA82" w14:textId="77777777" w:rsidR="00055EC0" w:rsidRPr="00A25830" w:rsidRDefault="00055EC0" w:rsidP="00055EC0">
            <w:pPr>
              <w:keepNext/>
              <w:keepLines/>
              <w:spacing w:after="0" w:line="240" w:lineRule="auto"/>
              <w:rPr>
                <w:rFonts w:ascii="Tahoma" w:eastAsia="Times New Roman" w:hAnsi="Tahoma" w:cs="Tahoma"/>
                <w:lang w:eastAsia="sl-SI"/>
              </w:rPr>
            </w:pPr>
          </w:p>
        </w:tc>
        <w:tc>
          <w:tcPr>
            <w:tcW w:w="705" w:type="dxa"/>
            <w:gridSpan w:val="2"/>
            <w:shd w:val="clear" w:color="auto" w:fill="auto"/>
          </w:tcPr>
          <w:p w14:paraId="77BA7262" w14:textId="43B60D53" w:rsidR="00055EC0" w:rsidRPr="00A25830" w:rsidRDefault="00055EC0" w:rsidP="00055EC0">
            <w:pPr>
              <w:keepNext/>
              <w:keepLines/>
              <w:spacing w:after="0" w:line="240" w:lineRule="auto"/>
              <w:rPr>
                <w:rFonts w:ascii="Tahoma" w:eastAsia="Times New Roman" w:hAnsi="Tahoma" w:cs="Tahoma"/>
                <w:lang w:eastAsia="sl-SI"/>
              </w:rPr>
            </w:pPr>
            <w:r>
              <w:rPr>
                <w:rFonts w:ascii="Tahoma" w:eastAsia="Times New Roman" w:hAnsi="Tahoma" w:cs="Tahoma"/>
                <w:lang w:eastAsia="sl-SI"/>
              </w:rPr>
              <w:t>8</w:t>
            </w:r>
            <w:r w:rsidRPr="00A25830">
              <w:rPr>
                <w:rFonts w:ascii="Tahoma" w:eastAsia="Times New Roman" w:hAnsi="Tahoma" w:cs="Tahoma"/>
                <w:lang w:eastAsia="sl-SI"/>
              </w:rPr>
              <w:t>.1.</w:t>
            </w:r>
          </w:p>
        </w:tc>
        <w:tc>
          <w:tcPr>
            <w:tcW w:w="5538" w:type="dxa"/>
            <w:gridSpan w:val="2"/>
            <w:shd w:val="clear" w:color="auto" w:fill="auto"/>
          </w:tcPr>
          <w:p w14:paraId="46C3180B" w14:textId="77777777" w:rsidR="00055EC0" w:rsidRPr="00A25830" w:rsidRDefault="00055EC0" w:rsidP="00055EC0">
            <w:pPr>
              <w:keepNext/>
              <w:keepLines/>
              <w:spacing w:after="0" w:line="240" w:lineRule="auto"/>
              <w:rPr>
                <w:rFonts w:ascii="Tahoma" w:eastAsia="Times New Roman" w:hAnsi="Tahoma" w:cs="Tahoma"/>
                <w:lang w:eastAsia="sl-SI"/>
              </w:rPr>
            </w:pPr>
            <w:r w:rsidRPr="00A25830">
              <w:rPr>
                <w:rFonts w:ascii="Tahoma" w:eastAsia="Times New Roman" w:hAnsi="Tahoma" w:cs="Tahoma"/>
                <w:lang w:eastAsia="sl-SI"/>
              </w:rPr>
              <w:t>Neugodni vremenski pogoji</w:t>
            </w:r>
          </w:p>
        </w:tc>
        <w:tc>
          <w:tcPr>
            <w:tcW w:w="567" w:type="dxa"/>
            <w:shd w:val="clear" w:color="auto" w:fill="auto"/>
          </w:tcPr>
          <w:p w14:paraId="457E3896" w14:textId="1DA52267"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D</w:t>
            </w:r>
          </w:p>
        </w:tc>
        <w:tc>
          <w:tcPr>
            <w:tcW w:w="567" w:type="dxa"/>
            <w:shd w:val="clear" w:color="auto" w:fill="auto"/>
          </w:tcPr>
          <w:p w14:paraId="164D9D20" w14:textId="31C4BCE3" w:rsidR="00055EC0" w:rsidRPr="00A25830" w:rsidRDefault="00055EC0" w:rsidP="00055EC0">
            <w:pPr>
              <w:keepNext/>
              <w:keepLines/>
              <w:spacing w:after="0" w:line="240" w:lineRule="auto"/>
              <w:rPr>
                <w:rFonts w:ascii="Tahoma" w:eastAsia="Times New Roman" w:hAnsi="Tahoma" w:cs="Tahoma"/>
                <w:lang w:eastAsia="sl-SI"/>
              </w:rPr>
            </w:pPr>
            <w:r w:rsidRPr="004708A0">
              <w:rPr>
                <w:rFonts w:ascii="Tahoma" w:eastAsia="Times New Roman" w:hAnsi="Tahoma" w:cs="Tahoma"/>
                <w:lang w:eastAsia="sl-SI"/>
              </w:rPr>
              <w:t>3</w:t>
            </w:r>
          </w:p>
        </w:tc>
        <w:tc>
          <w:tcPr>
            <w:tcW w:w="1418" w:type="dxa"/>
            <w:shd w:val="clear" w:color="auto" w:fill="auto"/>
          </w:tcPr>
          <w:p w14:paraId="3A9184CE" w14:textId="06AA2043" w:rsidR="00055EC0" w:rsidRPr="00A25830" w:rsidRDefault="00055EC0" w:rsidP="00055EC0">
            <w:pPr>
              <w:keepNext/>
              <w:keepLines/>
              <w:spacing w:after="0" w:line="240" w:lineRule="auto"/>
              <w:jc w:val="center"/>
              <w:rPr>
                <w:rFonts w:ascii="Tahoma" w:eastAsia="Times New Roman" w:hAnsi="Tahoma" w:cs="Tahoma"/>
                <w:lang w:eastAsia="sl-SI"/>
              </w:rPr>
            </w:pPr>
            <w:r w:rsidRPr="004708A0">
              <w:rPr>
                <w:rFonts w:ascii="Tahoma" w:eastAsia="Times New Roman" w:hAnsi="Tahoma" w:cs="Tahoma"/>
                <w:lang w:eastAsia="sl-SI"/>
              </w:rPr>
              <w:t>zmerno</w:t>
            </w:r>
          </w:p>
        </w:tc>
      </w:tr>
    </w:tbl>
    <w:p w14:paraId="2C239247" w14:textId="77777777" w:rsidR="00A25830" w:rsidRPr="000710C2" w:rsidRDefault="00A25830" w:rsidP="00785954">
      <w:pPr>
        <w:pStyle w:val="Odstavekseznama"/>
        <w:keepNext/>
        <w:keepLines/>
        <w:ind w:left="720"/>
        <w:jc w:val="both"/>
        <w:rPr>
          <w:rFonts w:ascii="Tahoma" w:hAnsi="Tahoma" w:cs="Tahoma"/>
          <w:b/>
        </w:rPr>
      </w:pPr>
    </w:p>
    <w:p w14:paraId="6BAF811C" w14:textId="77777777" w:rsidR="00D47634" w:rsidRPr="00D24223" w:rsidRDefault="00D47634" w:rsidP="00785954">
      <w:pPr>
        <w:pStyle w:val="Odstavekseznama"/>
        <w:keepNext/>
        <w:keepLines/>
        <w:numPr>
          <w:ilvl w:val="1"/>
          <w:numId w:val="2"/>
        </w:numPr>
        <w:jc w:val="both"/>
        <w:rPr>
          <w:rFonts w:ascii="Tahoma" w:hAnsi="Tahoma" w:cs="Tahoma"/>
          <w:b/>
          <w:sz w:val="22"/>
        </w:rPr>
      </w:pPr>
      <w:r w:rsidRPr="00D24223">
        <w:rPr>
          <w:rFonts w:ascii="Tahoma" w:hAnsi="Tahoma" w:cs="Tahoma"/>
          <w:b/>
          <w:sz w:val="22"/>
        </w:rPr>
        <w:t>Zahteve glede izvajanja ukrepov na skupnem delovišču</w:t>
      </w:r>
    </w:p>
    <w:p w14:paraId="46F90EC6" w14:textId="77777777" w:rsidR="00D47634" w:rsidRPr="00820FED" w:rsidRDefault="00D47634" w:rsidP="00785954">
      <w:pPr>
        <w:keepNext/>
        <w:keepLines/>
        <w:spacing w:after="0" w:line="240" w:lineRule="auto"/>
        <w:jc w:val="both"/>
        <w:rPr>
          <w:rFonts w:ascii="Tahoma" w:eastAsia="Times New Roman" w:hAnsi="Tahoma" w:cs="Tahoma"/>
          <w:b/>
          <w:lang w:eastAsia="sl-SI"/>
        </w:rPr>
      </w:pPr>
    </w:p>
    <w:p w14:paraId="5BB8A8A8" w14:textId="77777777" w:rsidR="00D47634" w:rsidRPr="00820FED" w:rsidRDefault="00D47634" w:rsidP="00785954">
      <w:pPr>
        <w:keepNext/>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Usposobljenost delavcev za varno izvajanje dela</w:t>
      </w:r>
    </w:p>
    <w:p w14:paraId="562B0FFE" w14:textId="77777777" w:rsidR="00D47634" w:rsidRPr="00820FED" w:rsidRDefault="00D47634" w:rsidP="00785954">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4D1170BE" w14:textId="77777777" w:rsidR="00D47634" w:rsidRPr="00820FED" w:rsidRDefault="00D47634" w:rsidP="00785954">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poznavanje temeljnih zakonskih določb, </w:t>
      </w:r>
    </w:p>
    <w:p w14:paraId="311F1153" w14:textId="77777777" w:rsidR="00D47634" w:rsidRPr="00820FED" w:rsidRDefault="00D47634" w:rsidP="00785954">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(internih) predpisov glede: prijavljanje poškodb pri delu, preizkus alkoholiziranosti, prva pomoč);</w:t>
      </w:r>
    </w:p>
    <w:p w14:paraId="0FE87100" w14:textId="77777777" w:rsidR="00D47634" w:rsidRPr="00820FED" w:rsidRDefault="00D47634" w:rsidP="00785954">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o varnostnih znakih;</w:t>
      </w:r>
    </w:p>
    <w:p w14:paraId="6343CA4A" w14:textId="77777777" w:rsidR="00D47634" w:rsidRPr="00820FED" w:rsidRDefault="00D47634" w:rsidP="00785954">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iz požarnega varstva;</w:t>
      </w:r>
    </w:p>
    <w:p w14:paraId="3AB4690D" w14:textId="77777777" w:rsidR="00D47634" w:rsidRPr="00820FED" w:rsidRDefault="00D47634" w:rsidP="00785954">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varnega dela z nevarnimi snovmi;</w:t>
      </w:r>
    </w:p>
    <w:p w14:paraId="362EEE57" w14:textId="77777777" w:rsidR="00D47634" w:rsidRPr="00820FED" w:rsidRDefault="00D47634" w:rsidP="00785954">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urejenosti delovnih mest;</w:t>
      </w:r>
    </w:p>
    <w:p w14:paraId="417A588C" w14:textId="77777777" w:rsidR="00D47634" w:rsidRPr="00820FED" w:rsidRDefault="00D47634" w:rsidP="00785954">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 uporabe delovne opreme;</w:t>
      </w:r>
    </w:p>
    <w:p w14:paraId="0DA3BDA4" w14:textId="77777777" w:rsidR="00D47634" w:rsidRPr="00820FED" w:rsidRDefault="00D47634" w:rsidP="00785954">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varstva pri delu pred nevarnostjo električnega toka;</w:t>
      </w:r>
    </w:p>
    <w:p w14:paraId="5DAEFAB1" w14:textId="77777777" w:rsidR="00D47634" w:rsidRPr="00820FED" w:rsidRDefault="00D47634" w:rsidP="00785954">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uporabe osebne varovalne opreme (zlasti oprema za delo na višini);</w:t>
      </w:r>
    </w:p>
    <w:p w14:paraId="1CD44865" w14:textId="77777777" w:rsidR="00D47634" w:rsidRPr="00820FED" w:rsidRDefault="00D47634" w:rsidP="00785954">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dvigovanja in prenašanja bremen;</w:t>
      </w:r>
    </w:p>
    <w:p w14:paraId="16EA1A58" w14:textId="77777777" w:rsidR="00D47634" w:rsidRPr="00820FED" w:rsidRDefault="00D47634" w:rsidP="00785954">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lastRenderedPageBreak/>
        <w:t>osnove varne uporabe lestev;</w:t>
      </w:r>
    </w:p>
    <w:p w14:paraId="2E0158AB" w14:textId="77777777" w:rsidR="00D47634" w:rsidRPr="00820FED" w:rsidRDefault="00D47634" w:rsidP="00785954">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dela na deloviščih (zlasti ukrepi za delo na višini)</w:t>
      </w:r>
    </w:p>
    <w:p w14:paraId="04B36287" w14:textId="77777777" w:rsidR="00D47634" w:rsidRPr="00A25830" w:rsidRDefault="00D47634" w:rsidP="00785954">
      <w:pPr>
        <w:keepNext/>
        <w:keepLines/>
        <w:spacing w:after="0" w:line="240" w:lineRule="auto"/>
        <w:jc w:val="both"/>
        <w:rPr>
          <w:rFonts w:ascii="Tahoma" w:eastAsia="Times New Roman" w:hAnsi="Tahoma" w:cs="Tahoma"/>
          <w:lang w:eastAsia="sl-SI"/>
        </w:rPr>
      </w:pPr>
    </w:p>
    <w:p w14:paraId="70D796AD" w14:textId="77777777" w:rsidR="00D47634" w:rsidRPr="00A25830" w:rsidRDefault="00D47634" w:rsidP="00785954">
      <w:pPr>
        <w:keepNext/>
        <w:keepLines/>
        <w:spacing w:after="0" w:line="240" w:lineRule="auto"/>
        <w:jc w:val="both"/>
        <w:rPr>
          <w:rFonts w:ascii="Tahoma" w:eastAsia="Times New Roman" w:hAnsi="Tahoma" w:cs="Tahoma"/>
          <w:lang w:eastAsia="sl-SI"/>
        </w:rPr>
      </w:pPr>
      <w:r w:rsidRPr="00A25830">
        <w:rPr>
          <w:rFonts w:ascii="Tahoma" w:eastAsia="Times New Roman" w:hAnsi="Tahoma" w:cs="Tahoma"/>
          <w:lang w:eastAsia="sl-SI"/>
        </w:rPr>
        <w:t>Delavci morajo imeti veljavne (praktične in teoretične) preizkuse znanja, ki niso starejši od 2 let.</w:t>
      </w:r>
    </w:p>
    <w:p w14:paraId="165DB110" w14:textId="77777777" w:rsidR="00D47634" w:rsidRPr="0018227A" w:rsidRDefault="00D47634" w:rsidP="00785954">
      <w:pPr>
        <w:keepNext/>
        <w:keepLines/>
        <w:spacing w:after="0" w:line="240" w:lineRule="auto"/>
        <w:jc w:val="both"/>
        <w:rPr>
          <w:rFonts w:ascii="Tahoma" w:eastAsia="Times New Roman" w:hAnsi="Tahoma" w:cs="Tahoma"/>
          <w:b/>
          <w:lang w:eastAsia="sl-SI"/>
        </w:rPr>
      </w:pPr>
    </w:p>
    <w:p w14:paraId="235E7966" w14:textId="77777777" w:rsidR="00D47634" w:rsidRPr="0018227A" w:rsidRDefault="00D47634" w:rsidP="00785954">
      <w:pPr>
        <w:keepNext/>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Zdravstvena sposobnost delavcev</w:t>
      </w:r>
    </w:p>
    <w:p w14:paraId="7A63F593" w14:textId="77777777" w:rsidR="00D47634" w:rsidRPr="0018227A" w:rsidRDefault="00D47634"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 xml:space="preserve">Delavci izvajalca morajo biti zdravstveno sposobni za opravljanje pogodbenih del. Zato morajo imeti opravljen pozitivni preventivni zdravstveni pregled zaradi varovanja življenja, zdravja in delovne zmožnosti delavca, preprečevanja nezgod in poškodb pri delu, poklicnih bolezni, bolezni v zvezi z delom in preprečevanja invalidnosti. </w:t>
      </w:r>
    </w:p>
    <w:p w14:paraId="67D0F918" w14:textId="77777777" w:rsidR="00D47634" w:rsidRPr="0018227A" w:rsidRDefault="00D47634" w:rsidP="00785954">
      <w:pPr>
        <w:keepNext/>
        <w:keepLines/>
        <w:spacing w:after="0" w:line="240" w:lineRule="auto"/>
        <w:jc w:val="both"/>
        <w:rPr>
          <w:rFonts w:ascii="Tahoma" w:eastAsia="Times New Roman" w:hAnsi="Tahoma" w:cs="Tahoma"/>
          <w:lang w:eastAsia="sl-SI"/>
        </w:rPr>
      </w:pPr>
    </w:p>
    <w:p w14:paraId="56F0EEC0" w14:textId="77777777" w:rsidR="00D47634" w:rsidRPr="0018227A" w:rsidRDefault="00D47634"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Zdravstveni pregled mora zajemati nevarnosti, ki se pričakujejo pri izvajanju pogodbenih del.</w:t>
      </w:r>
    </w:p>
    <w:p w14:paraId="74041E34" w14:textId="77777777" w:rsidR="00D47634" w:rsidRPr="0018227A" w:rsidRDefault="00D47634" w:rsidP="00785954">
      <w:pPr>
        <w:keepNext/>
        <w:keepLines/>
        <w:spacing w:after="0" w:line="240" w:lineRule="auto"/>
        <w:jc w:val="both"/>
        <w:rPr>
          <w:rFonts w:ascii="Tahoma" w:eastAsia="Times New Roman" w:hAnsi="Tahoma" w:cs="Tahoma"/>
          <w:b/>
          <w:lang w:eastAsia="sl-SI"/>
        </w:rPr>
      </w:pPr>
    </w:p>
    <w:p w14:paraId="238CD86E" w14:textId="77777777" w:rsidR="0018227A" w:rsidRPr="0018227A" w:rsidRDefault="0018227A" w:rsidP="00785954">
      <w:pPr>
        <w:keepNext/>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Pisni sporazum na skupnih deloviščih</w:t>
      </w:r>
    </w:p>
    <w:p w14:paraId="6D57CB40"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5C1D478A" w14:textId="77777777" w:rsidR="0018227A" w:rsidRPr="0018227A" w:rsidRDefault="0018227A" w:rsidP="00785954">
      <w:pPr>
        <w:keepNext/>
        <w:keepLines/>
        <w:spacing w:after="0" w:line="240" w:lineRule="auto"/>
        <w:jc w:val="both"/>
        <w:rPr>
          <w:rFonts w:ascii="Tahoma" w:eastAsia="Times New Roman" w:hAnsi="Tahoma" w:cs="Tahoma"/>
          <w:lang w:eastAsia="sl-SI"/>
        </w:rPr>
      </w:pPr>
    </w:p>
    <w:p w14:paraId="6A4E6B8C"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 »Pisni sporazum o skupnih varnostnih ukrepih in ravnanju z okoljem v JAVNEM PODJETJU ENERGETIKA LJUBLJANA d.o.o.«</w:t>
      </w:r>
      <w:r w:rsidRPr="0018227A">
        <w:rPr>
          <w:rFonts w:ascii="Tahoma" w:eastAsia="Times New Roman" w:hAnsi="Tahoma" w:cs="Tahoma"/>
          <w:b/>
          <w:lang w:eastAsia="sl-SI"/>
        </w:rPr>
        <w:t xml:space="preserve"> </w:t>
      </w:r>
      <w:r w:rsidRPr="0018227A">
        <w:rPr>
          <w:rFonts w:ascii="Tahoma" w:eastAsia="Times New Roman" w:hAnsi="Tahoma" w:cs="Tahoma"/>
          <w:lang w:eastAsia="sl-SI"/>
        </w:rPr>
        <w:t xml:space="preserve">se določita naročnik in izvajalec tudi delavce za zagotovitev varnosti svojih delavcev na skupnem delovišču. </w:t>
      </w:r>
    </w:p>
    <w:p w14:paraId="5D80C1B5" w14:textId="77777777" w:rsidR="0018227A" w:rsidRPr="0018227A" w:rsidRDefault="0018227A" w:rsidP="00785954">
      <w:pPr>
        <w:keepNext/>
        <w:keepLines/>
        <w:spacing w:after="0" w:line="240" w:lineRule="auto"/>
        <w:jc w:val="both"/>
        <w:rPr>
          <w:rFonts w:ascii="Tahoma" w:eastAsia="Times New Roman" w:hAnsi="Tahoma" w:cs="Tahoma"/>
          <w:lang w:eastAsia="sl-SI"/>
        </w:rPr>
      </w:pPr>
    </w:p>
    <w:p w14:paraId="2F943384"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Za usklajeno izvajanje ukrepov, določenih s pisnim sporazumom, oziroma prilogo pisnega sporazuma, to je »Uvedbo delavcev v delo na skupnem delovišču«, določita odgovorno osebo naročnika, to je skrbnika pogodbe.</w:t>
      </w:r>
    </w:p>
    <w:p w14:paraId="638924F8" w14:textId="77777777" w:rsidR="0018227A" w:rsidRPr="0018227A" w:rsidRDefault="0018227A" w:rsidP="00785954">
      <w:pPr>
        <w:keepNext/>
        <w:keepLines/>
        <w:spacing w:after="0" w:line="240" w:lineRule="auto"/>
        <w:jc w:val="both"/>
        <w:rPr>
          <w:rFonts w:ascii="Tahoma" w:eastAsia="Times New Roman" w:hAnsi="Tahoma" w:cs="Tahoma"/>
          <w:lang w:eastAsia="sl-SI"/>
        </w:rPr>
      </w:pPr>
    </w:p>
    <w:p w14:paraId="1F5C2C04" w14:textId="77777777" w:rsidR="0018227A" w:rsidRPr="0018227A" w:rsidRDefault="0018227A" w:rsidP="00785954">
      <w:pPr>
        <w:keepNext/>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Interni predpisi:</w:t>
      </w:r>
    </w:p>
    <w:p w14:paraId="2E115AD7"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6AD6A539" w14:textId="77777777" w:rsidR="0018227A" w:rsidRPr="0018227A" w:rsidRDefault="0018227A" w:rsidP="00785954">
      <w:pPr>
        <w:keepNext/>
        <w:keepLines/>
        <w:spacing w:after="0" w:line="240" w:lineRule="auto"/>
        <w:jc w:val="both"/>
        <w:rPr>
          <w:rFonts w:ascii="Tahoma" w:eastAsia="Times New Roman" w:hAnsi="Tahoma" w:cs="Tahoma"/>
          <w:lang w:eastAsia="sl-SI"/>
        </w:rPr>
      </w:pPr>
    </w:p>
    <w:p w14:paraId="478D619C"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u w:val="single"/>
          <w:lang w:eastAsia="sl-SI"/>
        </w:rPr>
        <w:t>Varnostnega načrta</w:t>
      </w:r>
      <w:r w:rsidRPr="0018227A">
        <w:rPr>
          <w:rFonts w:ascii="Tahoma" w:eastAsia="Times New Roman" w:hAnsi="Tahoma" w:cs="Tahoma"/>
          <w:lang w:eastAsia="sl-SI"/>
        </w:rPr>
        <w:t xml:space="preserve"> (določitev varnostnih ukrepov pri delih na skupnih deloviščih pri naročniku):</w:t>
      </w:r>
    </w:p>
    <w:p w14:paraId="15E678B6" w14:textId="77777777" w:rsidR="0018227A" w:rsidRPr="0018227A" w:rsidRDefault="0018227A" w:rsidP="00785954">
      <w:pPr>
        <w:keepNext/>
        <w:keepLines/>
        <w:numPr>
          <w:ilvl w:val="0"/>
          <w:numId w:val="26"/>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opis in načrt ureditve delovišč,</w:t>
      </w:r>
    </w:p>
    <w:p w14:paraId="45B1AC31" w14:textId="77777777" w:rsidR="0018227A" w:rsidRPr="0018227A" w:rsidRDefault="0018227A" w:rsidP="00785954">
      <w:pPr>
        <w:keepNext/>
        <w:keepLines/>
        <w:numPr>
          <w:ilvl w:val="0"/>
          <w:numId w:val="26"/>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navedba posebno nevarnih del,</w:t>
      </w:r>
    </w:p>
    <w:p w14:paraId="4C27B7FB" w14:textId="77777777" w:rsidR="0018227A" w:rsidRPr="0018227A" w:rsidRDefault="0018227A" w:rsidP="00785954">
      <w:pPr>
        <w:keepNext/>
        <w:keepLines/>
        <w:numPr>
          <w:ilvl w:val="0"/>
          <w:numId w:val="26"/>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določitev delovnih mest na katerih je večja nevarnost za življenje in zdravje delavcev, ter vrste in količine potrebne osebne varovalne opreme,</w:t>
      </w:r>
    </w:p>
    <w:p w14:paraId="2AC9EC68" w14:textId="77777777" w:rsidR="0018227A" w:rsidRPr="0018227A" w:rsidRDefault="0018227A" w:rsidP="00785954">
      <w:pPr>
        <w:keepNext/>
        <w:keepLines/>
        <w:numPr>
          <w:ilvl w:val="0"/>
          <w:numId w:val="26"/>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smernice za usklajevanje interakcije s proizvodnimi aktivnosti,</w:t>
      </w:r>
    </w:p>
    <w:p w14:paraId="1F7F0B8E" w14:textId="77777777" w:rsidR="0018227A" w:rsidRPr="0018227A" w:rsidRDefault="0018227A" w:rsidP="00785954">
      <w:pPr>
        <w:keepNext/>
        <w:keepLines/>
        <w:numPr>
          <w:ilvl w:val="0"/>
          <w:numId w:val="26"/>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skupni ukrepi za zagotavljanje varnosti in zdravja pri delu,</w:t>
      </w:r>
    </w:p>
    <w:p w14:paraId="67EAFBC8" w14:textId="77777777" w:rsidR="0018227A" w:rsidRPr="0018227A" w:rsidRDefault="0018227A" w:rsidP="00785954">
      <w:pPr>
        <w:keepNext/>
        <w:keepLines/>
        <w:numPr>
          <w:ilvl w:val="0"/>
          <w:numId w:val="26"/>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obveznosti vodij posameznih del o medsebojnem obveščanju o poteku posameznih faz dela.</w:t>
      </w:r>
    </w:p>
    <w:p w14:paraId="3CCA2683" w14:textId="77777777" w:rsidR="0018227A" w:rsidRPr="0018227A" w:rsidRDefault="0018227A" w:rsidP="00785954">
      <w:pPr>
        <w:keepNext/>
        <w:keepLines/>
        <w:spacing w:after="0" w:line="240" w:lineRule="auto"/>
        <w:jc w:val="both"/>
        <w:rPr>
          <w:rFonts w:ascii="Tahoma" w:eastAsia="Times New Roman" w:hAnsi="Tahoma" w:cs="Tahoma"/>
          <w:lang w:eastAsia="sl-SI"/>
        </w:rPr>
      </w:pPr>
    </w:p>
    <w:p w14:paraId="323436EC" w14:textId="77777777" w:rsidR="0018227A" w:rsidRPr="0018227A" w:rsidRDefault="0018227A" w:rsidP="00785954">
      <w:pPr>
        <w:keepNext/>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Požarnega reda:</w:t>
      </w:r>
    </w:p>
    <w:p w14:paraId="182BD294" w14:textId="77777777" w:rsidR="0018227A" w:rsidRPr="0018227A" w:rsidRDefault="0018227A" w:rsidP="00785954">
      <w:pPr>
        <w:keepNext/>
        <w:keepLines/>
        <w:numPr>
          <w:ilvl w:val="0"/>
          <w:numId w:val="26"/>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seznanitev z organizacijo varstva pred požarom pri naročniku (odgovorne osebe, osebe za izvajanje strokovnih nalog iz požarnega varstva,…),</w:t>
      </w:r>
    </w:p>
    <w:p w14:paraId="643A3F3F" w14:textId="77777777" w:rsidR="0018227A" w:rsidRPr="0018227A" w:rsidRDefault="0018227A" w:rsidP="00785954">
      <w:pPr>
        <w:keepNext/>
        <w:keepLines/>
        <w:numPr>
          <w:ilvl w:val="0"/>
          <w:numId w:val="26"/>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izvajane preventivnih ukrepov iz požarnega varstva (izvajanje požarnih straž – izdaja »Dovoljenja za delo z odprtim ognjem in orodjem, ki iskri«, skladiščenje in delo z vnetljivimi in eksplozivnimi snovmi, …),</w:t>
      </w:r>
    </w:p>
    <w:p w14:paraId="299938AB" w14:textId="77777777" w:rsidR="0018227A" w:rsidRPr="0018227A" w:rsidRDefault="0018227A" w:rsidP="00785954">
      <w:pPr>
        <w:keepNext/>
        <w:keepLines/>
        <w:numPr>
          <w:ilvl w:val="0"/>
          <w:numId w:val="26"/>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seznanitev z načrtom evakuacije in izvlečki iz požarnih redov;</w:t>
      </w:r>
    </w:p>
    <w:p w14:paraId="761FB75C" w14:textId="77777777" w:rsidR="0018227A" w:rsidRPr="0018227A" w:rsidRDefault="0018227A" w:rsidP="00785954">
      <w:pPr>
        <w:keepNext/>
        <w:keepLines/>
        <w:numPr>
          <w:ilvl w:val="0"/>
          <w:numId w:val="26"/>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seznanitev z ukrepi v primeru požara (javljanje, gašenje začetnih požarov, evakuacija,…).</w:t>
      </w:r>
    </w:p>
    <w:p w14:paraId="39CA29F3" w14:textId="77777777" w:rsidR="0018227A" w:rsidRPr="0018227A" w:rsidRDefault="0018227A" w:rsidP="00785954">
      <w:pPr>
        <w:keepNext/>
        <w:keepLines/>
        <w:spacing w:after="0" w:line="240" w:lineRule="auto"/>
        <w:jc w:val="both"/>
        <w:rPr>
          <w:rFonts w:ascii="Tahoma" w:eastAsia="Times New Roman" w:hAnsi="Tahoma" w:cs="Tahoma"/>
          <w:lang w:eastAsia="sl-SI"/>
        </w:rPr>
      </w:pPr>
    </w:p>
    <w:p w14:paraId="1BB82DEA"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u w:val="single"/>
          <w:lang w:eastAsia="sl-SI"/>
        </w:rPr>
        <w:t>Redi (</w:t>
      </w:r>
      <w:r w:rsidRPr="0018227A">
        <w:rPr>
          <w:rFonts w:ascii="Tahoma" w:eastAsia="Times New Roman" w:hAnsi="Tahoma" w:cs="Tahoma"/>
          <w:lang w:eastAsia="sl-SI"/>
        </w:rPr>
        <w:t>ukrepi za varno delo) v delovnih prostorih naročnika:</w:t>
      </w:r>
    </w:p>
    <w:p w14:paraId="03C62D4C"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Pri izvajanju pogodbenih del v posameznih delovnih prostorih mora izvajalec striktno upoštevati določila:</w:t>
      </w:r>
    </w:p>
    <w:p w14:paraId="64C4746E" w14:textId="77777777" w:rsidR="0018227A" w:rsidRPr="0018227A" w:rsidRDefault="0018227A" w:rsidP="00785954">
      <w:pPr>
        <w:keepNext/>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obratovalnih redov.</w:t>
      </w:r>
    </w:p>
    <w:p w14:paraId="5FB38629" w14:textId="77777777" w:rsidR="0018227A" w:rsidRPr="0018227A" w:rsidRDefault="0018227A" w:rsidP="00785954">
      <w:pPr>
        <w:keepNext/>
        <w:keepLines/>
        <w:spacing w:after="0" w:line="240" w:lineRule="auto"/>
        <w:jc w:val="both"/>
        <w:rPr>
          <w:rFonts w:ascii="Tahoma" w:eastAsia="Times New Roman" w:hAnsi="Tahoma" w:cs="Tahoma"/>
          <w:lang w:eastAsia="sl-SI"/>
        </w:rPr>
      </w:pPr>
    </w:p>
    <w:p w14:paraId="052EC9CF" w14:textId="77777777" w:rsidR="0018227A" w:rsidRPr="0018227A" w:rsidRDefault="0018227A" w:rsidP="00785954">
      <w:pPr>
        <w:keepNext/>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lastRenderedPageBreak/>
        <w:t>Navodila za varno delo:</w:t>
      </w:r>
    </w:p>
    <w:p w14:paraId="6F00C7CA"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Pri izvajanju pogodbenih del v posameznih delovnih prostorih mora izvajalec striktno upoštevati določila iz navodil za:</w:t>
      </w:r>
    </w:p>
    <w:p w14:paraId="0BFD7610" w14:textId="77777777" w:rsidR="0018227A" w:rsidRPr="0018227A" w:rsidRDefault="0018227A" w:rsidP="00785954">
      <w:pPr>
        <w:keepNext/>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varno delo z delovno opremo,</w:t>
      </w:r>
    </w:p>
    <w:p w14:paraId="15A70A06" w14:textId="77777777" w:rsidR="0018227A" w:rsidRPr="0018227A" w:rsidRDefault="0018227A" w:rsidP="00785954">
      <w:pPr>
        <w:keepNext/>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varno delo z nevarnimi snovmi,</w:t>
      </w:r>
    </w:p>
    <w:p w14:paraId="44384339" w14:textId="77777777" w:rsidR="0018227A" w:rsidRPr="0018227A" w:rsidRDefault="0018227A" w:rsidP="00785954">
      <w:pPr>
        <w:keepNext/>
        <w:keepLines/>
        <w:numPr>
          <w:ilvl w:val="0"/>
          <w:numId w:val="25"/>
        </w:numPr>
        <w:spacing w:after="0" w:line="240" w:lineRule="auto"/>
        <w:jc w:val="both"/>
        <w:rPr>
          <w:rFonts w:ascii="Tahoma" w:eastAsia="Times New Roman" w:hAnsi="Tahoma" w:cs="Tahoma"/>
          <w:lang w:eastAsia="sl-SI"/>
        </w:rPr>
      </w:pPr>
      <w:r w:rsidRPr="0018227A">
        <w:rPr>
          <w:rFonts w:ascii="Tahoma" w:eastAsia="Times New Roman" w:hAnsi="Tahoma" w:cs="Tahoma"/>
          <w:lang w:eastAsia="sl-SI"/>
        </w:rPr>
        <w:t>druga varnostna navodila iz dokumenta Določitev podobnih ukrepov za varno delo na skupnem delovišču.</w:t>
      </w:r>
    </w:p>
    <w:p w14:paraId="3D77C0A4" w14:textId="77777777" w:rsidR="0018227A" w:rsidRPr="0018227A" w:rsidRDefault="0018227A" w:rsidP="00785954">
      <w:pPr>
        <w:keepNext/>
        <w:keepLines/>
        <w:spacing w:after="0" w:line="240" w:lineRule="auto"/>
        <w:jc w:val="both"/>
        <w:rPr>
          <w:rFonts w:ascii="Tahoma" w:eastAsia="Times New Roman" w:hAnsi="Tahoma" w:cs="Tahoma"/>
          <w:lang w:eastAsia="sl-SI"/>
        </w:rPr>
      </w:pPr>
    </w:p>
    <w:p w14:paraId="362632BD" w14:textId="77777777" w:rsidR="0018227A" w:rsidRPr="0018227A" w:rsidRDefault="0018227A" w:rsidP="00785954">
      <w:pPr>
        <w:keepNext/>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Varnostni znaki:</w:t>
      </w:r>
    </w:p>
    <w:p w14:paraId="72754A5C"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Izvajalec mora obvezno upoštevati varnostne znake, ki so nameščeni na vidnih mestih, ročne in zvočne znake.</w:t>
      </w:r>
    </w:p>
    <w:p w14:paraId="18B29320" w14:textId="77777777" w:rsidR="0018227A" w:rsidRPr="0018227A" w:rsidRDefault="0018227A" w:rsidP="00785954">
      <w:pPr>
        <w:keepNext/>
        <w:keepLines/>
        <w:spacing w:after="0" w:line="240" w:lineRule="auto"/>
        <w:jc w:val="both"/>
        <w:rPr>
          <w:rFonts w:ascii="Tahoma" w:eastAsia="Times New Roman" w:hAnsi="Tahoma" w:cs="Tahoma"/>
          <w:lang w:eastAsia="sl-SI"/>
        </w:rPr>
      </w:pPr>
    </w:p>
    <w:p w14:paraId="15C2F517" w14:textId="77777777" w:rsidR="0018227A" w:rsidRPr="0018227A" w:rsidRDefault="0018227A" w:rsidP="00785954">
      <w:pPr>
        <w:keepNext/>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Osebna varovalna oprema:</w:t>
      </w:r>
    </w:p>
    <w:p w14:paraId="73412B40"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pregledovana.</w:t>
      </w:r>
    </w:p>
    <w:p w14:paraId="2625236C" w14:textId="77777777" w:rsidR="0018227A" w:rsidRPr="0018227A" w:rsidRDefault="0018227A" w:rsidP="00785954">
      <w:pPr>
        <w:keepNext/>
        <w:keepLines/>
        <w:spacing w:after="0" w:line="240" w:lineRule="auto"/>
        <w:jc w:val="both"/>
        <w:rPr>
          <w:rFonts w:ascii="Tahoma" w:eastAsia="Times New Roman" w:hAnsi="Tahoma" w:cs="Tahoma"/>
          <w:lang w:eastAsia="sl-SI"/>
        </w:rPr>
      </w:pPr>
    </w:p>
    <w:p w14:paraId="79CCB2BC" w14:textId="77777777" w:rsidR="0018227A" w:rsidRPr="0018227A" w:rsidRDefault="0018227A" w:rsidP="00785954">
      <w:pPr>
        <w:keepNext/>
        <w:keepLines/>
        <w:spacing w:after="0" w:line="240" w:lineRule="auto"/>
        <w:jc w:val="both"/>
        <w:rPr>
          <w:rFonts w:ascii="Tahoma" w:eastAsia="Times New Roman" w:hAnsi="Tahoma" w:cs="Tahoma"/>
          <w:u w:val="single"/>
          <w:lang w:eastAsia="sl-SI"/>
        </w:rPr>
      </w:pPr>
      <w:r w:rsidRPr="0018227A">
        <w:rPr>
          <w:rFonts w:ascii="Tahoma" w:eastAsia="Times New Roman" w:hAnsi="Tahoma" w:cs="Tahoma"/>
          <w:u w:val="single"/>
          <w:lang w:eastAsia="sl-SI"/>
        </w:rPr>
        <w:t>Delovna oprema:</w:t>
      </w:r>
    </w:p>
    <w:p w14:paraId="3CF1C198"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Stroji za obdelavo materiala, ročno orodje na mehaniziran pogon mora izpolnjevati določbe iz priloge Pravilnika o varnosti strojev:  »bistvene zdravstvene in varnostne zahteve, povezane z načrtovanjem in izdelavo strojev«.</w:t>
      </w:r>
    </w:p>
    <w:p w14:paraId="219CC242" w14:textId="77777777" w:rsidR="0018227A" w:rsidRPr="0018227A" w:rsidRDefault="0018227A" w:rsidP="00785954">
      <w:pPr>
        <w:keepNext/>
        <w:keepLines/>
        <w:spacing w:after="0" w:line="240" w:lineRule="auto"/>
        <w:jc w:val="both"/>
        <w:rPr>
          <w:rFonts w:ascii="Tahoma" w:eastAsia="Times New Roman" w:hAnsi="Tahoma" w:cs="Tahoma"/>
          <w:lang w:eastAsia="sl-SI"/>
        </w:rPr>
      </w:pPr>
    </w:p>
    <w:p w14:paraId="15D50FE2"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u w:val="single"/>
          <w:lang w:eastAsia="sl-SI"/>
        </w:rPr>
        <w:t>Organizacija prve pomoči in reševanja poškodovanega/naglo obolelega delavca:</w:t>
      </w:r>
    </w:p>
    <w:p w14:paraId="29CF0388"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Izvajalec del mora imeti strokovno usposobljeno osebo za nudenje prve pomoči in obvezno količino materiala za prvo pomoč na delovišču.</w:t>
      </w:r>
    </w:p>
    <w:p w14:paraId="05C73540" w14:textId="77777777" w:rsidR="0018227A" w:rsidRPr="0018227A" w:rsidRDefault="0018227A" w:rsidP="00785954">
      <w:pPr>
        <w:keepNext/>
        <w:keepLines/>
        <w:spacing w:after="0" w:line="240" w:lineRule="auto"/>
        <w:jc w:val="both"/>
        <w:rPr>
          <w:rFonts w:ascii="Tahoma" w:hAnsi="Tahoma" w:cs="Tahoma"/>
          <w:u w:val="single"/>
        </w:rPr>
      </w:pPr>
    </w:p>
    <w:p w14:paraId="46529E9C" w14:textId="77777777" w:rsidR="0018227A" w:rsidRPr="0018227A" w:rsidRDefault="0018227A" w:rsidP="00785954">
      <w:pPr>
        <w:keepNext/>
        <w:keepLines/>
        <w:spacing w:after="0" w:line="240" w:lineRule="auto"/>
        <w:jc w:val="both"/>
        <w:rPr>
          <w:rFonts w:ascii="Tahoma" w:hAnsi="Tahoma" w:cs="Tahoma"/>
          <w:u w:val="single"/>
        </w:rPr>
      </w:pPr>
      <w:r w:rsidRPr="0018227A">
        <w:rPr>
          <w:rFonts w:ascii="Tahoma" w:hAnsi="Tahoma" w:cs="Tahoma"/>
          <w:u w:val="single"/>
        </w:rPr>
        <w:t>Ukrepi za zaščito pred okužbo z virusom SARS-CoV-2:</w:t>
      </w:r>
    </w:p>
    <w:p w14:paraId="6A9B8FA6" w14:textId="184A1EE5" w:rsidR="0018227A" w:rsidRPr="0018227A" w:rsidRDefault="0018227A" w:rsidP="00785954">
      <w:pPr>
        <w:keepNext/>
        <w:keepLines/>
        <w:spacing w:after="0" w:line="240" w:lineRule="auto"/>
        <w:jc w:val="both"/>
        <w:rPr>
          <w:rFonts w:ascii="Tahoma" w:hAnsi="Tahoma" w:cs="Tahoma"/>
        </w:rPr>
      </w:pPr>
      <w:r w:rsidRPr="0018227A">
        <w:rPr>
          <w:rFonts w:ascii="Tahoma" w:hAnsi="Tahoma" w:cs="Tahoma"/>
        </w:rPr>
        <w:t>Izvajalec del mora strogo spoštovati ukrepe, ki bodo morebiti v veljavi v času izvajanja del. Tu so mišljeni sprejeti ukrepi v JPE in zadostna količina zahtevane osebne va</w:t>
      </w:r>
      <w:r w:rsidR="008B121E">
        <w:rPr>
          <w:rFonts w:ascii="Tahoma" w:hAnsi="Tahoma" w:cs="Tahoma"/>
        </w:rPr>
        <w:t>r</w:t>
      </w:r>
      <w:r w:rsidRPr="0018227A">
        <w:rPr>
          <w:rFonts w:ascii="Tahoma" w:hAnsi="Tahoma" w:cs="Tahoma"/>
        </w:rPr>
        <w:t>ovalne opreme (OVO), ki jo mora izvajalec zagotoviti svojim delavcem. OVO mora biti skladna z zahtevami stroke.</w:t>
      </w:r>
    </w:p>
    <w:p w14:paraId="6CE2D05C" w14:textId="77777777" w:rsidR="0018227A" w:rsidRPr="0018227A" w:rsidRDefault="0018227A" w:rsidP="00785954">
      <w:pPr>
        <w:keepNext/>
        <w:keepLines/>
        <w:spacing w:after="0" w:line="240" w:lineRule="auto"/>
        <w:jc w:val="both"/>
        <w:rPr>
          <w:rFonts w:ascii="Tahoma" w:eastAsia="Times New Roman" w:hAnsi="Tahoma" w:cs="Tahoma"/>
          <w:lang w:eastAsia="sl-SI"/>
        </w:rPr>
      </w:pPr>
    </w:p>
    <w:p w14:paraId="54603954" w14:textId="77777777" w:rsidR="0018227A" w:rsidRPr="0018227A" w:rsidRDefault="0018227A" w:rsidP="00785954">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 Nespoštovanje določil je razlog za prekinitev pogodbe. </w:t>
      </w:r>
    </w:p>
    <w:p w14:paraId="71D071CF" w14:textId="77777777" w:rsidR="00090629" w:rsidRPr="008A50A5" w:rsidRDefault="00090629" w:rsidP="00785954">
      <w:pPr>
        <w:keepNext/>
        <w:keepLines/>
        <w:spacing w:after="0" w:line="240" w:lineRule="auto"/>
        <w:jc w:val="both"/>
        <w:rPr>
          <w:rFonts w:ascii="Tahoma" w:eastAsia="Times New Roman" w:hAnsi="Tahoma" w:cs="Tahoma"/>
          <w:lang w:eastAsia="sl-SI"/>
        </w:rPr>
      </w:pPr>
    </w:p>
    <w:p w14:paraId="64AAFC72" w14:textId="3C43FF73" w:rsidR="00090629" w:rsidRPr="008A50A5" w:rsidRDefault="00090629" w:rsidP="00785954">
      <w:pPr>
        <w:keepNext/>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izkaže izpolnjevanje pogojev s podpisom </w:t>
      </w:r>
      <w:r w:rsidRPr="008A50A5">
        <w:rPr>
          <w:rFonts w:ascii="Tahoma" w:eastAsia="Times New Roman" w:hAnsi="Tahoma" w:cs="Tahoma"/>
          <w:b/>
          <w:lang w:eastAsia="sl-SI"/>
        </w:rPr>
        <w:t>priloge</w:t>
      </w:r>
      <w:r>
        <w:rPr>
          <w:rFonts w:ascii="Tahoma" w:eastAsia="Times New Roman" w:hAnsi="Tahoma" w:cs="Tahoma"/>
          <w:b/>
          <w:lang w:eastAsia="sl-SI"/>
        </w:rPr>
        <w:t xml:space="preserve"> A in priloge</w:t>
      </w:r>
      <w:r w:rsidRPr="008A50A5">
        <w:rPr>
          <w:rFonts w:ascii="Tahoma" w:eastAsia="Times New Roman" w:hAnsi="Tahoma" w:cs="Tahoma"/>
          <w:b/>
          <w:lang w:eastAsia="sl-SI"/>
        </w:rPr>
        <w:t xml:space="preserve"> </w:t>
      </w:r>
      <w:r w:rsidR="0018227A">
        <w:rPr>
          <w:rFonts w:ascii="Tahoma" w:eastAsia="Times New Roman" w:hAnsi="Tahoma" w:cs="Tahoma"/>
          <w:b/>
          <w:lang w:eastAsia="sl-SI"/>
        </w:rPr>
        <w:t>1</w:t>
      </w:r>
      <w:r w:rsidR="00055EC0">
        <w:rPr>
          <w:rFonts w:ascii="Tahoma" w:eastAsia="Times New Roman" w:hAnsi="Tahoma" w:cs="Tahoma"/>
          <w:b/>
          <w:lang w:eastAsia="sl-SI"/>
        </w:rPr>
        <w:t>0</w:t>
      </w:r>
      <w:r w:rsidR="0018227A">
        <w:rPr>
          <w:rFonts w:ascii="Tahoma" w:eastAsia="Times New Roman" w:hAnsi="Tahoma" w:cs="Tahoma"/>
          <w:b/>
          <w:lang w:eastAsia="sl-SI"/>
        </w:rPr>
        <w:t>.</w:t>
      </w:r>
    </w:p>
    <w:p w14:paraId="0EA39123" w14:textId="77777777" w:rsidR="00302D6E" w:rsidRDefault="00302D6E" w:rsidP="00785954">
      <w:pPr>
        <w:keepNext/>
        <w:keepLines/>
        <w:spacing w:after="0" w:line="240" w:lineRule="auto"/>
        <w:jc w:val="both"/>
        <w:rPr>
          <w:rFonts w:ascii="Tahoma" w:eastAsia="Times New Roman" w:hAnsi="Tahoma" w:cs="Tahoma"/>
          <w:lang w:eastAsia="sl-SI"/>
        </w:rPr>
      </w:pPr>
    </w:p>
    <w:p w14:paraId="34039886" w14:textId="77777777" w:rsidR="00302D6E" w:rsidRPr="00712BC8" w:rsidRDefault="00302D6E" w:rsidP="0078595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08FF17FC" w14:textId="77777777" w:rsidR="00C97751" w:rsidRPr="00C97751" w:rsidRDefault="00C05541" w:rsidP="00785954">
      <w:pPr>
        <w:keepNext/>
        <w:keepLines/>
        <w:spacing w:after="0" w:line="240" w:lineRule="auto"/>
        <w:jc w:val="both"/>
        <w:rPr>
          <w:rFonts w:ascii="Tahoma" w:hAnsi="Tahoma" w:cs="Tahoma"/>
        </w:rPr>
      </w:pPr>
      <w:r>
        <w:rPr>
          <w:rFonts w:ascii="Tahoma" w:hAnsi="Tahoma" w:cs="Tahoma"/>
        </w:rPr>
        <w:tab/>
      </w:r>
    </w:p>
    <w:p w14:paraId="1D3910E4" w14:textId="77777777" w:rsidR="0018227A" w:rsidRPr="001349F6" w:rsidRDefault="0018227A" w:rsidP="00785954">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3149B3A0" w14:textId="77777777" w:rsidR="0018227A" w:rsidRPr="001349F6" w:rsidRDefault="0018227A" w:rsidP="00785954">
      <w:pPr>
        <w:keepNext/>
        <w:keepLines/>
        <w:spacing w:after="0" w:line="240" w:lineRule="auto"/>
        <w:jc w:val="both"/>
        <w:rPr>
          <w:rFonts w:ascii="Tahoma" w:hAnsi="Tahoma" w:cs="Tahoma"/>
        </w:rPr>
      </w:pPr>
    </w:p>
    <w:p w14:paraId="737CCED3" w14:textId="77777777" w:rsidR="0018227A" w:rsidRPr="001349F6" w:rsidRDefault="0018227A" w:rsidP="00785954">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265F0EB2" w14:textId="77777777" w:rsidR="00D126CD" w:rsidRPr="000F4A7E" w:rsidRDefault="00D126CD" w:rsidP="00785954">
      <w:pPr>
        <w:keepNext/>
        <w:keepLines/>
        <w:spacing w:after="0" w:line="240" w:lineRule="auto"/>
        <w:jc w:val="both"/>
        <w:rPr>
          <w:rFonts w:ascii="Tahoma" w:eastAsia="Times New Roman" w:hAnsi="Tahoma" w:cs="Tahoma"/>
          <w:lang w:eastAsia="sl-SI"/>
        </w:rPr>
      </w:pPr>
    </w:p>
    <w:p w14:paraId="27C39649" w14:textId="07F5EB90" w:rsidR="00D126CD" w:rsidRPr="0018227A" w:rsidRDefault="0018227A" w:rsidP="00785954">
      <w:pPr>
        <w:pStyle w:val="Odstavekseznama"/>
        <w:keepNext/>
        <w:keepLines/>
        <w:numPr>
          <w:ilvl w:val="1"/>
          <w:numId w:val="2"/>
        </w:numPr>
        <w:jc w:val="both"/>
        <w:rPr>
          <w:rFonts w:ascii="Tahoma" w:hAnsi="Tahoma" w:cs="Tahoma"/>
          <w:b/>
          <w:sz w:val="22"/>
        </w:rPr>
      </w:pPr>
      <w:r w:rsidRPr="0018227A">
        <w:rPr>
          <w:rFonts w:ascii="Tahoma" w:hAnsi="Tahoma" w:cs="Tahoma"/>
          <w:b/>
          <w:sz w:val="22"/>
        </w:rPr>
        <w:lastRenderedPageBreak/>
        <w:t>F</w:t>
      </w:r>
      <w:r w:rsidR="00D126CD" w:rsidRPr="0018227A">
        <w:rPr>
          <w:rFonts w:ascii="Tahoma" w:hAnsi="Tahoma" w:cs="Tahoma"/>
          <w:b/>
          <w:sz w:val="22"/>
        </w:rPr>
        <w:t>inančno zavarovanje za dobro izvedbo obveznosti po okvirnem sporazumu</w:t>
      </w:r>
    </w:p>
    <w:p w14:paraId="15693D46" w14:textId="77777777" w:rsidR="00D126CD" w:rsidRPr="000F4A7E" w:rsidRDefault="00D126CD" w:rsidP="00785954">
      <w:pPr>
        <w:keepNext/>
        <w:keepLines/>
        <w:spacing w:after="0" w:line="240" w:lineRule="auto"/>
        <w:jc w:val="both"/>
        <w:rPr>
          <w:rFonts w:ascii="Tahoma" w:eastAsia="Times New Roman" w:hAnsi="Tahoma" w:cs="Tahoma"/>
          <w:lang w:eastAsia="sl-SI"/>
        </w:rPr>
      </w:pPr>
    </w:p>
    <w:p w14:paraId="0160563D" w14:textId="79DE7F3E" w:rsidR="00D126CD" w:rsidRDefault="00D126CD" w:rsidP="00785954">
      <w:pPr>
        <w:keepNext/>
        <w:keepLines/>
        <w:spacing w:after="0" w:line="240" w:lineRule="auto"/>
        <w:jc w:val="both"/>
        <w:rPr>
          <w:rFonts w:ascii="Tahoma" w:eastAsia="Times New Roman" w:hAnsi="Tahoma" w:cs="Tahoma"/>
          <w:lang w:eastAsia="sl-SI"/>
        </w:rPr>
      </w:pPr>
      <w:r w:rsidRPr="000F4A7E">
        <w:rPr>
          <w:rFonts w:ascii="Tahoma" w:eastAsia="Times New Roman" w:hAnsi="Tahoma" w:cs="Tahoma"/>
          <w:lang w:eastAsia="sl-SI"/>
        </w:rPr>
        <w:t xml:space="preserve">Izbrani ponudnik bo moral najkasneje v roku 15 (petnajstih) dni od sklenitve okvirnega sporazuma predložiti naročniku bančno garancijo ali kavcijsko zavarovanje pri zavarovalnici za zavarovanje dobre izvedbe obveznosti iz okvirnega sporazuma v višini </w:t>
      </w:r>
      <w:r>
        <w:rPr>
          <w:rFonts w:ascii="Tahoma" w:eastAsia="Times New Roman" w:hAnsi="Tahoma" w:cs="Tahoma"/>
          <w:lang w:eastAsia="sl-SI"/>
        </w:rPr>
        <w:t>5</w:t>
      </w:r>
      <w:r w:rsidRPr="000F4A7E">
        <w:rPr>
          <w:rFonts w:ascii="Tahoma" w:eastAsia="Times New Roman" w:hAnsi="Tahoma" w:cs="Tahoma"/>
          <w:lang w:eastAsia="sl-SI"/>
        </w:rPr>
        <w:t xml:space="preserve">.000,00 EUR z dobo veljavnosti </w:t>
      </w:r>
      <w:r w:rsidRPr="00BE1BB5">
        <w:rPr>
          <w:rFonts w:ascii="Tahoma" w:eastAsia="Times New Roman" w:hAnsi="Tahoma" w:cs="Tahoma"/>
          <w:lang w:eastAsia="sl-SI"/>
        </w:rPr>
        <w:t xml:space="preserve">z </w:t>
      </w:r>
      <w:r w:rsidRPr="0030475B">
        <w:rPr>
          <w:rFonts w:ascii="Tahoma" w:eastAsia="Times New Roman" w:hAnsi="Tahoma" w:cs="Tahoma"/>
          <w:lang w:eastAsia="sl-SI"/>
        </w:rPr>
        <w:t xml:space="preserve">dobo veljavnosti </w:t>
      </w:r>
      <w:r w:rsidR="0081176F">
        <w:rPr>
          <w:rFonts w:ascii="Tahoma" w:eastAsia="Times New Roman" w:hAnsi="Tahoma" w:cs="Tahoma"/>
          <w:lang w:eastAsia="sl-SI"/>
        </w:rPr>
        <w:t xml:space="preserve">do </w:t>
      </w:r>
      <w:r w:rsidR="00055EC0">
        <w:rPr>
          <w:rFonts w:ascii="Tahoma" w:eastAsia="Times New Roman" w:hAnsi="Tahoma" w:cs="Tahoma"/>
          <w:lang w:eastAsia="sl-SI"/>
        </w:rPr>
        <w:t>31.</w:t>
      </w:r>
      <w:r w:rsidR="0081176F">
        <w:rPr>
          <w:rFonts w:ascii="Tahoma" w:eastAsia="Times New Roman" w:hAnsi="Tahoma" w:cs="Tahoma"/>
          <w:lang w:eastAsia="sl-SI"/>
        </w:rPr>
        <w:t xml:space="preserve"> </w:t>
      </w:r>
      <w:r w:rsidR="0018227A">
        <w:rPr>
          <w:rFonts w:ascii="Tahoma" w:eastAsia="Times New Roman" w:hAnsi="Tahoma" w:cs="Tahoma"/>
          <w:lang w:eastAsia="sl-SI"/>
        </w:rPr>
        <w:t>1</w:t>
      </w:r>
      <w:r w:rsidR="00055EC0">
        <w:rPr>
          <w:rFonts w:ascii="Tahoma" w:eastAsia="Times New Roman" w:hAnsi="Tahoma" w:cs="Tahoma"/>
          <w:lang w:eastAsia="sl-SI"/>
        </w:rPr>
        <w:t>2</w:t>
      </w:r>
      <w:r w:rsidR="0018227A">
        <w:rPr>
          <w:rFonts w:ascii="Tahoma" w:eastAsia="Times New Roman" w:hAnsi="Tahoma" w:cs="Tahoma"/>
          <w:lang w:eastAsia="sl-SI"/>
        </w:rPr>
        <w:t xml:space="preserve">. </w:t>
      </w:r>
      <w:r w:rsidR="0081176F">
        <w:rPr>
          <w:rFonts w:ascii="Tahoma" w:eastAsia="Times New Roman" w:hAnsi="Tahoma" w:cs="Tahoma"/>
          <w:lang w:eastAsia="sl-SI"/>
        </w:rPr>
        <w:t>2022</w:t>
      </w:r>
      <w:r w:rsidRPr="00BE1BB5">
        <w:rPr>
          <w:rFonts w:ascii="Tahoma" w:eastAsia="Times New Roman" w:hAnsi="Tahoma" w:cs="Tahoma"/>
          <w:lang w:eastAsia="sl-SI"/>
        </w:rPr>
        <w:t xml:space="preserve">. </w:t>
      </w:r>
      <w:r w:rsidRPr="0030475B">
        <w:rPr>
          <w:rFonts w:ascii="Tahoma" w:eastAsia="Times New Roman" w:hAnsi="Tahoma" w:cs="Tahoma"/>
          <w:b/>
          <w:lang w:eastAsia="sl-SI"/>
        </w:rPr>
        <w:t>Finančno zavarovanje mora biti izdano s strani banke</w:t>
      </w:r>
      <w:r w:rsidRPr="00F61AD4">
        <w:rPr>
          <w:rFonts w:ascii="Tahoma" w:hAnsi="Tahoma" w:cs="Tahoma"/>
          <w:b/>
        </w:rPr>
        <w:t xml:space="preserve"> </w:t>
      </w:r>
      <w:r>
        <w:rPr>
          <w:rFonts w:ascii="Tahoma" w:hAnsi="Tahoma" w:cs="Tahoma"/>
          <w:b/>
        </w:rPr>
        <w:t>ali zavarovalnice</w:t>
      </w:r>
      <w:r w:rsidRPr="001349F6">
        <w:rPr>
          <w:rFonts w:ascii="Tahoma" w:hAnsi="Tahoma" w:cs="Tahoma"/>
          <w:b/>
        </w:rPr>
        <w:t>, ki ima sedež v RS in v slovenskem jeziku.</w:t>
      </w:r>
      <w:r w:rsidRPr="0030475B">
        <w:rPr>
          <w:rFonts w:ascii="Tahoma" w:eastAsia="Times New Roman" w:hAnsi="Tahoma" w:cs="Tahoma"/>
          <w:lang w:eastAsia="sl-SI"/>
        </w:rPr>
        <w:t xml:space="preserve"> Finančno zavarovanje za dobro izvedbo </w:t>
      </w:r>
      <w:r w:rsidRPr="00A13FC3">
        <w:rPr>
          <w:rFonts w:ascii="Tahoma" w:eastAsia="Times New Roman" w:hAnsi="Tahoma" w:cs="Tahoma"/>
          <w:lang w:eastAsia="sl-SI"/>
        </w:rPr>
        <w:t xml:space="preserve">obveznosti po okvirnem sporazumu </w:t>
      </w:r>
      <w:r w:rsidRPr="0030475B">
        <w:rPr>
          <w:rFonts w:ascii="Tahoma" w:eastAsia="Times New Roman" w:hAnsi="Tahoma" w:cs="Tahoma"/>
          <w:lang w:eastAsia="sl-SI"/>
        </w:rPr>
        <w:t>mora biti nepreklicno, brezpogojno in plačljivo na prvi poziv</w:t>
      </w:r>
      <w:r>
        <w:rPr>
          <w:rFonts w:ascii="Tahoma" w:eastAsia="Times New Roman" w:hAnsi="Tahoma" w:cs="Tahoma"/>
          <w:lang w:eastAsia="sl-SI"/>
        </w:rPr>
        <w:t>.</w:t>
      </w:r>
    </w:p>
    <w:p w14:paraId="67D9114A" w14:textId="77777777" w:rsidR="00D126CD" w:rsidRPr="00BE1BB5" w:rsidRDefault="00D126CD" w:rsidP="00785954">
      <w:pPr>
        <w:keepNext/>
        <w:keepLines/>
        <w:spacing w:after="0" w:line="240" w:lineRule="auto"/>
        <w:jc w:val="both"/>
        <w:rPr>
          <w:rFonts w:ascii="Tahoma" w:eastAsia="Times New Roman" w:hAnsi="Tahoma" w:cs="Tahoma"/>
          <w:lang w:eastAsia="sl-SI"/>
        </w:rPr>
      </w:pPr>
    </w:p>
    <w:p w14:paraId="0D792764" w14:textId="415F97F2" w:rsidR="00D126CD" w:rsidRDefault="00D126CD" w:rsidP="00785954">
      <w:pPr>
        <w:keepNext/>
        <w:keepLines/>
        <w:spacing w:after="0" w:line="240" w:lineRule="auto"/>
        <w:jc w:val="both"/>
        <w:rPr>
          <w:rFonts w:ascii="Tahoma" w:eastAsia="Times New Roman" w:hAnsi="Tahoma" w:cs="Tahoma"/>
          <w:lang w:eastAsia="sl-SI"/>
        </w:rPr>
      </w:pPr>
      <w:r w:rsidRPr="00192ECE">
        <w:rPr>
          <w:rFonts w:ascii="Tahoma" w:eastAsia="Times New Roman" w:hAnsi="Tahoma" w:cs="Tahoma"/>
          <w:lang w:eastAsia="sl-SI"/>
        </w:rPr>
        <w:t>To finančno zavarovanje se bo nanašalo na vse po okvirnem sporazumu</w:t>
      </w:r>
      <w:r>
        <w:rPr>
          <w:rFonts w:ascii="Tahoma" w:eastAsia="Times New Roman" w:hAnsi="Tahoma" w:cs="Tahoma"/>
          <w:lang w:eastAsia="sl-SI"/>
        </w:rPr>
        <w:t xml:space="preserve"> izvedena </w:t>
      </w:r>
      <w:r w:rsidR="00785954">
        <w:rPr>
          <w:rFonts w:ascii="Tahoma" w:eastAsia="Times New Roman" w:hAnsi="Tahoma" w:cs="Tahoma"/>
          <w:lang w:eastAsia="sl-SI"/>
        </w:rPr>
        <w:t>Vzdrževalna splošna gradbena dela</w:t>
      </w:r>
      <w:r w:rsidRPr="00192ECE">
        <w:rPr>
          <w:rFonts w:ascii="Tahoma" w:eastAsia="Times New Roman" w:hAnsi="Tahoma" w:cs="Tahoma"/>
          <w:lang w:eastAsia="sl-SI"/>
        </w:rPr>
        <w:t>. V primeru, da naročnik unovči finančno zavarovanje za zavarovanje  dobre izvedbe obveznosti po okvirnem sporazumu, bo izvajalec moral nemudoma dostaviti novo finančno zavarovanje za zavarovanje dobre izvedbe obveznosti po okvirnem sporazumu.</w:t>
      </w:r>
    </w:p>
    <w:p w14:paraId="7BE8EEA8" w14:textId="77777777" w:rsidR="00D126CD" w:rsidRDefault="00D126CD" w:rsidP="00785954">
      <w:pPr>
        <w:keepNext/>
        <w:keepLines/>
        <w:spacing w:after="0" w:line="240" w:lineRule="auto"/>
        <w:jc w:val="both"/>
        <w:rPr>
          <w:rFonts w:ascii="Tahoma" w:eastAsia="Times New Roman" w:hAnsi="Tahoma" w:cs="Tahoma"/>
          <w:lang w:eastAsia="sl-SI"/>
        </w:rPr>
      </w:pPr>
    </w:p>
    <w:p w14:paraId="3218A03D" w14:textId="77777777" w:rsidR="00D126CD" w:rsidRPr="000F4A7E" w:rsidRDefault="00D126CD" w:rsidP="00785954">
      <w:pPr>
        <w:keepNext/>
        <w:keepLines/>
        <w:spacing w:after="0" w:line="240" w:lineRule="auto"/>
        <w:jc w:val="both"/>
        <w:rPr>
          <w:rFonts w:ascii="Tahoma" w:eastAsia="Times New Roman" w:hAnsi="Tahoma" w:cs="Tahoma"/>
          <w:lang w:eastAsia="sl-SI"/>
        </w:rPr>
      </w:pPr>
      <w:r w:rsidRPr="000F4A7E">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0F4A7E">
        <w:rPr>
          <w:rFonts w:ascii="Tahoma" w:eastAsia="Times New Roman" w:hAnsi="Tahoma" w:cs="Tahoma"/>
          <w:lang w:eastAsia="sl-SI"/>
        </w:rPr>
        <w:t>dobr</w:t>
      </w:r>
      <w:r>
        <w:rPr>
          <w:rFonts w:ascii="Tahoma" w:eastAsia="Times New Roman" w:hAnsi="Tahoma" w:cs="Tahoma"/>
          <w:lang w:eastAsia="sl-SI"/>
        </w:rPr>
        <w:t xml:space="preserve">e </w:t>
      </w:r>
      <w:r w:rsidRPr="000F4A7E">
        <w:rPr>
          <w:rFonts w:ascii="Tahoma" w:eastAsia="Times New Roman" w:hAnsi="Tahoma" w:cs="Tahoma"/>
          <w:lang w:eastAsia="sl-SI"/>
        </w:rPr>
        <w:t>izvedb</w:t>
      </w:r>
      <w:r>
        <w:rPr>
          <w:rFonts w:ascii="Tahoma" w:eastAsia="Times New Roman" w:hAnsi="Tahoma" w:cs="Tahoma"/>
          <w:lang w:eastAsia="sl-SI"/>
        </w:rPr>
        <w:t>e</w:t>
      </w:r>
      <w:r w:rsidRPr="000F4A7E">
        <w:rPr>
          <w:rFonts w:ascii="Tahoma" w:eastAsia="Times New Roman" w:hAnsi="Tahoma" w:cs="Tahoma"/>
          <w:lang w:eastAsia="sl-SI"/>
        </w:rPr>
        <w:t xml:space="preserve"> obveznosti po okvirnem sporazumu mora biti nepreklicno, brezpogojno in plačljivo na prvi poziv.</w:t>
      </w:r>
    </w:p>
    <w:p w14:paraId="75C80BB7" w14:textId="77777777" w:rsidR="00D126CD" w:rsidRPr="000F4A7E" w:rsidRDefault="00D126CD" w:rsidP="00785954">
      <w:pPr>
        <w:keepNext/>
        <w:keepLines/>
        <w:spacing w:after="0" w:line="240" w:lineRule="auto"/>
        <w:jc w:val="both"/>
        <w:rPr>
          <w:rFonts w:ascii="Tahoma" w:eastAsia="Times New Roman" w:hAnsi="Tahoma" w:cs="Tahoma"/>
          <w:lang w:eastAsia="sl-SI"/>
        </w:rPr>
      </w:pPr>
    </w:p>
    <w:p w14:paraId="1676573B" w14:textId="77777777" w:rsidR="00D126CD" w:rsidRPr="000F4A7E" w:rsidRDefault="00D126CD" w:rsidP="00785954">
      <w:pPr>
        <w:keepNext/>
        <w:keepLines/>
        <w:spacing w:after="0" w:line="240" w:lineRule="auto"/>
        <w:jc w:val="both"/>
        <w:rPr>
          <w:rFonts w:ascii="Tahoma" w:eastAsia="Times New Roman" w:hAnsi="Tahoma" w:cs="Tahoma"/>
          <w:lang w:eastAsia="sl-SI"/>
        </w:rPr>
      </w:pPr>
      <w:r w:rsidRPr="000F4A7E">
        <w:rPr>
          <w:rFonts w:ascii="Tahoma" w:eastAsia="Times New Roman" w:hAnsi="Tahoma" w:cs="Tahoma"/>
          <w:lang w:eastAsia="sl-SI"/>
        </w:rPr>
        <w:t xml:space="preserve">V kolikor izbrani ponudnik ne bo izpolnjeval svojih obveznosti po okvirnem sporazumu, bo naročnik unovčil finančno zavarovanje za zavarovanje dobre izvedbe obveznosti po okvirnem sporazumu in odstopil od okvirnega sporazuma, brez kakršnekoli obveznosti do izbranega ponudnika. </w:t>
      </w:r>
    </w:p>
    <w:p w14:paraId="54FD2DB3" w14:textId="77777777" w:rsidR="00D126CD" w:rsidRPr="000F4A7E" w:rsidRDefault="00D126CD" w:rsidP="00785954">
      <w:pPr>
        <w:keepNext/>
        <w:keepLines/>
        <w:spacing w:after="0" w:line="240" w:lineRule="auto"/>
        <w:jc w:val="both"/>
        <w:rPr>
          <w:rFonts w:ascii="Tahoma" w:eastAsia="Times New Roman" w:hAnsi="Tahoma" w:cs="Tahoma"/>
          <w:lang w:eastAsia="sl-SI"/>
        </w:rPr>
      </w:pPr>
    </w:p>
    <w:p w14:paraId="0FCF1FDF" w14:textId="77777777" w:rsidR="00D126CD" w:rsidRPr="004E4299" w:rsidRDefault="00D126CD" w:rsidP="00785954">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18065A72" w14:textId="77777777" w:rsidR="00D126CD" w:rsidRPr="004E4299" w:rsidRDefault="00D126CD" w:rsidP="00785954">
      <w:pPr>
        <w:keepNext/>
        <w:keepLines/>
        <w:spacing w:after="0" w:line="240" w:lineRule="auto"/>
        <w:jc w:val="both"/>
        <w:rPr>
          <w:rFonts w:ascii="Tahoma" w:hAnsi="Tahoma" w:cs="Tahoma"/>
        </w:rPr>
      </w:pPr>
    </w:p>
    <w:p w14:paraId="46C8963D" w14:textId="77777777" w:rsidR="00D126CD" w:rsidRPr="004E4299" w:rsidRDefault="00D126CD" w:rsidP="00785954">
      <w:pPr>
        <w:keepNext/>
        <w:keepLines/>
        <w:spacing w:after="0" w:line="240" w:lineRule="auto"/>
        <w:jc w:val="both"/>
        <w:rPr>
          <w:rFonts w:ascii="Tahoma" w:hAnsi="Tahoma" w:cs="Tahoma"/>
          <w:b/>
        </w:rPr>
      </w:pPr>
      <w:r w:rsidRPr="004E4299">
        <w:rPr>
          <w:rFonts w:ascii="Tahoma" w:hAnsi="Tahoma" w:cs="Tahoma"/>
          <w:b/>
        </w:rPr>
        <w:t>DOKAZILA:</w:t>
      </w:r>
    </w:p>
    <w:p w14:paraId="18387F4C" w14:textId="7AE03BCA" w:rsidR="00D126CD" w:rsidRDefault="00D126CD" w:rsidP="00785954">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priloge </w:t>
      </w:r>
      <w:r>
        <w:rPr>
          <w:rFonts w:ascii="Tahoma" w:hAnsi="Tahoma" w:cs="Tahoma"/>
        </w:rPr>
        <w:t>A</w:t>
      </w:r>
      <w:r w:rsidRPr="004E4299">
        <w:rPr>
          <w:rFonts w:ascii="Tahoma" w:hAnsi="Tahoma" w:cs="Tahoma"/>
        </w:rPr>
        <w:t>.</w:t>
      </w:r>
    </w:p>
    <w:p w14:paraId="0762A707" w14:textId="77777777" w:rsidR="0018227A" w:rsidRDefault="0018227A" w:rsidP="00785954">
      <w:pPr>
        <w:keepNext/>
        <w:keepLines/>
        <w:spacing w:after="0" w:line="240" w:lineRule="auto"/>
        <w:jc w:val="both"/>
        <w:rPr>
          <w:rFonts w:ascii="Tahoma" w:hAnsi="Tahoma" w:cs="Tahoma"/>
        </w:rPr>
      </w:pPr>
    </w:p>
    <w:p w14:paraId="75A39337" w14:textId="77777777" w:rsidR="00D126CD" w:rsidRPr="000F4A7E" w:rsidRDefault="00D126CD" w:rsidP="00785954">
      <w:pPr>
        <w:keepNext/>
        <w:keepLines/>
        <w:spacing w:after="0" w:line="240" w:lineRule="auto"/>
        <w:jc w:val="both"/>
        <w:rPr>
          <w:rFonts w:ascii="Tahoma" w:eastAsia="Times New Roman" w:hAnsi="Tahoma" w:cs="Tahoma"/>
          <w:b/>
          <w:lang w:eastAsia="sl-SI"/>
        </w:rPr>
      </w:pPr>
      <w:r w:rsidRPr="000F4A7E">
        <w:rPr>
          <w:rFonts w:ascii="Tahoma" w:eastAsia="Times New Roman" w:hAnsi="Tahoma" w:cs="Tahoma"/>
          <w:b/>
          <w:lang w:eastAsia="sl-SI"/>
        </w:rPr>
        <w:t>OPOZORILO:</w:t>
      </w:r>
    </w:p>
    <w:p w14:paraId="1F53A2CA" w14:textId="77777777" w:rsidR="00D126CD" w:rsidRPr="000F4A7E" w:rsidRDefault="00D126CD" w:rsidP="00785954">
      <w:pPr>
        <w:keepNext/>
        <w:keepLines/>
        <w:spacing w:after="0" w:line="240" w:lineRule="auto"/>
        <w:jc w:val="both"/>
        <w:rPr>
          <w:rFonts w:ascii="Tahoma" w:eastAsia="Times New Roman" w:hAnsi="Tahoma" w:cs="Tahoma"/>
          <w:lang w:eastAsia="sl-SI"/>
        </w:rPr>
      </w:pPr>
      <w:r w:rsidRPr="000F4A7E">
        <w:rPr>
          <w:rFonts w:ascii="Tahoma" w:eastAsia="Times New Roman" w:hAnsi="Tahoma" w:cs="Tahoma"/>
          <w:lang w:eastAsia="sl-SI"/>
        </w:rPr>
        <w:t xml:space="preserve">Finančno zavarovanje, ki ga bo ponudnik priložil pri zavarovanju obveznosti </w:t>
      </w:r>
      <w:r w:rsidRPr="000F4A7E">
        <w:rPr>
          <w:rFonts w:ascii="Tahoma" w:eastAsia="Times New Roman" w:hAnsi="Tahoma" w:cs="Tahoma"/>
          <w:bCs/>
          <w:noProof/>
          <w:lang w:eastAsia="sl-SI"/>
        </w:rPr>
        <w:t xml:space="preserve">po okvirnem sporazumu </w:t>
      </w:r>
      <w:r w:rsidRPr="000F4A7E">
        <w:rPr>
          <w:rFonts w:ascii="Tahoma" w:eastAsia="Times New Roman" w:hAnsi="Tahoma" w:cs="Tahoma"/>
          <w:lang w:eastAsia="sl-SI"/>
        </w:rPr>
        <w:t>po sklenitvi okvirnega sporazuma, ne sme vsebinsko odstopati od priloženega vzorca finančnega zavarovanja iz razpisne dokumentacije.</w:t>
      </w:r>
    </w:p>
    <w:p w14:paraId="6698D1F5" w14:textId="77777777" w:rsidR="00D126CD" w:rsidRPr="000F4A7E" w:rsidRDefault="00D126CD" w:rsidP="00785954">
      <w:pPr>
        <w:keepNext/>
        <w:keepLines/>
        <w:spacing w:after="0" w:line="240" w:lineRule="auto"/>
        <w:jc w:val="both"/>
        <w:rPr>
          <w:rFonts w:ascii="Tahoma" w:eastAsia="Times New Roman" w:hAnsi="Tahoma" w:cs="Tahoma"/>
          <w:lang w:eastAsia="sl-SI"/>
        </w:rPr>
      </w:pPr>
    </w:p>
    <w:p w14:paraId="76CCF9D8" w14:textId="77777777" w:rsidR="0018227A" w:rsidRPr="003924B2" w:rsidRDefault="0018227A" w:rsidP="00785954">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V obrazcu predloženega finančnega zavarovanja ne sme biti naslednjega besedila: »2. Predloženo izjavo Uprave RS za javna plačila, da so zahtevek za unovčenje podpisale osebe, ki so pooblaščene za zastopanje«.</w:t>
      </w:r>
    </w:p>
    <w:p w14:paraId="3099DA91" w14:textId="77777777" w:rsidR="0018227A" w:rsidRPr="003924B2" w:rsidRDefault="0018227A" w:rsidP="00785954">
      <w:pPr>
        <w:keepNext/>
        <w:keepLines/>
        <w:spacing w:after="0" w:line="240" w:lineRule="auto"/>
        <w:jc w:val="both"/>
        <w:rPr>
          <w:rFonts w:ascii="Tahoma" w:eastAsia="Times New Roman" w:hAnsi="Tahoma" w:cs="Tahoma"/>
          <w:b/>
          <w:lang w:eastAsia="sl-SI"/>
        </w:rPr>
      </w:pPr>
    </w:p>
    <w:p w14:paraId="1962B356" w14:textId="77777777" w:rsidR="0018227A" w:rsidRPr="003924B2" w:rsidRDefault="0018227A" w:rsidP="00785954">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 xml:space="preserve">Kavcijska zavarovanja morajo vsebovati klavzulo: »Zahtevi za plačilo ni potrebno priložiti originalnega izvoda zavarovanja.« </w:t>
      </w:r>
    </w:p>
    <w:p w14:paraId="7A86A8BB" w14:textId="77777777" w:rsidR="0018227A" w:rsidRPr="003924B2" w:rsidRDefault="0018227A" w:rsidP="00785954">
      <w:pPr>
        <w:keepNext/>
        <w:keepLines/>
        <w:spacing w:after="0" w:line="240" w:lineRule="auto"/>
        <w:jc w:val="both"/>
        <w:rPr>
          <w:rFonts w:ascii="Tahoma" w:eastAsia="Times New Roman" w:hAnsi="Tahoma" w:cs="Tahoma"/>
          <w:b/>
          <w:lang w:eastAsia="sl-SI"/>
        </w:rPr>
      </w:pPr>
    </w:p>
    <w:p w14:paraId="1B03FA82" w14:textId="77777777" w:rsidR="0018227A" w:rsidRPr="003924B2" w:rsidRDefault="0018227A" w:rsidP="00785954">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Kavcijsko zavarovanje ne sme vsebovati klavzulo: »Za to zavarovanje veljajo Enotna pravila za garancije na poziv (EPGP) revizija iz leta 2010, izdana pri MTZ pod št. 758.«</w:t>
      </w:r>
    </w:p>
    <w:p w14:paraId="2A5590EC" w14:textId="77777777" w:rsidR="00D126CD" w:rsidRPr="000F4A7E" w:rsidRDefault="00D126CD" w:rsidP="00785954">
      <w:pPr>
        <w:keepNext/>
        <w:keepLines/>
        <w:spacing w:after="0" w:line="240" w:lineRule="auto"/>
        <w:jc w:val="both"/>
        <w:rPr>
          <w:rFonts w:ascii="Tahoma" w:eastAsia="Times New Roman" w:hAnsi="Tahoma" w:cs="Tahoma"/>
          <w:lang w:eastAsia="sl-SI"/>
        </w:rPr>
      </w:pPr>
    </w:p>
    <w:p w14:paraId="2FA57777" w14:textId="77777777" w:rsidR="00D126CD" w:rsidRPr="000F4A7E" w:rsidRDefault="00D126CD" w:rsidP="00785954">
      <w:pPr>
        <w:keepNext/>
        <w:keepLines/>
        <w:spacing w:after="0" w:line="240" w:lineRule="auto"/>
        <w:jc w:val="both"/>
        <w:rPr>
          <w:rFonts w:ascii="Tahoma" w:hAnsi="Tahoma" w:cs="Tahoma"/>
        </w:rPr>
      </w:pPr>
      <w:r w:rsidRPr="000F4A7E">
        <w:rPr>
          <w:rFonts w:ascii="Tahoma" w:hAnsi="Tahoma" w:cs="Tahoma"/>
        </w:rPr>
        <w:t xml:space="preserve">Naročnik kot javno podjetje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0F4A7E">
        <w:rPr>
          <w:rFonts w:ascii="Tahoma" w:hAnsi="Tahoma" w:cs="Tahoma"/>
        </w:rPr>
        <w:t>neunovčljiva</w:t>
      </w:r>
      <w:proofErr w:type="spellEnd"/>
      <w:r w:rsidRPr="000F4A7E">
        <w:rPr>
          <w:rFonts w:ascii="Tahoma" w:hAnsi="Tahoma" w:cs="Tahoma"/>
        </w:rPr>
        <w:t>.</w:t>
      </w:r>
    </w:p>
    <w:p w14:paraId="79E4DFE0" w14:textId="77777777" w:rsidR="00D126CD" w:rsidRPr="000F4A7E" w:rsidRDefault="00D126CD" w:rsidP="00785954">
      <w:pPr>
        <w:keepNext/>
        <w:keepLines/>
        <w:spacing w:after="0" w:line="240" w:lineRule="auto"/>
        <w:jc w:val="both"/>
        <w:rPr>
          <w:rFonts w:ascii="Tahoma" w:eastAsia="Times New Roman" w:hAnsi="Tahoma" w:cs="Tahoma"/>
          <w:lang w:eastAsia="sl-SI"/>
        </w:rPr>
      </w:pPr>
    </w:p>
    <w:p w14:paraId="5C6D97CC" w14:textId="77777777" w:rsidR="00D126CD" w:rsidRPr="000F4A7E" w:rsidRDefault="00D126CD" w:rsidP="00785954">
      <w:pPr>
        <w:keepNext/>
        <w:keepLines/>
        <w:spacing w:after="0" w:line="240" w:lineRule="auto"/>
        <w:jc w:val="both"/>
        <w:rPr>
          <w:rFonts w:ascii="Tahoma" w:eastAsia="Times New Roman" w:hAnsi="Tahoma" w:cs="Tahoma"/>
          <w:lang w:eastAsia="sl-SI"/>
        </w:rPr>
      </w:pPr>
      <w:r w:rsidRPr="000F4A7E">
        <w:rPr>
          <w:rFonts w:ascii="Tahoma" w:eastAsia="Times New Roman" w:hAnsi="Tahoma" w:cs="Tahoma"/>
          <w:lang w:eastAsia="sl-SI"/>
        </w:rPr>
        <w:t>Pristojno sodišče za reševanje morebitnih sporov med upravičencem in izdajateljem garancije je stvarno pristojno sodišče v Ljubljani.</w:t>
      </w:r>
    </w:p>
    <w:p w14:paraId="73655E06" w14:textId="77777777" w:rsidR="004E4299" w:rsidRPr="00712BC8" w:rsidRDefault="004E4299" w:rsidP="00785954">
      <w:pPr>
        <w:keepNext/>
        <w:keepLines/>
        <w:spacing w:after="0" w:line="240" w:lineRule="auto"/>
        <w:jc w:val="both"/>
        <w:rPr>
          <w:rFonts w:ascii="Tahoma" w:eastAsia="Times New Roman" w:hAnsi="Tahoma" w:cs="Tahoma"/>
          <w:lang w:eastAsia="sl-SI"/>
        </w:rPr>
      </w:pPr>
    </w:p>
    <w:p w14:paraId="12D5021F" w14:textId="77777777" w:rsidR="007C663C" w:rsidRPr="00E00374" w:rsidRDefault="007C663C" w:rsidP="00785954">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lastRenderedPageBreak/>
        <w:t xml:space="preserve">MERILA IN KRITERIJI OCENJEVANJA </w:t>
      </w:r>
    </w:p>
    <w:p w14:paraId="10BF0F25" w14:textId="77777777" w:rsidR="007C663C" w:rsidRPr="00703916" w:rsidRDefault="007C663C" w:rsidP="00785954">
      <w:pPr>
        <w:keepNext/>
        <w:keepLines/>
        <w:spacing w:after="0" w:line="240" w:lineRule="auto"/>
        <w:jc w:val="both"/>
        <w:rPr>
          <w:rFonts w:ascii="Tahoma" w:eastAsia="Times New Roman" w:hAnsi="Tahoma" w:cs="Tahoma"/>
          <w:b/>
          <w:lang w:eastAsia="sl-SI"/>
        </w:rPr>
      </w:pPr>
    </w:p>
    <w:p w14:paraId="0CB4B48B" w14:textId="77777777" w:rsidR="00703916" w:rsidRPr="00703916" w:rsidRDefault="00703916" w:rsidP="00785954">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0B7EF185" w14:textId="77777777" w:rsidR="00703916" w:rsidRPr="00703916" w:rsidRDefault="00703916" w:rsidP="00785954">
      <w:pPr>
        <w:keepNext/>
        <w:keepLines/>
        <w:tabs>
          <w:tab w:val="left" w:pos="540"/>
          <w:tab w:val="left" w:pos="720"/>
        </w:tabs>
        <w:spacing w:after="0" w:line="240" w:lineRule="auto"/>
        <w:jc w:val="both"/>
        <w:rPr>
          <w:rFonts w:ascii="Tahoma" w:hAnsi="Tahoma" w:cs="Tahoma"/>
          <w:b/>
        </w:rPr>
      </w:pPr>
    </w:p>
    <w:p w14:paraId="5CD44449" w14:textId="515F411E" w:rsidR="004E4299" w:rsidRDefault="004C149C" w:rsidP="00785954">
      <w:pPr>
        <w:keepNext/>
        <w:keepLines/>
        <w:spacing w:after="0" w:line="240" w:lineRule="auto"/>
        <w:jc w:val="both"/>
        <w:rPr>
          <w:rFonts w:ascii="Tahoma" w:hAnsi="Tahoma" w:cs="Tahoma"/>
        </w:rPr>
      </w:pPr>
      <w:r w:rsidRPr="004C149C">
        <w:rPr>
          <w:rFonts w:ascii="Tahoma" w:hAnsi="Tahoma" w:cs="Tahoma"/>
        </w:rPr>
        <w:t xml:space="preserve">Merilo za izbiro ekonomsko najugodnejšega ponudnika je ponudbena vrednost brez DDV, ki jo bo ponudnik na izvedenih pogajanjih v zadnjem-končnem krogu pogajanj, oddal, ob izpolnjevanju vseh pogojev in zahtev naročnika, navedenih v razpisni dokumentaciji. Naročnik bo sklenil </w:t>
      </w:r>
      <w:r>
        <w:rPr>
          <w:rFonts w:ascii="Tahoma" w:hAnsi="Tahoma" w:cs="Tahoma"/>
        </w:rPr>
        <w:t>okvirni sporazum</w:t>
      </w:r>
      <w:r w:rsidRPr="004C149C">
        <w:rPr>
          <w:rFonts w:ascii="Tahoma" w:hAnsi="Tahoma" w:cs="Tahoma"/>
        </w:rPr>
        <w:t xml:space="preserve"> s ponudnikom, ki bo po izvedenih pogajanjih oddal ekonomsko najugodnejšo ponudbo.</w:t>
      </w:r>
    </w:p>
    <w:p w14:paraId="3461077C" w14:textId="77777777" w:rsidR="004C149C" w:rsidRPr="00BA3F91" w:rsidRDefault="004C149C" w:rsidP="00785954">
      <w:pPr>
        <w:keepNext/>
        <w:keepLines/>
        <w:spacing w:after="0" w:line="240" w:lineRule="auto"/>
        <w:jc w:val="both"/>
        <w:rPr>
          <w:rFonts w:ascii="Tahoma" w:hAnsi="Tahoma" w:cs="Tahoma"/>
        </w:rPr>
      </w:pPr>
    </w:p>
    <w:p w14:paraId="564C8E78" w14:textId="77777777" w:rsidR="004E4299" w:rsidRPr="00BA3F91" w:rsidRDefault="004E4299" w:rsidP="00785954">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5202654A" w14:textId="77777777" w:rsidR="004E4299" w:rsidRPr="00BA3F91" w:rsidRDefault="004E4299" w:rsidP="00785954">
      <w:pPr>
        <w:keepNext/>
        <w:keepLines/>
        <w:spacing w:after="0" w:line="240" w:lineRule="auto"/>
        <w:ind w:left="360"/>
        <w:jc w:val="both"/>
        <w:rPr>
          <w:rFonts w:ascii="Tahoma" w:eastAsia="Times New Roman" w:hAnsi="Tahoma" w:cs="Tahoma"/>
          <w:b/>
          <w:lang w:eastAsia="sl-SI"/>
        </w:rPr>
      </w:pPr>
    </w:p>
    <w:p w14:paraId="40F49D9A" w14:textId="77777777" w:rsidR="004E4299" w:rsidRPr="00BA3F91" w:rsidRDefault="004E4299" w:rsidP="00785954">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034EEEFF" w14:textId="77777777" w:rsidR="004E4299" w:rsidRPr="00BA3F91" w:rsidRDefault="004E4299" w:rsidP="00785954">
      <w:pPr>
        <w:keepNext/>
        <w:keepLines/>
        <w:spacing w:after="0" w:line="240" w:lineRule="auto"/>
        <w:jc w:val="both"/>
        <w:rPr>
          <w:rFonts w:ascii="Tahoma" w:eastAsia="Times New Roman" w:hAnsi="Tahoma" w:cs="Tahoma"/>
          <w:b/>
          <w:lang w:eastAsia="sl-SI"/>
        </w:rPr>
      </w:pPr>
    </w:p>
    <w:p w14:paraId="243C9E2D"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val="x-none" w:eastAsia="sl-SI"/>
        </w:rPr>
        <w:t xml:space="preserve">Ponudniki morajo ponudbe predložiti v informacijski sistem e-JN na spletnem naslovu </w:t>
      </w:r>
      <w:hyperlink r:id="rId12"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w:t>
      </w:r>
    </w:p>
    <w:p w14:paraId="448CDD85"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6B1B017E"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se mora pred oddajo ponudbe registrirati na spletnem naslovu </w:t>
      </w:r>
      <w:hyperlink r:id="rId14"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v skladu z Navodili za uporabo e-JN. Če je ponudnik že registriran v informacijski sistem e-JN, se v aplikacijo prijavi na istem naslovu.</w:t>
      </w:r>
    </w:p>
    <w:p w14:paraId="0615383C"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771B1A34"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65C936DF"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734AFE1F" w14:textId="6D797829"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15"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AE4CF7" w:rsidRPr="00AE4CF7">
        <w:rPr>
          <w:rFonts w:ascii="Tahoma" w:eastAsia="Times New Roman" w:hAnsi="Tahoma" w:cs="Tahoma"/>
          <w:b/>
          <w:bCs/>
          <w:lang w:eastAsia="sl-SI"/>
        </w:rPr>
        <w:t>14. 9.</w:t>
      </w:r>
      <w:r w:rsidR="00AE4CF7" w:rsidRPr="00922373">
        <w:rPr>
          <w:rFonts w:ascii="Tahoma" w:eastAsia="Times New Roman" w:hAnsi="Tahoma" w:cs="Tahoma"/>
          <w:b/>
          <w:bCs/>
          <w:lang w:eastAsia="sl-SI"/>
        </w:rPr>
        <w:t xml:space="preserve"> 2020</w:t>
      </w:r>
      <w:r w:rsidR="00AE4CF7">
        <w:rPr>
          <w:rFonts w:ascii="Tahoma" w:eastAsia="Times New Roman" w:hAnsi="Tahoma" w:cs="Tahoma"/>
          <w:b/>
          <w:bCs/>
          <w:lang w:eastAsia="sl-SI"/>
        </w:rPr>
        <w:t xml:space="preserve">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1F03E7CB"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73E02C63"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A13C367"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633C46EB"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1A7992FE"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4508EA26" w14:textId="77777777" w:rsidR="004C149C" w:rsidRPr="004C149C" w:rsidRDefault="004C149C" w:rsidP="00785954">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6"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020B7F69" w14:textId="77777777" w:rsidR="004C149C" w:rsidRPr="004C149C" w:rsidRDefault="004C149C" w:rsidP="00785954">
      <w:pPr>
        <w:keepNext/>
        <w:keepLines/>
        <w:widowControl w:val="0"/>
        <w:spacing w:after="0" w:line="240" w:lineRule="auto"/>
        <w:jc w:val="both"/>
        <w:rPr>
          <w:rFonts w:ascii="Tahoma" w:eastAsia="Times New Roman" w:hAnsi="Tahoma" w:cs="Tahoma"/>
          <w:b/>
          <w:lang w:eastAsia="sl-SI"/>
        </w:rPr>
      </w:pPr>
    </w:p>
    <w:p w14:paraId="0E239D30" w14:textId="77777777" w:rsidR="004C149C" w:rsidRPr="004C149C" w:rsidRDefault="004C149C" w:rsidP="00785954">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0751FD34"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6F6B784C" w14:textId="1C076314"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08F2F599" w14:textId="77777777" w:rsidR="004C149C" w:rsidRPr="004C149C" w:rsidRDefault="004C149C" w:rsidP="00785954">
      <w:pPr>
        <w:keepNext/>
        <w:keepLines/>
        <w:widowControl w:val="0"/>
        <w:spacing w:after="0" w:line="240" w:lineRule="auto"/>
        <w:jc w:val="both"/>
        <w:rPr>
          <w:rFonts w:ascii="Tahoma" w:eastAsia="Times New Roman" w:hAnsi="Tahoma" w:cs="Tahoma"/>
          <w:b/>
          <w:lang w:eastAsia="sl-SI"/>
        </w:rPr>
      </w:pPr>
    </w:p>
    <w:p w14:paraId="6BC496F7"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6FE07E42"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1258A5FC"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7"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6DE47FB3"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7203D6FB" w14:textId="77777777" w:rsidR="004C149C" w:rsidRPr="004C149C" w:rsidRDefault="004C149C" w:rsidP="00785954">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185B5D30" w14:textId="77777777" w:rsidR="004C149C" w:rsidRPr="004C149C" w:rsidRDefault="004C149C" w:rsidP="00785954">
      <w:pPr>
        <w:keepNext/>
        <w:keepLines/>
        <w:widowControl w:val="0"/>
        <w:spacing w:after="0" w:line="240" w:lineRule="auto"/>
        <w:jc w:val="both"/>
        <w:rPr>
          <w:rFonts w:ascii="Tahoma" w:eastAsia="Times New Roman" w:hAnsi="Tahoma" w:cs="Tahoma"/>
          <w:lang w:val="x-none" w:eastAsia="sl-SI"/>
        </w:rPr>
      </w:pPr>
    </w:p>
    <w:p w14:paraId="0412B39D" w14:textId="77777777" w:rsidR="004C149C" w:rsidRPr="004C149C" w:rsidRDefault="004C149C" w:rsidP="00785954">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C8131D9"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63624B4A" w14:textId="77777777" w:rsidR="004C149C" w:rsidRPr="004C149C" w:rsidRDefault="004C149C" w:rsidP="00785954">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4CEF4095" w14:textId="77777777" w:rsidR="004C149C" w:rsidRPr="004C149C" w:rsidRDefault="004C149C" w:rsidP="00785954">
      <w:pPr>
        <w:keepNext/>
        <w:keepLines/>
        <w:widowControl w:val="0"/>
        <w:spacing w:after="0" w:line="240" w:lineRule="auto"/>
        <w:jc w:val="both"/>
        <w:rPr>
          <w:rFonts w:ascii="Tahoma" w:eastAsia="Times New Roman" w:hAnsi="Tahoma" w:cs="Tahoma"/>
          <w:b/>
          <w:lang w:eastAsia="sl-SI"/>
        </w:rPr>
      </w:pPr>
    </w:p>
    <w:p w14:paraId="118D60C9" w14:textId="77777777" w:rsidR="004C149C" w:rsidRPr="004C149C" w:rsidRDefault="004C149C" w:rsidP="00785954">
      <w:pPr>
        <w:keepNext/>
        <w:keepLines/>
        <w:widowControl w:val="0"/>
        <w:numPr>
          <w:ilvl w:val="0"/>
          <w:numId w:val="53"/>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»Predračun«</w:t>
      </w:r>
    </w:p>
    <w:p w14:paraId="77C6AB86"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1BAF2FD7" w14:textId="77777777" w:rsidR="004C149C" w:rsidRPr="004C149C" w:rsidRDefault="004C149C" w:rsidP="00785954">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Ponudnik mora prilogo »Povzetek predračuna« izpolniti ter ga podpisanega in žigosanega v .</w:t>
      </w:r>
      <w:proofErr w:type="spellStart"/>
      <w:r w:rsidRPr="004C149C">
        <w:rPr>
          <w:rFonts w:ascii="Tahoma" w:eastAsia="Times New Roman" w:hAnsi="Tahoma" w:cs="Tahoma"/>
          <w:lang w:eastAsia="sl-SI"/>
        </w:rPr>
        <w:t>pdf</w:t>
      </w:r>
      <w:proofErr w:type="spellEnd"/>
      <w:r w:rsidRPr="004C149C">
        <w:rPr>
          <w:rFonts w:ascii="Tahoma" w:eastAsia="Times New Roman" w:hAnsi="Tahoma" w:cs="Tahoma"/>
          <w:lang w:eastAsia="sl-SI"/>
        </w:rPr>
        <w:t xml:space="preserve"> formatu naložiti na informacijski sistem e-JN</w:t>
      </w:r>
      <w:r w:rsidRPr="004C149C">
        <w:rPr>
          <w:rFonts w:ascii="Tahoma" w:eastAsia="Times New Roman" w:hAnsi="Tahoma" w:cs="Tahoma"/>
          <w:b/>
          <w:lang w:eastAsia="sl-SI"/>
        </w:rPr>
        <w:t xml:space="preserve"> v razdelek »Predračun«. </w:t>
      </w:r>
      <w:r w:rsidRPr="004C149C">
        <w:rPr>
          <w:rFonts w:ascii="Tahoma" w:eastAsia="Times New Roman" w:hAnsi="Tahoma" w:cs="Tahoma"/>
          <w:lang w:eastAsia="sl-SI"/>
        </w:rPr>
        <w:t xml:space="preserve">Povzetek predračuna bo dostopen/razkrit na javnem odpiranju ponudb. </w:t>
      </w:r>
    </w:p>
    <w:p w14:paraId="2ACAFDD5"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4878AD18" w14:textId="3E8607E1"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Izpolnjen predračun </w:t>
      </w:r>
      <w:r>
        <w:rPr>
          <w:rFonts w:ascii="Tahoma" w:eastAsia="Times New Roman" w:hAnsi="Tahoma" w:cs="Tahoma"/>
          <w:lang w:eastAsia="sl-SI"/>
        </w:rPr>
        <w:t>popisa del</w:t>
      </w:r>
      <w:r w:rsidRPr="004C149C">
        <w:rPr>
          <w:rFonts w:ascii="Tahoma" w:eastAsia="Times New Roman" w:hAnsi="Tahoma" w:cs="Tahoma"/>
          <w:lang w:eastAsia="sl-SI"/>
        </w:rPr>
        <w:t xml:space="preserve">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naloži v razdelek </w:t>
      </w:r>
      <w:r w:rsidRPr="004C149C">
        <w:rPr>
          <w:rFonts w:ascii="Tahoma" w:eastAsia="Times New Roman" w:hAnsi="Tahoma" w:cs="Tahoma"/>
          <w:b/>
          <w:lang w:eastAsia="sl-SI"/>
        </w:rPr>
        <w:t>»Druge priloge«</w:t>
      </w:r>
      <w:r w:rsidRPr="004C149C">
        <w:rPr>
          <w:rFonts w:ascii="Tahoma" w:eastAsia="Times New Roman" w:hAnsi="Tahoma" w:cs="Tahoma"/>
          <w:lang w:eastAsia="sl-SI"/>
        </w:rPr>
        <w:t xml:space="preserve">. </w:t>
      </w:r>
    </w:p>
    <w:p w14:paraId="58954DF4"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72DC7A7B" w14:textId="77777777" w:rsidR="004C149C" w:rsidRPr="004C149C" w:rsidRDefault="004C149C" w:rsidP="00785954">
      <w:pPr>
        <w:keepNext/>
        <w:keepLines/>
        <w:widowControl w:val="0"/>
        <w:numPr>
          <w:ilvl w:val="0"/>
          <w:numId w:val="53"/>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»Izjava«</w:t>
      </w:r>
    </w:p>
    <w:p w14:paraId="0F53AFA8"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4C149C" w:rsidRPr="004C149C" w14:paraId="791B531F" w14:textId="77777777" w:rsidTr="00557413">
        <w:tc>
          <w:tcPr>
            <w:tcW w:w="9424" w:type="dxa"/>
            <w:tcBorders>
              <w:top w:val="single" w:sz="4" w:space="0" w:color="auto"/>
              <w:bottom w:val="single" w:sz="4" w:space="0" w:color="auto"/>
            </w:tcBorders>
          </w:tcPr>
          <w:p w14:paraId="188673F6" w14:textId="77777777" w:rsidR="004C149C" w:rsidRPr="004C149C" w:rsidRDefault="004C149C" w:rsidP="00785954">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t xml:space="preserve">UGOTAVLJANJE SPOSOBNOSTI TER SPREJEMANJE POGOJEV RAZPISNE DOKUMENTACIJE – </w:t>
            </w:r>
            <w:r w:rsidRPr="004C149C">
              <w:rPr>
                <w:rFonts w:ascii="Tahoma" w:eastAsia="Times New Roman" w:hAnsi="Tahoma" w:cs="Tahoma"/>
                <w:b/>
                <w:lang w:eastAsia="sl-SI"/>
              </w:rPr>
              <w:t>ponudnik</w:t>
            </w:r>
          </w:p>
        </w:tc>
      </w:tr>
    </w:tbl>
    <w:p w14:paraId="2850B34A"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3AFAEE6E" w14:textId="77777777" w:rsidR="004C149C" w:rsidRPr="004C149C" w:rsidRDefault="004C149C" w:rsidP="00785954">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Ponudniki v informacijskem sistemu e-JN v </w:t>
      </w:r>
      <w:r w:rsidRPr="004C149C">
        <w:rPr>
          <w:rFonts w:ascii="Tahoma" w:eastAsia="Times New Roman" w:hAnsi="Tahoma" w:cs="Tahoma"/>
          <w:b/>
          <w:lang w:eastAsia="sl-SI"/>
        </w:rPr>
        <w:t>razdelek »Izjava - ponudnik«</w:t>
      </w:r>
      <w:r w:rsidRPr="004C149C">
        <w:rPr>
          <w:rFonts w:ascii="Tahoma" w:eastAsia="Times New Roman" w:hAnsi="Tahoma" w:cs="Tahoma"/>
          <w:lang w:eastAsia="sl-SI"/>
        </w:rPr>
        <w:t xml:space="preserve"> naložijo izpolnjeno prilogo, ki je v razpisni dokumentaciji označena kot Priloga A - UGOTAVLJANJE SPOSOBNOSTI. </w:t>
      </w:r>
      <w:r w:rsidRPr="004C149C">
        <w:rPr>
          <w:rFonts w:ascii="Tahoma" w:eastAsia="Times New Roman" w:hAnsi="Tahoma" w:cs="Tahoma"/>
          <w:b/>
          <w:lang w:eastAsia="sl-SI"/>
        </w:rPr>
        <w:t>»Izjavo – ponudnik« je potrebno izpolniti, podpisati, žigosati in priložiti v .</w:t>
      </w:r>
      <w:proofErr w:type="spellStart"/>
      <w:r w:rsidRPr="004C149C">
        <w:rPr>
          <w:rFonts w:ascii="Tahoma" w:eastAsia="Times New Roman" w:hAnsi="Tahoma" w:cs="Tahoma"/>
          <w:b/>
          <w:lang w:eastAsia="sl-SI"/>
        </w:rPr>
        <w:t>pdf</w:t>
      </w:r>
      <w:proofErr w:type="spellEnd"/>
      <w:r w:rsidRPr="004C149C">
        <w:rPr>
          <w:rFonts w:ascii="Tahoma" w:eastAsia="Times New Roman" w:hAnsi="Tahoma" w:cs="Tahoma"/>
          <w:b/>
          <w:lang w:eastAsia="sl-SI"/>
        </w:rPr>
        <w:t xml:space="preserve"> formatu.</w:t>
      </w:r>
    </w:p>
    <w:p w14:paraId="4799D5EA"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4C149C" w:rsidRPr="004C149C" w14:paraId="4F20C112" w14:textId="77777777" w:rsidTr="00557413">
        <w:tc>
          <w:tcPr>
            <w:tcW w:w="9424" w:type="dxa"/>
            <w:tcBorders>
              <w:top w:val="single" w:sz="4" w:space="0" w:color="auto"/>
              <w:bottom w:val="single" w:sz="4" w:space="0" w:color="auto"/>
            </w:tcBorders>
          </w:tcPr>
          <w:p w14:paraId="73B057AF" w14:textId="77777777" w:rsidR="004C149C" w:rsidRPr="004C149C" w:rsidRDefault="004C149C" w:rsidP="00785954">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t xml:space="preserve">UGOTAVLJANJE SPOSOBNOSTI TER SPREJEMANJE POGOJEV RAZPISNE DOKUMENTACIJE – </w:t>
            </w:r>
            <w:r w:rsidRPr="004C149C">
              <w:rPr>
                <w:rFonts w:ascii="Tahoma" w:eastAsia="Times New Roman" w:hAnsi="Tahoma" w:cs="Tahoma"/>
                <w:b/>
                <w:lang w:eastAsia="sl-SI"/>
              </w:rPr>
              <w:t>ostali sodelujoči</w:t>
            </w:r>
          </w:p>
        </w:tc>
      </w:tr>
    </w:tbl>
    <w:p w14:paraId="369BA9FA"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0CD4BEE1"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skupne ponudbe, uporabe zmogljivosti drugih subjektov in/ali podizvajalcev mora ponudnik v informacijskem sistemu e-JN v </w:t>
      </w:r>
      <w:r w:rsidRPr="004C149C">
        <w:rPr>
          <w:rFonts w:ascii="Tahoma" w:eastAsia="Times New Roman" w:hAnsi="Tahoma" w:cs="Tahoma"/>
          <w:b/>
          <w:lang w:eastAsia="sl-SI"/>
        </w:rPr>
        <w:t>razdelek »Izjava – ostali sodelujoči«</w:t>
      </w:r>
      <w:r w:rsidRPr="004C149C">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4C149C">
        <w:rPr>
          <w:rFonts w:ascii="Tahoma" w:eastAsia="Times New Roman" w:hAnsi="Tahoma" w:cs="Tahoma"/>
          <w:lang w:eastAsia="sl-SI"/>
        </w:rPr>
        <w:t>pdf</w:t>
      </w:r>
      <w:proofErr w:type="spellEnd"/>
      <w:r w:rsidRPr="004C149C">
        <w:rPr>
          <w:rFonts w:ascii="Tahoma" w:eastAsia="Times New Roman" w:hAnsi="Tahoma" w:cs="Tahoma"/>
          <w:lang w:eastAsia="sl-SI"/>
        </w:rPr>
        <w:t xml:space="preserve"> formatu.</w:t>
      </w:r>
    </w:p>
    <w:p w14:paraId="58AB7628"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44E0D41E" w14:textId="77777777" w:rsidR="004C149C" w:rsidRPr="004C149C" w:rsidRDefault="004C149C" w:rsidP="00785954">
      <w:pPr>
        <w:keepNext/>
        <w:keepLines/>
        <w:widowControl w:val="0"/>
        <w:numPr>
          <w:ilvl w:val="0"/>
          <w:numId w:val="53"/>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»Druge priloge«</w:t>
      </w:r>
    </w:p>
    <w:p w14:paraId="003658D8" w14:textId="77777777" w:rsidR="004C149C" w:rsidRPr="004C149C" w:rsidRDefault="004C149C" w:rsidP="00785954">
      <w:pPr>
        <w:keepNext/>
        <w:keepLines/>
        <w:widowControl w:val="0"/>
        <w:spacing w:after="0" w:line="240" w:lineRule="auto"/>
        <w:jc w:val="both"/>
        <w:rPr>
          <w:rFonts w:ascii="Tahoma" w:eastAsia="Times New Roman" w:hAnsi="Tahoma" w:cs="Tahoma"/>
          <w:b/>
          <w:lang w:eastAsia="sl-SI"/>
        </w:rPr>
      </w:pPr>
    </w:p>
    <w:p w14:paraId="3FFB170F" w14:textId="0E3AEB44"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v informacijskem sistemu e-JN</w:t>
      </w:r>
      <w:r w:rsidRPr="004C149C">
        <w:rPr>
          <w:rFonts w:ascii="Tahoma" w:eastAsia="Times New Roman" w:hAnsi="Tahoma" w:cs="Tahoma"/>
          <w:b/>
          <w:lang w:eastAsia="sl-SI"/>
        </w:rPr>
        <w:t xml:space="preserve"> v razdelek »Druge priloge« </w:t>
      </w:r>
      <w:r w:rsidRPr="004C149C">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del</w:t>
      </w:r>
      <w:r w:rsidRPr="004C149C">
        <w:rPr>
          <w:rFonts w:ascii="Tahoma" w:eastAsia="Times New Roman" w:hAnsi="Tahoma" w:cs="Tahoma"/>
          <w:lang w:eastAsia="sl-SI"/>
        </w:rPr>
        <w:t>.</w:t>
      </w:r>
    </w:p>
    <w:p w14:paraId="1EB063F5"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6FF77722" w14:textId="2AF9D099"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Spodaj zahtevana ponudbena dokumentacija mora biti </w:t>
      </w:r>
      <w:r w:rsidRPr="004C149C">
        <w:rPr>
          <w:rFonts w:ascii="Tahoma" w:eastAsia="Times New Roman" w:hAnsi="Tahoma" w:cs="Tahoma"/>
          <w:b/>
          <w:u w:val="single"/>
          <w:lang w:eastAsia="sl-SI"/>
        </w:rPr>
        <w:t>priložena v .</w:t>
      </w:r>
      <w:proofErr w:type="spellStart"/>
      <w:r w:rsidRPr="004C149C">
        <w:rPr>
          <w:rFonts w:ascii="Tahoma" w:eastAsia="Times New Roman" w:hAnsi="Tahoma" w:cs="Tahoma"/>
          <w:b/>
          <w:u w:val="single"/>
          <w:lang w:eastAsia="sl-SI"/>
        </w:rPr>
        <w:t>pdf</w:t>
      </w:r>
      <w:proofErr w:type="spellEnd"/>
      <w:r w:rsidRPr="004C149C">
        <w:rPr>
          <w:rFonts w:ascii="Tahoma" w:eastAsia="Times New Roman" w:hAnsi="Tahoma" w:cs="Tahoma"/>
          <w:b/>
          <w:u w:val="single"/>
          <w:lang w:eastAsia="sl-SI"/>
        </w:rPr>
        <w:t xml:space="preserve"> formatu</w:t>
      </w:r>
      <w:r w:rsidRPr="004C149C">
        <w:rPr>
          <w:rFonts w:ascii="Tahoma" w:eastAsia="Times New Roman" w:hAnsi="Tahoma" w:cs="Tahoma"/>
          <w:lang w:eastAsia="sl-SI"/>
        </w:rPr>
        <w:t xml:space="preserve"> (</w:t>
      </w:r>
      <w:proofErr w:type="spellStart"/>
      <w:r w:rsidRPr="004C149C">
        <w:rPr>
          <w:rFonts w:ascii="Tahoma" w:eastAsia="Times New Roman" w:hAnsi="Tahoma" w:cs="Tahoma"/>
          <w:lang w:eastAsia="sl-SI"/>
        </w:rPr>
        <w:t>sken</w:t>
      </w:r>
      <w:proofErr w:type="spellEnd"/>
      <w:r w:rsidRPr="004C149C">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eastAsia="Times New Roman" w:hAnsi="Tahoma" w:cs="Tahoma"/>
          <w:lang w:eastAsia="sl-SI"/>
        </w:rPr>
        <w:t>popisa del</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Ponudniki so obvezani priložiti vse priloge, razen če v posamezni prilogi ni drugače navedeno. </w:t>
      </w:r>
    </w:p>
    <w:p w14:paraId="03A237FC"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014A6FEE" w14:textId="729B42FA"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razhajanj med podatki v Povzetku predračuna – naloženim v razdelek »Predračun« in celotnim predračunom </w:t>
      </w:r>
      <w:r>
        <w:rPr>
          <w:rFonts w:ascii="Tahoma" w:eastAsia="Times New Roman" w:hAnsi="Tahoma" w:cs="Tahoma"/>
          <w:lang w:eastAsia="sl-SI"/>
        </w:rPr>
        <w:t>popisa del</w:t>
      </w:r>
      <w:r w:rsidRPr="004C149C">
        <w:rPr>
          <w:rFonts w:ascii="Tahoma" w:eastAsia="Times New Roman" w:hAnsi="Tahoma" w:cs="Tahoma"/>
          <w:lang w:eastAsia="sl-SI"/>
        </w:rPr>
        <w:t xml:space="preserve"> naloženim v razdelek »Druge priloge«, kot veljavni štejejo podatki v celotnem predračunu </w:t>
      </w:r>
      <w:r>
        <w:rPr>
          <w:rFonts w:ascii="Tahoma" w:eastAsia="Times New Roman" w:hAnsi="Tahoma" w:cs="Tahoma"/>
          <w:lang w:eastAsia="sl-SI"/>
        </w:rPr>
        <w:t>popisa del</w:t>
      </w:r>
      <w:r w:rsidRPr="004C149C">
        <w:rPr>
          <w:rFonts w:ascii="Tahoma" w:eastAsia="Times New Roman" w:hAnsi="Tahoma" w:cs="Tahoma"/>
          <w:lang w:eastAsia="sl-SI"/>
        </w:rPr>
        <w:t xml:space="preserve">, naloženim v razdelek »Druge priloge«. </w:t>
      </w:r>
    </w:p>
    <w:p w14:paraId="1FB4A57A" w14:textId="77777777" w:rsidR="004C149C" w:rsidRPr="004C149C" w:rsidRDefault="004C149C" w:rsidP="00785954">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4C149C" w:rsidRPr="004C149C" w14:paraId="3DDD7D73" w14:textId="77777777" w:rsidTr="00557413">
        <w:tc>
          <w:tcPr>
            <w:tcW w:w="7865" w:type="dxa"/>
            <w:tcBorders>
              <w:top w:val="single" w:sz="4" w:space="0" w:color="auto"/>
              <w:bottom w:val="single" w:sz="4" w:space="0" w:color="auto"/>
            </w:tcBorders>
          </w:tcPr>
          <w:p w14:paraId="703CECA5"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C4F6B8A" w14:textId="77777777" w:rsidR="004C149C" w:rsidRPr="004C149C" w:rsidRDefault="004C149C" w:rsidP="00785954">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 xml:space="preserve">Priloga 1 </w:t>
            </w:r>
          </w:p>
        </w:tc>
      </w:tr>
    </w:tbl>
    <w:p w14:paraId="75228967"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48FE3272"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p w14:paraId="5AE22D55" w14:textId="77777777" w:rsidR="004C149C" w:rsidRPr="004C149C" w:rsidRDefault="004C149C" w:rsidP="00785954">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Tej prilogi se priloži tudi </w:t>
      </w:r>
      <w:r w:rsidRPr="004C149C">
        <w:rPr>
          <w:rFonts w:ascii="Tahoma" w:eastAsia="Times New Roman" w:hAnsi="Tahoma" w:cs="Tahoma"/>
          <w:b/>
          <w:lang w:eastAsia="sl-SI"/>
        </w:rPr>
        <w:t xml:space="preserve">pravni akt o skupni izvedbi naročila </w:t>
      </w:r>
      <w:r w:rsidRPr="004C149C">
        <w:rPr>
          <w:rFonts w:ascii="Tahoma" w:eastAsia="Times New Roman" w:hAnsi="Tahoma" w:cs="Tahoma"/>
          <w:lang w:eastAsia="sl-SI"/>
        </w:rPr>
        <w:t>(če gre za skupno ponudbo), (prilogi 1/1).</w:t>
      </w:r>
    </w:p>
    <w:p w14:paraId="31F201A1"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4C149C" w:rsidRPr="004C149C" w14:paraId="1C158AA8" w14:textId="77777777" w:rsidTr="00557413">
        <w:tc>
          <w:tcPr>
            <w:tcW w:w="7865" w:type="dxa"/>
            <w:tcBorders>
              <w:top w:val="single" w:sz="4" w:space="0" w:color="auto"/>
              <w:bottom w:val="single" w:sz="4" w:space="0" w:color="auto"/>
            </w:tcBorders>
          </w:tcPr>
          <w:p w14:paraId="2C35389C" w14:textId="3C69485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t xml:space="preserve">CELOTEN PREDRAČUN </w:t>
            </w:r>
            <w:r>
              <w:rPr>
                <w:rFonts w:ascii="Tahoma" w:eastAsia="Times New Roman" w:hAnsi="Tahoma" w:cs="Tahoma"/>
                <w:lang w:eastAsia="sl-SI"/>
              </w:rPr>
              <w:t>POPISA DEL</w:t>
            </w:r>
          </w:p>
        </w:tc>
        <w:tc>
          <w:tcPr>
            <w:tcW w:w="1559" w:type="dxa"/>
            <w:tcBorders>
              <w:top w:val="single" w:sz="4" w:space="0" w:color="auto"/>
              <w:bottom w:val="single" w:sz="4" w:space="0" w:color="auto"/>
            </w:tcBorders>
          </w:tcPr>
          <w:p w14:paraId="10C97837" w14:textId="77777777" w:rsidR="004C149C" w:rsidRPr="004C149C" w:rsidRDefault="004C149C" w:rsidP="00785954">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2</w:t>
            </w:r>
          </w:p>
        </w:tc>
      </w:tr>
    </w:tbl>
    <w:p w14:paraId="01751D1C" w14:textId="7FECA574"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del</w:t>
      </w:r>
      <w:r w:rsidRPr="004C149C">
        <w:rPr>
          <w:rFonts w:ascii="Tahoma" w:eastAsia="Times New Roman" w:hAnsi="Tahoma" w:cs="Tahoma"/>
          <w:lang w:eastAsia="sl-SI"/>
        </w:rPr>
        <w:t xml:space="preserve"> je k razpisni dokumentaciji priložen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popisa del</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w:t>
      </w:r>
    </w:p>
    <w:p w14:paraId="04EA78FE"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4C149C" w:rsidRPr="004C149C" w14:paraId="58E15EF7" w14:textId="77777777" w:rsidTr="00557413">
        <w:tc>
          <w:tcPr>
            <w:tcW w:w="6232" w:type="dxa"/>
          </w:tcPr>
          <w:p w14:paraId="32305622"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IZJAVA FIZIČNIH IN PRAVNIH OSEB ter POOBLASTILA FIZIČNIH IN PRAVNIH OSEB</w:t>
            </w:r>
          </w:p>
        </w:tc>
        <w:tc>
          <w:tcPr>
            <w:tcW w:w="3119" w:type="dxa"/>
          </w:tcPr>
          <w:p w14:paraId="03651B9F" w14:textId="77777777" w:rsidR="004C149C" w:rsidRPr="004C149C" w:rsidRDefault="004C149C" w:rsidP="00785954">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3/1 do Priloga 3/3</w:t>
            </w:r>
          </w:p>
        </w:tc>
      </w:tr>
    </w:tbl>
    <w:p w14:paraId="590514C4"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32FA7C12"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C149C" w:rsidRPr="004C149C" w14:paraId="6FF3322D" w14:textId="77777777" w:rsidTr="00557413">
        <w:tc>
          <w:tcPr>
            <w:tcW w:w="7867" w:type="dxa"/>
          </w:tcPr>
          <w:p w14:paraId="4E768259"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UDELEŽBA PODIZVAJALCEV </w:t>
            </w:r>
          </w:p>
        </w:tc>
        <w:tc>
          <w:tcPr>
            <w:tcW w:w="1559" w:type="dxa"/>
          </w:tcPr>
          <w:p w14:paraId="337378EF" w14:textId="77777777" w:rsidR="004C149C" w:rsidRPr="004C149C" w:rsidRDefault="004C149C" w:rsidP="00785954">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4/1</w:t>
            </w:r>
          </w:p>
        </w:tc>
      </w:tr>
    </w:tbl>
    <w:p w14:paraId="5FD8E1E1"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izpolni, podpiše in žigosa prilogo v celoti tolikokrat, kolikor podizvajalcev prijavlja.</w:t>
      </w:r>
    </w:p>
    <w:p w14:paraId="1E5E668F"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C149C" w:rsidRPr="004C149C" w14:paraId="6EC8A560" w14:textId="77777777" w:rsidTr="00557413">
        <w:tc>
          <w:tcPr>
            <w:tcW w:w="7867" w:type="dxa"/>
          </w:tcPr>
          <w:p w14:paraId="26912C0E"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SOGLASJE ZA NEPOSREDNA PLAČILA</w:t>
            </w:r>
          </w:p>
        </w:tc>
        <w:tc>
          <w:tcPr>
            <w:tcW w:w="1559" w:type="dxa"/>
          </w:tcPr>
          <w:p w14:paraId="2A53E017" w14:textId="77777777" w:rsidR="004C149C" w:rsidRPr="004C149C" w:rsidRDefault="004C149C" w:rsidP="00785954">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4/2</w:t>
            </w:r>
          </w:p>
        </w:tc>
      </w:tr>
    </w:tbl>
    <w:p w14:paraId="227D379B"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Podizvajalec izpolni, podpiše in žigosa prilogo. V kolikor ponudnik v predmetnem naročilu ne nastopa s podizvajalcem, priloge ni treba prilagati.</w:t>
      </w:r>
    </w:p>
    <w:p w14:paraId="38CB0628"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C149C" w:rsidRPr="004C149C" w14:paraId="4E869F03" w14:textId="77777777" w:rsidTr="00557413">
        <w:tc>
          <w:tcPr>
            <w:tcW w:w="7867" w:type="dxa"/>
            <w:tcBorders>
              <w:top w:val="single" w:sz="4" w:space="0" w:color="auto"/>
              <w:bottom w:val="single" w:sz="4" w:space="0" w:color="auto"/>
            </w:tcBorders>
          </w:tcPr>
          <w:p w14:paraId="5FB805FE"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b/>
                <w:lang w:eastAsia="sl-SI"/>
              </w:rPr>
              <w:br w:type="page"/>
            </w:r>
            <w:r w:rsidRPr="004C149C">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31CADCD5" w14:textId="77777777" w:rsidR="004C149C" w:rsidRPr="004C149C" w:rsidRDefault="004C149C" w:rsidP="00785954">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4/3</w:t>
            </w:r>
          </w:p>
        </w:tc>
      </w:tr>
    </w:tbl>
    <w:p w14:paraId="1D8F0272" w14:textId="77777777" w:rsidR="004C149C" w:rsidRPr="004C149C" w:rsidRDefault="004C149C" w:rsidP="0078595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2EC6352" w14:textId="77777777" w:rsidR="00FE526D" w:rsidRPr="00552945" w:rsidRDefault="00FE526D" w:rsidP="0078595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EC6E75" w:rsidRPr="00BA3F91" w14:paraId="5AA52BE2" w14:textId="77777777" w:rsidTr="00055EC0">
        <w:tc>
          <w:tcPr>
            <w:tcW w:w="7933" w:type="dxa"/>
            <w:tcBorders>
              <w:top w:val="single" w:sz="4" w:space="0" w:color="auto"/>
              <w:bottom w:val="single" w:sz="4" w:space="0" w:color="auto"/>
            </w:tcBorders>
          </w:tcPr>
          <w:p w14:paraId="71AB30E1" w14:textId="788B92C5" w:rsidR="00EC6E75" w:rsidRPr="00BA3F91" w:rsidRDefault="00055EC0" w:rsidP="00785954">
            <w:pPr>
              <w:keepNext/>
              <w:keepLines/>
              <w:spacing w:after="0" w:line="240" w:lineRule="auto"/>
              <w:jc w:val="both"/>
              <w:rPr>
                <w:rFonts w:ascii="Tahoma" w:hAnsi="Tahoma" w:cs="Tahoma"/>
                <w:lang w:eastAsia="sl-SI"/>
              </w:rPr>
            </w:pPr>
            <w:r>
              <w:rPr>
                <w:rFonts w:ascii="Tahoma" w:hAnsi="Tahoma" w:cs="Tahoma"/>
                <w:lang w:eastAsia="sl-SI"/>
              </w:rPr>
              <w:t>P</w:t>
            </w:r>
            <w:r w:rsidR="00EC6E75">
              <w:rPr>
                <w:rFonts w:ascii="Tahoma" w:hAnsi="Tahoma" w:cs="Tahoma"/>
                <w:lang w:eastAsia="sl-SI"/>
              </w:rPr>
              <w:t>OTRDILA</w:t>
            </w:r>
            <w:r w:rsidR="00EC6E75" w:rsidRPr="00BA3F91">
              <w:rPr>
                <w:rFonts w:ascii="Tahoma" w:hAnsi="Tahoma" w:cs="Tahoma"/>
                <w:lang w:eastAsia="sl-SI"/>
              </w:rPr>
              <w:t xml:space="preserve"> REFERENC</w:t>
            </w:r>
          </w:p>
        </w:tc>
        <w:tc>
          <w:tcPr>
            <w:tcW w:w="1493" w:type="dxa"/>
            <w:tcBorders>
              <w:top w:val="single" w:sz="4" w:space="0" w:color="auto"/>
              <w:bottom w:val="single" w:sz="4" w:space="0" w:color="auto"/>
            </w:tcBorders>
          </w:tcPr>
          <w:p w14:paraId="4F7F1DC0" w14:textId="22FE9EE2" w:rsidR="00EC6E75" w:rsidRPr="00BA3F91" w:rsidRDefault="00EC6E75" w:rsidP="00055EC0">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sidR="00055EC0">
              <w:rPr>
                <w:rFonts w:ascii="Tahoma" w:hAnsi="Tahoma" w:cs="Tahoma"/>
                <w:b/>
                <w:i/>
                <w:lang w:eastAsia="sl-SI"/>
              </w:rPr>
              <w:t>5</w:t>
            </w:r>
          </w:p>
        </w:tc>
      </w:tr>
    </w:tbl>
    <w:p w14:paraId="0D9174D7" w14:textId="65816B7B" w:rsidR="00EC6E75" w:rsidRDefault="00EC6E75" w:rsidP="00785954">
      <w:pPr>
        <w:keepNext/>
        <w:keepLines/>
        <w:spacing w:after="0" w:line="240" w:lineRule="auto"/>
        <w:jc w:val="both"/>
        <w:rPr>
          <w:rFonts w:ascii="Tahoma" w:eastAsia="Times New Roman" w:hAnsi="Tahoma" w:cs="Tahoma"/>
          <w:lang w:eastAsia="sl-SI"/>
        </w:rPr>
      </w:pPr>
      <w:r w:rsidRPr="00020219">
        <w:rPr>
          <w:rFonts w:ascii="Tahoma" w:eastAsia="Times New Roman" w:hAnsi="Tahoma" w:cs="Tahoma"/>
          <w:lang w:eastAsia="sl-SI"/>
        </w:rPr>
        <w:t xml:space="preserve">Ponudnik mora </w:t>
      </w:r>
      <w:r w:rsidR="00055EC0">
        <w:rPr>
          <w:rFonts w:ascii="Tahoma" w:eastAsia="Times New Roman" w:hAnsi="Tahoma" w:cs="Tahoma"/>
          <w:lang w:eastAsia="sl-SI"/>
        </w:rPr>
        <w:t>kot Prilogo 5</w:t>
      </w:r>
      <w:r w:rsidRPr="00020219">
        <w:rPr>
          <w:rFonts w:ascii="Tahoma" w:eastAsia="Times New Roman" w:hAnsi="Tahoma" w:cs="Tahoma"/>
          <w:lang w:eastAsia="sl-SI"/>
        </w:rPr>
        <w:t xml:space="preserve"> priložiti izpolnjene in potrjene obrazce za reference. Ponudnik razmnoži potrebno število izvodov</w:t>
      </w:r>
      <w:r>
        <w:rPr>
          <w:rFonts w:ascii="Tahoma" w:eastAsia="Times New Roman" w:hAnsi="Tahoma" w:cs="Tahoma"/>
          <w:lang w:eastAsia="sl-SI"/>
        </w:rPr>
        <w:t xml:space="preserve"> posameznih</w:t>
      </w:r>
      <w:r w:rsidRPr="00020219">
        <w:rPr>
          <w:rFonts w:ascii="Tahoma" w:eastAsia="Times New Roman" w:hAnsi="Tahoma" w:cs="Tahoma"/>
          <w:lang w:eastAsia="sl-SI"/>
        </w:rPr>
        <w:t xml:space="preserve"> </w:t>
      </w:r>
      <w:r>
        <w:rPr>
          <w:rFonts w:ascii="Tahoma" w:eastAsia="Times New Roman" w:hAnsi="Tahoma" w:cs="Tahoma"/>
          <w:lang w:eastAsia="sl-SI"/>
        </w:rPr>
        <w:t>prilog</w:t>
      </w:r>
      <w:r w:rsidRPr="00020219">
        <w:rPr>
          <w:rFonts w:ascii="Tahoma" w:eastAsia="Times New Roman" w:hAnsi="Tahoma" w:cs="Tahoma"/>
          <w:lang w:eastAsia="sl-SI"/>
        </w:rPr>
        <w:t>.</w:t>
      </w:r>
    </w:p>
    <w:p w14:paraId="203C19A0" w14:textId="77777777" w:rsidR="00FE526D" w:rsidRPr="00BA3F91" w:rsidRDefault="00FE526D" w:rsidP="0078595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768"/>
      </w:tblGrid>
      <w:tr w:rsidR="00FE526D" w:rsidRPr="00BA3F91" w14:paraId="7146ECAE" w14:textId="77777777" w:rsidTr="004C149C">
        <w:tc>
          <w:tcPr>
            <w:tcW w:w="6658" w:type="dxa"/>
            <w:tcBorders>
              <w:top w:val="single" w:sz="4" w:space="0" w:color="auto"/>
              <w:bottom w:val="single" w:sz="4" w:space="0" w:color="auto"/>
            </w:tcBorders>
          </w:tcPr>
          <w:p w14:paraId="3CAFC779" w14:textId="77777777" w:rsidR="00FE526D" w:rsidRPr="00BA3F91" w:rsidRDefault="00FE526D" w:rsidP="0078595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2768" w:type="dxa"/>
            <w:tcBorders>
              <w:top w:val="single" w:sz="4" w:space="0" w:color="auto"/>
              <w:bottom w:val="single" w:sz="4" w:space="0" w:color="auto"/>
            </w:tcBorders>
          </w:tcPr>
          <w:p w14:paraId="3E843736" w14:textId="210DDC28" w:rsidR="00FE526D" w:rsidRPr="00BA3F91" w:rsidRDefault="00FE526D" w:rsidP="00785954">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Pr="00BA3F91">
              <w:rPr>
                <w:rFonts w:ascii="Tahoma" w:hAnsi="Tahoma" w:cs="Tahoma"/>
                <w:b/>
                <w:i/>
                <w:lang w:eastAsia="sl-SI"/>
              </w:rPr>
              <w:t xml:space="preserve"> </w:t>
            </w:r>
            <w:r w:rsidR="004C149C">
              <w:rPr>
                <w:rFonts w:ascii="Tahoma" w:hAnsi="Tahoma" w:cs="Tahoma"/>
                <w:b/>
                <w:i/>
                <w:lang w:eastAsia="sl-SI"/>
              </w:rPr>
              <w:t>s prilogami</w:t>
            </w:r>
          </w:p>
        </w:tc>
      </w:tr>
    </w:tbl>
    <w:p w14:paraId="48F2B5CA" w14:textId="381587E4" w:rsidR="00FE526D" w:rsidRDefault="00FE526D" w:rsidP="00785954">
      <w:pPr>
        <w:keepNext/>
        <w:keepLines/>
        <w:tabs>
          <w:tab w:val="left" w:pos="284"/>
        </w:tabs>
        <w:spacing w:after="0" w:line="240" w:lineRule="auto"/>
        <w:jc w:val="both"/>
        <w:rPr>
          <w:rFonts w:ascii="Tahoma" w:hAnsi="Tahoma" w:cs="Tahoma"/>
          <w:lang w:eastAsia="sl-SI"/>
        </w:rPr>
      </w:pPr>
      <w:r w:rsidRPr="00BA3F91">
        <w:rPr>
          <w:rFonts w:ascii="Tahoma" w:hAnsi="Tahoma" w:cs="Tahoma"/>
          <w:lang w:eastAsia="sl-SI"/>
        </w:rPr>
        <w:t>Ponudnik</w:t>
      </w:r>
      <w:r w:rsidR="00AC0A31">
        <w:rPr>
          <w:rFonts w:ascii="Tahoma" w:hAnsi="Tahoma" w:cs="Tahoma"/>
          <w:lang w:eastAsia="sl-SI"/>
        </w:rPr>
        <w:t xml:space="preserve"> mora v obrazcu</w:t>
      </w:r>
      <w:r w:rsidR="00853AF3">
        <w:rPr>
          <w:rFonts w:ascii="Tahoma" w:hAnsi="Tahoma" w:cs="Tahoma"/>
          <w:lang w:eastAsia="sl-SI"/>
        </w:rPr>
        <w:t xml:space="preserve"> izpolniti tabelo na način, da</w:t>
      </w:r>
      <w:r w:rsidR="00AC0A31">
        <w:rPr>
          <w:rFonts w:ascii="Tahoma" w:hAnsi="Tahoma" w:cs="Tahoma"/>
          <w:lang w:eastAsia="sl-SI"/>
        </w:rPr>
        <w:t xml:space="preserve"> nave</w:t>
      </w:r>
      <w:r w:rsidR="00853AF3">
        <w:rPr>
          <w:rFonts w:ascii="Tahoma" w:hAnsi="Tahoma" w:cs="Tahoma"/>
          <w:lang w:eastAsia="sl-SI"/>
        </w:rPr>
        <w:t>de vse</w:t>
      </w:r>
      <w:r w:rsidR="00AC0A31">
        <w:rPr>
          <w:rFonts w:ascii="Tahoma" w:hAnsi="Tahoma" w:cs="Tahoma"/>
          <w:lang w:eastAsia="sl-SI"/>
        </w:rPr>
        <w:t xml:space="preserve"> delavce</w:t>
      </w:r>
      <w:r w:rsidR="00853AF3">
        <w:rPr>
          <w:rFonts w:ascii="Tahoma" w:hAnsi="Tahoma" w:cs="Tahoma"/>
          <w:lang w:eastAsia="sl-SI"/>
        </w:rPr>
        <w:t>, ki bodo delali na gradbišču</w:t>
      </w:r>
      <w:r w:rsidR="004C149C">
        <w:rPr>
          <w:rFonts w:ascii="Tahoma" w:hAnsi="Tahoma" w:cs="Tahoma"/>
          <w:lang w:eastAsia="sl-SI"/>
        </w:rPr>
        <w:t xml:space="preserve">, </w:t>
      </w:r>
      <w:r w:rsidR="004C149C" w:rsidRPr="00967271">
        <w:rPr>
          <w:rFonts w:ascii="Tahoma" w:eastAsia="Times New Roman" w:hAnsi="Tahoma" w:cs="Tahoma"/>
          <w:lang w:eastAsia="sl-SI"/>
        </w:rPr>
        <w:t>naziv del</w:t>
      </w:r>
      <w:r w:rsidR="004C149C">
        <w:rPr>
          <w:rFonts w:ascii="Tahoma" w:eastAsia="Times New Roman" w:hAnsi="Tahoma" w:cs="Tahoma"/>
          <w:lang w:eastAsia="sl-SI"/>
        </w:rPr>
        <w:t>odajalca, njihovo</w:t>
      </w:r>
      <w:r w:rsidR="004C149C" w:rsidRPr="00967271">
        <w:rPr>
          <w:rFonts w:ascii="Tahoma" w:eastAsia="Times New Roman" w:hAnsi="Tahoma" w:cs="Tahoma"/>
          <w:lang w:eastAsia="sl-SI"/>
        </w:rPr>
        <w:t xml:space="preserve"> funkcijo</w:t>
      </w:r>
      <w:r w:rsidR="004C149C">
        <w:rPr>
          <w:rFonts w:ascii="Tahoma" w:hAnsi="Tahoma" w:cs="Tahoma"/>
          <w:szCs w:val="20"/>
          <w:lang w:eastAsia="sl-SI"/>
        </w:rPr>
        <w:t xml:space="preserve"> i</w:t>
      </w:r>
      <w:r w:rsidR="004D5A5D">
        <w:rPr>
          <w:rFonts w:ascii="Tahoma" w:hAnsi="Tahoma" w:cs="Tahoma"/>
          <w:szCs w:val="20"/>
          <w:lang w:eastAsia="sl-SI"/>
        </w:rPr>
        <w:t>n</w:t>
      </w:r>
      <w:r w:rsidR="00853AF3">
        <w:rPr>
          <w:rFonts w:ascii="Tahoma" w:hAnsi="Tahoma" w:cs="Tahoma"/>
          <w:szCs w:val="20"/>
          <w:lang w:eastAsia="sl-SI"/>
        </w:rPr>
        <w:t xml:space="preserve"> za njih</w:t>
      </w:r>
      <w:r w:rsidR="004D5A5D">
        <w:rPr>
          <w:rFonts w:ascii="Tahoma" w:hAnsi="Tahoma" w:cs="Tahoma"/>
          <w:szCs w:val="20"/>
          <w:lang w:eastAsia="sl-SI"/>
        </w:rPr>
        <w:t xml:space="preserve"> predloži</w:t>
      </w:r>
      <w:r w:rsidR="00853AF3">
        <w:rPr>
          <w:rFonts w:ascii="Tahoma" w:hAnsi="Tahoma" w:cs="Tahoma"/>
          <w:szCs w:val="20"/>
          <w:lang w:eastAsia="sl-SI"/>
        </w:rPr>
        <w:t>ti</w:t>
      </w:r>
      <w:r w:rsidR="004D5A5D">
        <w:rPr>
          <w:rFonts w:ascii="Tahoma" w:hAnsi="Tahoma" w:cs="Tahoma"/>
          <w:szCs w:val="20"/>
          <w:lang w:eastAsia="sl-SI"/>
        </w:rPr>
        <w:t xml:space="preserve"> ustrezna </w:t>
      </w:r>
      <w:r w:rsidRPr="00973288">
        <w:rPr>
          <w:rFonts w:ascii="Tahoma" w:hAnsi="Tahoma" w:cs="Tahoma"/>
          <w:szCs w:val="20"/>
          <w:lang w:eastAsia="sl-SI"/>
        </w:rPr>
        <w:t>potrdil</w:t>
      </w:r>
      <w:r w:rsidR="004D5A5D">
        <w:rPr>
          <w:rFonts w:ascii="Tahoma" w:hAnsi="Tahoma" w:cs="Tahoma"/>
          <w:szCs w:val="20"/>
          <w:lang w:eastAsia="sl-SI"/>
        </w:rPr>
        <w:t>a</w:t>
      </w:r>
      <w:r w:rsidRPr="00BA3F91">
        <w:rPr>
          <w:rFonts w:ascii="Tahoma" w:hAnsi="Tahoma" w:cs="Tahoma"/>
          <w:lang w:eastAsia="sl-SI"/>
        </w:rPr>
        <w:t xml:space="preserve">. </w:t>
      </w:r>
    </w:p>
    <w:p w14:paraId="2234D37C" w14:textId="77777777" w:rsidR="00D44289" w:rsidRDefault="00D44289" w:rsidP="00785954">
      <w:pPr>
        <w:keepNext/>
        <w:keepLines/>
        <w:tabs>
          <w:tab w:val="left" w:pos="284"/>
        </w:tab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C6E75" w:rsidRPr="00BA3F91" w14:paraId="1AAFE23F" w14:textId="77777777" w:rsidTr="00F10D83">
        <w:tc>
          <w:tcPr>
            <w:tcW w:w="7867" w:type="dxa"/>
            <w:tcBorders>
              <w:top w:val="single" w:sz="4" w:space="0" w:color="auto"/>
              <w:bottom w:val="single" w:sz="4" w:space="0" w:color="auto"/>
            </w:tcBorders>
          </w:tcPr>
          <w:p w14:paraId="5FA2125D" w14:textId="77777777" w:rsidR="00EC6E75" w:rsidRPr="00BA3F91" w:rsidRDefault="00EC6E75" w:rsidP="00785954">
            <w:pPr>
              <w:keepNext/>
              <w:keepLines/>
              <w:spacing w:after="0" w:line="240" w:lineRule="auto"/>
              <w:rPr>
                <w:rFonts w:ascii="Tahoma" w:hAnsi="Tahoma" w:cs="Tahoma"/>
                <w:lang w:eastAsia="sl-SI"/>
              </w:rPr>
            </w:pPr>
            <w:r>
              <w:rPr>
                <w:rFonts w:ascii="Tahoma" w:hAnsi="Tahoma" w:cs="Tahoma"/>
                <w:lang w:eastAsia="sl-SI"/>
              </w:rPr>
              <w:t>ZAVAROVANJE ODGOVORNOSTI</w:t>
            </w:r>
          </w:p>
        </w:tc>
        <w:tc>
          <w:tcPr>
            <w:tcW w:w="1559" w:type="dxa"/>
            <w:tcBorders>
              <w:top w:val="single" w:sz="4" w:space="0" w:color="auto"/>
              <w:bottom w:val="single" w:sz="4" w:space="0" w:color="auto"/>
            </w:tcBorders>
          </w:tcPr>
          <w:p w14:paraId="67A75D37" w14:textId="77777777" w:rsidR="00EC6E75" w:rsidRPr="00BA3F91" w:rsidRDefault="00EC6E75" w:rsidP="00785954">
            <w:pPr>
              <w:keepNext/>
              <w:keepLines/>
              <w:spacing w:after="0" w:line="240" w:lineRule="auto"/>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7</w:t>
            </w:r>
          </w:p>
        </w:tc>
      </w:tr>
    </w:tbl>
    <w:p w14:paraId="68874780" w14:textId="2C268A3B" w:rsidR="00EC6E75" w:rsidRDefault="00EC6E75" w:rsidP="00785954">
      <w:pPr>
        <w:keepNext/>
        <w:keepLines/>
        <w:spacing w:after="0" w:line="240" w:lineRule="auto"/>
        <w:jc w:val="both"/>
        <w:rPr>
          <w:rFonts w:ascii="Tahoma" w:hAnsi="Tahoma" w:cs="Tahoma"/>
        </w:rPr>
      </w:pPr>
      <w:r w:rsidRPr="00BA3F91">
        <w:rPr>
          <w:rFonts w:ascii="Tahoma" w:hAnsi="Tahoma" w:cs="Tahoma"/>
          <w:lang w:eastAsia="sl-SI"/>
        </w:rPr>
        <w:t>Ponudnik mora</w:t>
      </w:r>
      <w:r>
        <w:rPr>
          <w:rFonts w:ascii="Tahoma" w:hAnsi="Tahoma" w:cs="Tahoma"/>
          <w:lang w:eastAsia="sl-SI"/>
        </w:rPr>
        <w:t xml:space="preserve"> k izpolnjeni, podpisani in žigosani </w:t>
      </w:r>
      <w:r w:rsidRPr="007F3260">
        <w:rPr>
          <w:rFonts w:ascii="Tahoma" w:hAnsi="Tahoma" w:cs="Tahoma"/>
        </w:rPr>
        <w:t xml:space="preserve">prilogi priložiti kopijo veljavne zavarovalne pogodbe ali </w:t>
      </w:r>
      <w:r w:rsidR="00D44289" w:rsidRPr="00D44289">
        <w:rPr>
          <w:rFonts w:ascii="Tahoma" w:hAnsi="Tahoma" w:cs="Tahoma"/>
        </w:rPr>
        <w:t>veljavno potrdilo zavarovalnice</w:t>
      </w:r>
      <w:r w:rsidR="00D44289">
        <w:rPr>
          <w:rFonts w:ascii="Tahoma" w:hAnsi="Tahoma" w:cs="Tahoma"/>
        </w:rPr>
        <w:t>,</w:t>
      </w:r>
      <w:r w:rsidRPr="007F3260">
        <w:rPr>
          <w:rFonts w:ascii="Tahoma" w:hAnsi="Tahoma" w:cs="Tahoma"/>
        </w:rPr>
        <w:t xml:space="preserve"> iz katere mora biti razvidna vrsta zavarovanja, </w:t>
      </w:r>
      <w:r>
        <w:rPr>
          <w:rFonts w:ascii="Tahoma" w:hAnsi="Tahoma" w:cs="Tahoma"/>
        </w:rPr>
        <w:t>v</w:t>
      </w:r>
      <w:r w:rsidRPr="007F3260">
        <w:rPr>
          <w:rFonts w:ascii="Tahoma" w:hAnsi="Tahoma" w:cs="Tahoma"/>
        </w:rPr>
        <w:t>išina letne zavarovalne vsote in obdobje veljavnosti</w:t>
      </w:r>
      <w:r w:rsidRPr="00BA3F91">
        <w:rPr>
          <w:rFonts w:ascii="Tahoma" w:hAnsi="Tahoma" w:cs="Tahoma"/>
        </w:rPr>
        <w:t>.</w:t>
      </w:r>
    </w:p>
    <w:p w14:paraId="1EDC3816" w14:textId="77777777" w:rsidR="004C149C" w:rsidRPr="00967271" w:rsidRDefault="004C149C" w:rsidP="00785954">
      <w:pPr>
        <w:keepNext/>
        <w:keepLines/>
        <w:spacing w:after="0" w:line="240" w:lineRule="auto"/>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C149C" w:rsidRPr="00967271" w14:paraId="5800E49C" w14:textId="77777777" w:rsidTr="00557413">
        <w:tc>
          <w:tcPr>
            <w:tcW w:w="7867" w:type="dxa"/>
            <w:tcBorders>
              <w:top w:val="single" w:sz="4" w:space="0" w:color="auto"/>
              <w:bottom w:val="single" w:sz="4" w:space="0" w:color="auto"/>
            </w:tcBorders>
          </w:tcPr>
          <w:p w14:paraId="016076A4" w14:textId="77777777" w:rsidR="004C149C" w:rsidRPr="00967271" w:rsidRDefault="004C149C" w:rsidP="00785954">
            <w:pPr>
              <w:keepNext/>
              <w:keepLines/>
              <w:spacing w:after="0" w:line="240" w:lineRule="auto"/>
              <w:rPr>
                <w:rFonts w:ascii="Tahoma" w:hAnsi="Tahoma" w:cs="Tahoma"/>
                <w:lang w:eastAsia="sl-SI"/>
              </w:rPr>
            </w:pPr>
            <w:r w:rsidRPr="00967271">
              <w:rPr>
                <w:rFonts w:ascii="Tahoma" w:hAnsi="Tahoma" w:cs="Tahoma"/>
                <w:lang w:eastAsia="sl-SI"/>
              </w:rPr>
              <w:t xml:space="preserve">OPREMA </w:t>
            </w:r>
          </w:p>
        </w:tc>
        <w:tc>
          <w:tcPr>
            <w:tcW w:w="1559" w:type="dxa"/>
            <w:tcBorders>
              <w:top w:val="single" w:sz="4" w:space="0" w:color="auto"/>
              <w:bottom w:val="single" w:sz="4" w:space="0" w:color="auto"/>
            </w:tcBorders>
          </w:tcPr>
          <w:p w14:paraId="6CB43277" w14:textId="3CAC7984" w:rsidR="004C149C" w:rsidRPr="00967271" w:rsidRDefault="004C149C" w:rsidP="00055EC0">
            <w:pPr>
              <w:keepNext/>
              <w:keepLines/>
              <w:spacing w:after="0" w:line="240" w:lineRule="auto"/>
              <w:rPr>
                <w:rFonts w:ascii="Tahoma" w:hAnsi="Tahoma" w:cs="Tahoma"/>
                <w:b/>
                <w:i/>
                <w:lang w:eastAsia="sl-SI"/>
              </w:rPr>
            </w:pPr>
            <w:r w:rsidRPr="00967271">
              <w:rPr>
                <w:rFonts w:ascii="Tahoma" w:hAnsi="Tahoma" w:cs="Tahoma"/>
                <w:b/>
                <w:i/>
                <w:lang w:eastAsia="sl-SI"/>
              </w:rPr>
              <w:t xml:space="preserve">Priloga </w:t>
            </w:r>
            <w:r w:rsidR="00055EC0">
              <w:rPr>
                <w:rFonts w:ascii="Tahoma" w:hAnsi="Tahoma" w:cs="Tahoma"/>
                <w:b/>
                <w:i/>
                <w:lang w:eastAsia="sl-SI"/>
              </w:rPr>
              <w:t>8</w:t>
            </w:r>
          </w:p>
        </w:tc>
      </w:tr>
    </w:tbl>
    <w:p w14:paraId="354F10E9" w14:textId="77777777" w:rsidR="004C149C" w:rsidRPr="00967271" w:rsidRDefault="004C149C" w:rsidP="00785954">
      <w:pPr>
        <w:keepNext/>
        <w:keepLines/>
        <w:spacing w:after="0" w:line="240" w:lineRule="auto"/>
        <w:jc w:val="both"/>
        <w:rPr>
          <w:rFonts w:ascii="Tahoma" w:eastAsia="Times New Roman" w:hAnsi="Tahoma" w:cs="Tahoma"/>
          <w:lang w:eastAsia="sl-SI"/>
        </w:rPr>
      </w:pPr>
      <w:r w:rsidRPr="00967271">
        <w:rPr>
          <w:rFonts w:ascii="Tahoma" w:eastAsia="Times New Roman" w:hAnsi="Tahoma" w:cs="Tahoma"/>
          <w:lang w:eastAsia="sl-SI"/>
        </w:rPr>
        <w:t>Ponudnik mora obrazec izjave izpolniti, podpisati in žigosati ter priložiti v ponudbi.</w:t>
      </w:r>
    </w:p>
    <w:p w14:paraId="28CEF7AE" w14:textId="77777777" w:rsidR="00EC6E75" w:rsidRDefault="00EC6E75" w:rsidP="0078595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3B9C46A4" w14:textId="77777777" w:rsidTr="00A9443F">
        <w:tc>
          <w:tcPr>
            <w:tcW w:w="7867" w:type="dxa"/>
            <w:tcBorders>
              <w:top w:val="single" w:sz="4" w:space="0" w:color="auto"/>
              <w:bottom w:val="single" w:sz="4" w:space="0" w:color="auto"/>
            </w:tcBorders>
          </w:tcPr>
          <w:p w14:paraId="2700A38E" w14:textId="77777777" w:rsidR="004E4299" w:rsidRPr="00BA3F91" w:rsidRDefault="004E4299" w:rsidP="00785954">
            <w:pPr>
              <w:keepNext/>
              <w:keepLines/>
              <w:spacing w:after="0" w:line="240" w:lineRule="auto"/>
              <w:rPr>
                <w:rFonts w:ascii="Tahoma" w:eastAsia="Times New Roman" w:hAnsi="Tahoma" w:cs="Tahoma"/>
                <w:lang w:eastAsia="sl-SI"/>
              </w:rPr>
            </w:pPr>
            <w:r w:rsidRPr="00BA3F91">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5E8F5427" w14:textId="4C40353F" w:rsidR="004E4299" w:rsidRPr="00BA3F91" w:rsidRDefault="004E4299" w:rsidP="00055EC0">
            <w:pPr>
              <w:keepNext/>
              <w:keepLines/>
              <w:spacing w:after="0" w:line="240" w:lineRule="auto"/>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055EC0">
              <w:rPr>
                <w:rFonts w:ascii="Tahoma" w:eastAsia="Times New Roman" w:hAnsi="Tahoma" w:cs="Tahoma"/>
                <w:b/>
                <w:i/>
                <w:lang w:eastAsia="sl-SI"/>
              </w:rPr>
              <w:t>9</w:t>
            </w:r>
          </w:p>
        </w:tc>
      </w:tr>
    </w:tbl>
    <w:p w14:paraId="754EDFAF" w14:textId="77777777" w:rsidR="007F735E" w:rsidRPr="004E6B4E" w:rsidRDefault="007F735E" w:rsidP="00785954">
      <w:pPr>
        <w:keepNext/>
        <w:keepLines/>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6DE8422B" w14:textId="77777777" w:rsidR="00090D8E" w:rsidRPr="00BA3F91" w:rsidRDefault="00090D8E" w:rsidP="0078595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90D8E" w:rsidRPr="00BA3F91" w14:paraId="32F6BBDA" w14:textId="77777777" w:rsidTr="00A9443F">
        <w:tc>
          <w:tcPr>
            <w:tcW w:w="7867" w:type="dxa"/>
            <w:tcBorders>
              <w:top w:val="single" w:sz="4" w:space="0" w:color="auto"/>
              <w:bottom w:val="single" w:sz="4" w:space="0" w:color="auto"/>
            </w:tcBorders>
          </w:tcPr>
          <w:p w14:paraId="023F66BB" w14:textId="77777777" w:rsidR="00090D8E" w:rsidRPr="00BA3F91" w:rsidRDefault="00090D8E" w:rsidP="0078595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5554D831" w14:textId="2C34FD12" w:rsidR="00090D8E" w:rsidRPr="00BA3F91" w:rsidRDefault="00090D8E" w:rsidP="00055EC0">
            <w:pPr>
              <w:keepNext/>
              <w:keepLines/>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591D7F">
              <w:rPr>
                <w:rFonts w:ascii="Tahoma" w:eastAsia="Times New Roman" w:hAnsi="Tahoma" w:cs="Tahoma"/>
                <w:b/>
                <w:i/>
                <w:lang w:eastAsia="sl-SI"/>
              </w:rPr>
              <w:t>1</w:t>
            </w:r>
            <w:r w:rsidR="00055EC0">
              <w:rPr>
                <w:rFonts w:ascii="Tahoma" w:eastAsia="Times New Roman" w:hAnsi="Tahoma" w:cs="Tahoma"/>
                <w:b/>
                <w:i/>
                <w:lang w:eastAsia="sl-SI"/>
              </w:rPr>
              <w:t>0</w:t>
            </w:r>
          </w:p>
        </w:tc>
      </w:tr>
    </w:tbl>
    <w:p w14:paraId="3E9161D4" w14:textId="77777777" w:rsidR="006141F6" w:rsidRDefault="006141F6" w:rsidP="00785954">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Ponudnik mora obrazec izjave izpolniti, podpisati in žigosati ter priložiti v ponudbi.</w:t>
      </w:r>
    </w:p>
    <w:p w14:paraId="6A62CE5E" w14:textId="77777777" w:rsidR="004E4299" w:rsidRDefault="004E4299" w:rsidP="00785954">
      <w:pPr>
        <w:keepNext/>
        <w:keepLines/>
        <w:spacing w:after="0" w:line="240" w:lineRule="auto"/>
        <w:jc w:val="both"/>
        <w:rPr>
          <w:rFonts w:ascii="Tahoma" w:eastAsia="Times New Roman" w:hAnsi="Tahoma" w:cs="Tahoma"/>
          <w:lang w:eastAsia="sl-SI"/>
        </w:rPr>
      </w:pPr>
    </w:p>
    <w:p w14:paraId="6B93C982" w14:textId="77777777" w:rsidR="001F1194" w:rsidRDefault="001F1194" w:rsidP="00785954">
      <w:pPr>
        <w:keepNext/>
        <w:keepLines/>
        <w:spacing w:after="0" w:line="240" w:lineRule="auto"/>
        <w:jc w:val="both"/>
        <w:rPr>
          <w:rFonts w:ascii="Tahoma" w:eastAsia="Times New Roman" w:hAnsi="Tahoma" w:cs="Tahoma"/>
          <w:lang w:eastAsia="sl-SI"/>
        </w:rPr>
      </w:pPr>
    </w:p>
    <w:p w14:paraId="1FA66682"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094A5AF2" w14:textId="77777777" w:rsidTr="00A9443F">
        <w:tc>
          <w:tcPr>
            <w:tcW w:w="9498" w:type="dxa"/>
            <w:tcBorders>
              <w:top w:val="single" w:sz="4" w:space="0" w:color="auto"/>
              <w:bottom w:val="single" w:sz="4" w:space="0" w:color="auto"/>
            </w:tcBorders>
          </w:tcPr>
          <w:p w14:paraId="4DB73A74" w14:textId="77777777" w:rsidR="00090D8E" w:rsidRPr="00090D8E" w:rsidRDefault="00090D8E" w:rsidP="00785954">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048FB17C"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1798A509"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56000C94" w14:textId="77777777" w:rsidR="00090D8E" w:rsidRPr="00090D8E" w:rsidRDefault="00090D8E" w:rsidP="00785954">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5AEF8073" w14:textId="77777777" w:rsidR="005F5977" w:rsidRDefault="005F5977" w:rsidP="00785954">
      <w:pPr>
        <w:keepNext/>
        <w:keepLines/>
        <w:spacing w:after="0" w:line="240" w:lineRule="auto"/>
        <w:jc w:val="center"/>
        <w:rPr>
          <w:rFonts w:ascii="Tahoma" w:eastAsia="Times New Roman" w:hAnsi="Tahoma" w:cs="Tahoma"/>
          <w:b/>
          <w:noProof/>
          <w:lang w:eastAsia="sl-SI"/>
        </w:rPr>
      </w:pPr>
    </w:p>
    <w:p w14:paraId="311FB131" w14:textId="570B67F2" w:rsidR="005F5977" w:rsidRDefault="00785954" w:rsidP="007859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JPE-SPV-263/20</w:t>
      </w:r>
      <w:r w:rsidR="005F5977">
        <w:rPr>
          <w:rFonts w:ascii="Tahoma" w:eastAsia="Times New Roman" w:hAnsi="Tahoma" w:cs="Tahoma"/>
          <w:b/>
          <w:noProof/>
          <w:lang w:eastAsia="sl-SI"/>
        </w:rPr>
        <w:t xml:space="preserve"> -</w:t>
      </w:r>
      <w:r w:rsidR="005F5977">
        <w:rPr>
          <w:rFonts w:ascii="Tahoma" w:eastAsia="Times New Roman" w:hAnsi="Tahoma" w:cs="Tahoma"/>
          <w:b/>
          <w:color w:val="000000"/>
          <w:lang w:eastAsia="sl-SI"/>
        </w:rPr>
        <w:t xml:space="preserve"> </w:t>
      </w:r>
      <w:r>
        <w:rPr>
          <w:rFonts w:ascii="Tahoma" w:eastAsia="Times New Roman" w:hAnsi="Tahoma" w:cs="Tahoma"/>
          <w:b/>
          <w:lang w:eastAsia="sl-SI"/>
        </w:rPr>
        <w:t>Vzdrževalna splošna gradbena dela</w:t>
      </w:r>
      <w:r w:rsidR="005F5977">
        <w:rPr>
          <w:rFonts w:ascii="Tahoma" w:eastAsia="Times New Roman" w:hAnsi="Tahoma" w:cs="Tahoma"/>
          <w:b/>
          <w:lang w:eastAsia="sl-SI"/>
        </w:rPr>
        <w:t xml:space="preserve"> </w:t>
      </w:r>
    </w:p>
    <w:p w14:paraId="27DD707B" w14:textId="77777777" w:rsidR="00090D8E" w:rsidRPr="00090D8E" w:rsidRDefault="00090D8E" w:rsidP="00785954">
      <w:pPr>
        <w:keepNext/>
        <w:keepLines/>
        <w:spacing w:after="0" w:line="240" w:lineRule="auto"/>
        <w:jc w:val="both"/>
        <w:rPr>
          <w:rFonts w:ascii="Tahoma" w:eastAsia="Times New Roman" w:hAnsi="Tahoma" w:cs="Tahoma"/>
          <w:b/>
          <w:lang w:eastAsia="sl-SI"/>
        </w:rPr>
      </w:pPr>
    </w:p>
    <w:p w14:paraId="7530E3B1" w14:textId="77777777" w:rsidR="00090D8E" w:rsidRPr="00090D8E" w:rsidRDefault="00090D8E" w:rsidP="00785954">
      <w:pPr>
        <w:keepNext/>
        <w:keepLines/>
        <w:spacing w:after="0" w:line="240" w:lineRule="auto"/>
        <w:jc w:val="both"/>
        <w:rPr>
          <w:rFonts w:ascii="Tahoma" w:eastAsia="Times New Roman" w:hAnsi="Tahoma" w:cs="Tahoma"/>
          <w:b/>
          <w:highlight w:val="yellow"/>
          <w:lang w:eastAsia="sl-SI"/>
        </w:rPr>
      </w:pPr>
    </w:p>
    <w:p w14:paraId="6F9BE24D" w14:textId="77777777" w:rsidR="00090D8E" w:rsidRPr="00090D8E" w:rsidRDefault="00090D8E" w:rsidP="00785954">
      <w:pPr>
        <w:keepNext/>
        <w:keepLines/>
        <w:spacing w:after="0" w:line="240" w:lineRule="auto"/>
        <w:jc w:val="both"/>
        <w:rPr>
          <w:rFonts w:ascii="Tahoma" w:eastAsia="Times New Roman" w:hAnsi="Tahoma" w:cs="Tahoma"/>
          <w:b/>
          <w:highlight w:val="yellow"/>
          <w:lang w:eastAsia="sl-SI"/>
        </w:rPr>
      </w:pPr>
    </w:p>
    <w:p w14:paraId="4A459E7B" w14:textId="77777777" w:rsidR="00090D8E" w:rsidRPr="00090D8E" w:rsidRDefault="00090D8E" w:rsidP="00785954">
      <w:pPr>
        <w:keepNext/>
        <w:keepLines/>
        <w:spacing w:after="0" w:line="240" w:lineRule="auto"/>
        <w:jc w:val="both"/>
        <w:rPr>
          <w:rFonts w:ascii="Tahoma" w:eastAsia="Times New Roman" w:hAnsi="Tahoma" w:cs="Tahoma"/>
          <w:b/>
          <w:highlight w:val="yellow"/>
          <w:lang w:eastAsia="sl-SI"/>
        </w:rPr>
      </w:pPr>
    </w:p>
    <w:p w14:paraId="6BDDADEC" w14:textId="77777777" w:rsidR="00090D8E" w:rsidRPr="00090D8E" w:rsidRDefault="00090D8E" w:rsidP="00785954">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32661D63" w14:textId="77777777" w:rsidR="00090D8E" w:rsidRPr="00090D8E" w:rsidRDefault="00090D8E" w:rsidP="00785954">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090D8E" w14:paraId="6E3B7836" w14:textId="77777777" w:rsidTr="00A9443F">
        <w:trPr>
          <w:trHeight w:val="695"/>
        </w:trPr>
        <w:tc>
          <w:tcPr>
            <w:tcW w:w="6237" w:type="dxa"/>
            <w:shd w:val="clear" w:color="auto" w:fill="auto"/>
            <w:vAlign w:val="center"/>
          </w:tcPr>
          <w:p w14:paraId="1282331D" w14:textId="77777777" w:rsidR="00090D8E" w:rsidRPr="00090D8E" w:rsidRDefault="00090D8E" w:rsidP="00785954">
            <w:pPr>
              <w:keepNext/>
              <w:keepLines/>
              <w:spacing w:after="0" w:line="240" w:lineRule="auto"/>
              <w:jc w:val="both"/>
              <w:rPr>
                <w:rFonts w:ascii="Tahoma" w:eastAsia="Times New Roman" w:hAnsi="Tahoma" w:cs="Tahoma"/>
                <w:b/>
              </w:rPr>
            </w:pPr>
            <w:r w:rsidRPr="00090D8E">
              <w:rPr>
                <w:rFonts w:ascii="Tahoma" w:eastAsia="Times New Roman" w:hAnsi="Tahoma" w:cs="Tahoma"/>
                <w:b/>
              </w:rPr>
              <w:t xml:space="preserve">Opis </w:t>
            </w:r>
            <w:r w:rsidR="00261BC5">
              <w:rPr>
                <w:rFonts w:ascii="Tahoma" w:eastAsia="Times New Roman" w:hAnsi="Tahoma" w:cs="Tahoma"/>
                <w:b/>
              </w:rPr>
              <w:t>del</w:t>
            </w:r>
          </w:p>
        </w:tc>
        <w:tc>
          <w:tcPr>
            <w:tcW w:w="3119" w:type="dxa"/>
            <w:shd w:val="clear" w:color="auto" w:fill="auto"/>
            <w:vAlign w:val="center"/>
          </w:tcPr>
          <w:p w14:paraId="27EF9257" w14:textId="77777777" w:rsidR="00090D8E" w:rsidRPr="00090D8E" w:rsidRDefault="00090D8E" w:rsidP="00785954">
            <w:pPr>
              <w:keepNext/>
              <w:keepLines/>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2CCDCCED" w14:textId="77777777" w:rsidR="00090D8E" w:rsidRPr="00090D8E" w:rsidRDefault="00090D8E" w:rsidP="00785954">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597ACF70" w14:textId="77777777" w:rsidTr="000E0D9E">
        <w:trPr>
          <w:trHeight w:val="1168"/>
        </w:trPr>
        <w:tc>
          <w:tcPr>
            <w:tcW w:w="6237" w:type="dxa"/>
            <w:shd w:val="clear" w:color="auto" w:fill="auto"/>
            <w:vAlign w:val="center"/>
          </w:tcPr>
          <w:p w14:paraId="7A7FA0D5" w14:textId="65256510" w:rsidR="000E0D9E" w:rsidRPr="00090D8E" w:rsidRDefault="00785954" w:rsidP="00785954">
            <w:pPr>
              <w:keepNext/>
              <w:keepLines/>
              <w:spacing w:after="0" w:line="240" w:lineRule="auto"/>
              <w:rPr>
                <w:rFonts w:ascii="Tahoma" w:eastAsia="Times New Roman" w:hAnsi="Tahoma" w:cs="Tahoma"/>
                <w:b/>
              </w:rPr>
            </w:pPr>
            <w:r>
              <w:rPr>
                <w:rFonts w:ascii="Tahoma" w:eastAsia="Times New Roman" w:hAnsi="Tahoma" w:cs="Tahoma"/>
                <w:b/>
                <w:lang w:eastAsia="sl-SI"/>
              </w:rPr>
              <w:t>Vzdrževalna splošna gradbena dela</w:t>
            </w:r>
            <w:r w:rsidR="000E0D9E">
              <w:rPr>
                <w:rFonts w:ascii="Tahoma" w:eastAsia="Times New Roman" w:hAnsi="Tahoma" w:cs="Tahoma"/>
                <w:b/>
                <w:lang w:eastAsia="sl-SI"/>
              </w:rPr>
              <w:t>:</w:t>
            </w:r>
          </w:p>
        </w:tc>
        <w:tc>
          <w:tcPr>
            <w:tcW w:w="3119" w:type="dxa"/>
            <w:shd w:val="clear" w:color="auto" w:fill="auto"/>
            <w:vAlign w:val="center"/>
          </w:tcPr>
          <w:p w14:paraId="0D49F6E8" w14:textId="77777777" w:rsidR="00090D8E" w:rsidRPr="00090D8E" w:rsidRDefault="00090D8E" w:rsidP="00785954">
            <w:pPr>
              <w:keepNext/>
              <w:keepLines/>
              <w:spacing w:after="0" w:line="240" w:lineRule="auto"/>
              <w:jc w:val="center"/>
              <w:rPr>
                <w:rFonts w:ascii="Tahoma" w:eastAsia="Times New Roman" w:hAnsi="Tahoma" w:cs="Tahoma"/>
              </w:rPr>
            </w:pPr>
          </w:p>
          <w:p w14:paraId="6991C891" w14:textId="77777777" w:rsidR="00090D8E" w:rsidRPr="00090D8E" w:rsidRDefault="00090D8E" w:rsidP="00785954">
            <w:pPr>
              <w:keepNext/>
              <w:keepLines/>
              <w:spacing w:after="0" w:line="240" w:lineRule="auto"/>
              <w:jc w:val="center"/>
              <w:rPr>
                <w:rFonts w:ascii="Tahoma" w:eastAsia="Times New Roman" w:hAnsi="Tahoma" w:cs="Tahoma"/>
              </w:rPr>
            </w:pPr>
          </w:p>
          <w:p w14:paraId="18C85BEA" w14:textId="77777777" w:rsidR="00090D8E" w:rsidRPr="00090D8E" w:rsidRDefault="00090D8E" w:rsidP="00785954">
            <w:pPr>
              <w:keepNext/>
              <w:keepLines/>
              <w:spacing w:after="0" w:line="240" w:lineRule="auto"/>
              <w:jc w:val="center"/>
              <w:rPr>
                <w:rFonts w:ascii="Tahoma" w:eastAsia="Times New Roman" w:hAnsi="Tahoma" w:cs="Tahoma"/>
              </w:rPr>
            </w:pPr>
          </w:p>
        </w:tc>
      </w:tr>
    </w:tbl>
    <w:p w14:paraId="5774D4B4" w14:textId="77777777" w:rsidR="00090D8E" w:rsidRPr="00090D8E" w:rsidRDefault="00090D8E" w:rsidP="00785954">
      <w:pPr>
        <w:keepNext/>
        <w:keepLines/>
        <w:spacing w:after="0" w:line="240" w:lineRule="auto"/>
        <w:jc w:val="both"/>
        <w:rPr>
          <w:rFonts w:ascii="Tahoma" w:hAnsi="Tahoma" w:cs="Tahoma"/>
        </w:rPr>
      </w:pPr>
    </w:p>
    <w:p w14:paraId="3810CF23" w14:textId="77777777" w:rsidR="005F5977" w:rsidRPr="00090D8E" w:rsidRDefault="005F5977" w:rsidP="00785954">
      <w:pPr>
        <w:keepNext/>
        <w:keepLines/>
        <w:spacing w:after="0" w:line="240" w:lineRule="auto"/>
        <w:jc w:val="both"/>
        <w:rPr>
          <w:rFonts w:ascii="Tahoma" w:hAnsi="Tahoma" w:cs="Tahoma"/>
          <w:b/>
        </w:rPr>
      </w:pPr>
    </w:p>
    <w:p w14:paraId="77E75212" w14:textId="77777777" w:rsidR="00090D8E" w:rsidRPr="00090D8E" w:rsidRDefault="00090D8E" w:rsidP="00785954">
      <w:pPr>
        <w:keepNext/>
        <w:keepLines/>
        <w:spacing w:after="0" w:line="240" w:lineRule="auto"/>
        <w:jc w:val="both"/>
        <w:rPr>
          <w:rFonts w:ascii="Tahoma" w:hAnsi="Tahoma" w:cs="Tahoma"/>
          <w:b/>
        </w:rPr>
      </w:pPr>
    </w:p>
    <w:p w14:paraId="00446D03" w14:textId="77777777" w:rsidR="00090D8E" w:rsidRPr="00090D8E" w:rsidRDefault="00090D8E" w:rsidP="00785954">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5C16B1ED" w14:textId="77777777" w:rsidR="00090D8E" w:rsidRPr="00090D8E" w:rsidRDefault="00090D8E" w:rsidP="00785954">
      <w:pPr>
        <w:keepNext/>
        <w:keepLines/>
        <w:spacing w:after="0" w:line="240" w:lineRule="auto"/>
        <w:jc w:val="both"/>
        <w:rPr>
          <w:rFonts w:ascii="Tahoma" w:hAnsi="Tahoma" w:cs="Tahoma"/>
          <w:highlight w:val="yellow"/>
        </w:rPr>
      </w:pPr>
    </w:p>
    <w:p w14:paraId="6DB4C6E2" w14:textId="0C90F869" w:rsidR="00090D8E" w:rsidRPr="00090D8E" w:rsidRDefault="00090D8E" w:rsidP="00785954">
      <w:pPr>
        <w:keepNext/>
        <w:keepLines/>
        <w:spacing w:after="0" w:line="240" w:lineRule="auto"/>
        <w:jc w:val="both"/>
        <w:rPr>
          <w:rFonts w:ascii="Tahoma" w:hAnsi="Tahoma" w:cs="Tahoma"/>
        </w:rPr>
      </w:pPr>
      <w:r w:rsidRPr="00090D8E">
        <w:rPr>
          <w:rFonts w:ascii="Tahoma" w:hAnsi="Tahoma" w:cs="Tahoma"/>
        </w:rPr>
        <w:t xml:space="preserve">Veljavnost ponudbe je </w:t>
      </w:r>
      <w:r w:rsidR="00AE4CF7">
        <w:rPr>
          <w:rFonts w:ascii="Tahoma" w:hAnsi="Tahoma" w:cs="Tahoma"/>
        </w:rPr>
        <w:t>13. 1.</w:t>
      </w:r>
      <w:r w:rsidRPr="00090D8E">
        <w:rPr>
          <w:rFonts w:ascii="Tahoma" w:hAnsi="Tahoma" w:cs="Tahoma"/>
        </w:rPr>
        <w:t xml:space="preserve"> 20</w:t>
      </w:r>
      <w:r w:rsidR="009E5991">
        <w:rPr>
          <w:rFonts w:ascii="Tahoma" w:hAnsi="Tahoma" w:cs="Tahoma"/>
        </w:rPr>
        <w:t>2</w:t>
      </w:r>
      <w:r w:rsidR="00AE4CF7">
        <w:rPr>
          <w:rFonts w:ascii="Tahoma" w:hAnsi="Tahoma" w:cs="Tahoma"/>
        </w:rPr>
        <w:t>1</w:t>
      </w:r>
      <w:r w:rsidRPr="00090D8E">
        <w:rPr>
          <w:rFonts w:ascii="Tahoma" w:hAnsi="Tahoma" w:cs="Tahoma"/>
        </w:rPr>
        <w:t xml:space="preserve"> oziroma do predložitve finančnega zavarovanja za zavarovanje dobre izvedbe obveznosti po okvirnem sporazumu.</w:t>
      </w:r>
    </w:p>
    <w:p w14:paraId="4B3EC902" w14:textId="77777777" w:rsidR="00090D8E" w:rsidRDefault="00090D8E" w:rsidP="00785954">
      <w:pPr>
        <w:keepNext/>
        <w:keepLines/>
        <w:spacing w:after="0" w:line="240" w:lineRule="auto"/>
        <w:jc w:val="both"/>
        <w:rPr>
          <w:rFonts w:ascii="Tahoma" w:hAnsi="Tahoma" w:cs="Tahoma"/>
          <w:b/>
        </w:rPr>
      </w:pPr>
    </w:p>
    <w:p w14:paraId="42B223C6" w14:textId="77777777" w:rsidR="004008EB" w:rsidRDefault="004008EB" w:rsidP="00785954">
      <w:pPr>
        <w:keepNext/>
        <w:keepLines/>
        <w:spacing w:after="0" w:line="240" w:lineRule="auto"/>
        <w:jc w:val="both"/>
        <w:rPr>
          <w:rFonts w:ascii="Tahoma" w:hAnsi="Tahoma" w:cs="Tahoma"/>
          <w:b/>
        </w:rPr>
      </w:pPr>
    </w:p>
    <w:p w14:paraId="471338CC" w14:textId="77777777" w:rsidR="004008EB" w:rsidRDefault="004008EB" w:rsidP="00785954">
      <w:pPr>
        <w:keepNext/>
        <w:keepLines/>
        <w:spacing w:after="0" w:line="240" w:lineRule="auto"/>
        <w:jc w:val="both"/>
        <w:rPr>
          <w:rFonts w:ascii="Tahoma" w:hAnsi="Tahoma" w:cs="Tahoma"/>
          <w:b/>
        </w:rPr>
      </w:pPr>
    </w:p>
    <w:p w14:paraId="4776CA18" w14:textId="77777777" w:rsidR="004008EB" w:rsidRDefault="004008EB" w:rsidP="00785954">
      <w:pPr>
        <w:keepNext/>
        <w:keepLines/>
        <w:spacing w:after="0" w:line="240" w:lineRule="auto"/>
        <w:jc w:val="both"/>
        <w:rPr>
          <w:rFonts w:ascii="Tahoma" w:hAnsi="Tahoma" w:cs="Tahoma"/>
          <w:b/>
        </w:rPr>
      </w:pPr>
    </w:p>
    <w:p w14:paraId="3333C858" w14:textId="77777777" w:rsidR="004008EB" w:rsidRDefault="004008EB" w:rsidP="00785954">
      <w:pPr>
        <w:keepNext/>
        <w:keepLines/>
        <w:spacing w:after="0" w:line="240" w:lineRule="auto"/>
        <w:jc w:val="both"/>
        <w:rPr>
          <w:rFonts w:ascii="Tahoma" w:hAnsi="Tahoma" w:cs="Tahoma"/>
          <w:b/>
        </w:rPr>
      </w:pPr>
    </w:p>
    <w:p w14:paraId="6499B8B3" w14:textId="77777777" w:rsidR="004008EB" w:rsidRDefault="004008EB" w:rsidP="00785954">
      <w:pPr>
        <w:keepNext/>
        <w:keepLines/>
        <w:spacing w:after="0" w:line="240" w:lineRule="auto"/>
        <w:jc w:val="both"/>
        <w:rPr>
          <w:rFonts w:ascii="Tahoma" w:hAnsi="Tahoma" w:cs="Tahoma"/>
          <w:b/>
        </w:rPr>
      </w:pPr>
    </w:p>
    <w:p w14:paraId="784F97F8" w14:textId="77777777" w:rsidR="004008EB" w:rsidRDefault="004008EB" w:rsidP="00785954">
      <w:pPr>
        <w:keepNext/>
        <w:keepLines/>
        <w:spacing w:after="0" w:line="240" w:lineRule="auto"/>
        <w:jc w:val="both"/>
        <w:rPr>
          <w:rFonts w:ascii="Tahoma" w:hAnsi="Tahoma" w:cs="Tahoma"/>
          <w:b/>
        </w:rPr>
      </w:pPr>
    </w:p>
    <w:p w14:paraId="20860958" w14:textId="77777777" w:rsidR="004008EB" w:rsidRDefault="004008EB" w:rsidP="00785954">
      <w:pPr>
        <w:keepNext/>
        <w:keepLines/>
        <w:spacing w:after="0" w:line="240" w:lineRule="auto"/>
        <w:jc w:val="both"/>
        <w:rPr>
          <w:rFonts w:ascii="Tahoma" w:hAnsi="Tahoma" w:cs="Tahoma"/>
          <w:b/>
        </w:rPr>
      </w:pPr>
    </w:p>
    <w:p w14:paraId="51213F5F" w14:textId="77777777" w:rsidR="004008EB" w:rsidRDefault="004008EB" w:rsidP="00785954">
      <w:pPr>
        <w:keepNext/>
        <w:keepLines/>
        <w:spacing w:after="0" w:line="240" w:lineRule="auto"/>
        <w:jc w:val="both"/>
        <w:rPr>
          <w:rFonts w:ascii="Tahoma" w:hAnsi="Tahoma" w:cs="Tahoma"/>
          <w:b/>
        </w:rPr>
      </w:pPr>
    </w:p>
    <w:p w14:paraId="03890784" w14:textId="77777777" w:rsidR="004008EB" w:rsidRPr="00090D8E" w:rsidRDefault="004008EB" w:rsidP="00785954">
      <w:pPr>
        <w:keepNext/>
        <w:keepLines/>
        <w:spacing w:after="0" w:line="240" w:lineRule="auto"/>
        <w:jc w:val="both"/>
        <w:rPr>
          <w:rFonts w:ascii="Tahoma" w:hAnsi="Tahoma" w:cs="Tahoma"/>
          <w:b/>
        </w:rPr>
      </w:pPr>
    </w:p>
    <w:p w14:paraId="3AF20AED" w14:textId="77777777" w:rsidR="004008EB" w:rsidRPr="00712BC8" w:rsidRDefault="004008EB" w:rsidP="0078595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008EB" w:rsidRPr="00712BC8" w14:paraId="02F72A84" w14:textId="77777777" w:rsidTr="002150C2">
        <w:trPr>
          <w:trHeight w:val="235"/>
        </w:trPr>
        <w:tc>
          <w:tcPr>
            <w:tcW w:w="2977" w:type="dxa"/>
            <w:tcBorders>
              <w:bottom w:val="single" w:sz="4" w:space="0" w:color="auto"/>
            </w:tcBorders>
          </w:tcPr>
          <w:p w14:paraId="7299F3DF" w14:textId="77777777" w:rsidR="004008EB" w:rsidRPr="00712BC8" w:rsidRDefault="004008EB" w:rsidP="00785954">
            <w:pPr>
              <w:keepNext/>
              <w:keepLines/>
              <w:spacing w:after="0" w:line="240" w:lineRule="auto"/>
              <w:jc w:val="both"/>
              <w:rPr>
                <w:rFonts w:ascii="Tahoma" w:eastAsia="Times New Roman" w:hAnsi="Tahoma" w:cs="Tahoma"/>
                <w:snapToGrid w:val="0"/>
                <w:color w:val="000000"/>
                <w:lang w:eastAsia="sl-SI"/>
              </w:rPr>
            </w:pPr>
          </w:p>
        </w:tc>
        <w:tc>
          <w:tcPr>
            <w:tcW w:w="2694" w:type="dxa"/>
          </w:tcPr>
          <w:p w14:paraId="172DA0AF" w14:textId="77777777" w:rsidR="004008EB" w:rsidRPr="00712BC8" w:rsidRDefault="004008EB" w:rsidP="0078595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C7A17FD" w14:textId="77777777" w:rsidR="004008EB" w:rsidRPr="00712BC8" w:rsidRDefault="004008EB" w:rsidP="0078595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008EB" w:rsidRPr="00712BC8" w14:paraId="458A36AD" w14:textId="77777777" w:rsidTr="002150C2">
        <w:trPr>
          <w:trHeight w:val="235"/>
        </w:trPr>
        <w:tc>
          <w:tcPr>
            <w:tcW w:w="2977" w:type="dxa"/>
            <w:tcBorders>
              <w:top w:val="single" w:sz="4" w:space="0" w:color="auto"/>
            </w:tcBorders>
          </w:tcPr>
          <w:p w14:paraId="5F26C91E" w14:textId="77777777" w:rsidR="004008EB" w:rsidRPr="00712BC8" w:rsidRDefault="004008EB" w:rsidP="007859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DFE6275" w14:textId="77777777" w:rsidR="004008EB" w:rsidRPr="00712BC8" w:rsidRDefault="004008EB" w:rsidP="007859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3141C30" w14:textId="77777777" w:rsidR="004008EB" w:rsidRPr="00712BC8" w:rsidRDefault="004008EB" w:rsidP="007859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6260717F" w14:textId="77777777" w:rsidR="004008EB" w:rsidRDefault="004008EB" w:rsidP="00785954">
      <w:pPr>
        <w:keepNext/>
        <w:keepLines/>
        <w:spacing w:after="0" w:line="240" w:lineRule="auto"/>
      </w:pPr>
      <w:r>
        <w:br w:type="page"/>
      </w:r>
    </w:p>
    <w:p w14:paraId="7632465D" w14:textId="77777777" w:rsidR="000E0D9E" w:rsidRDefault="000E0D9E" w:rsidP="00785954">
      <w:pPr>
        <w:keepNext/>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E0D9E" w:rsidRPr="00CD5EFE" w14:paraId="367BFCD1" w14:textId="77777777" w:rsidTr="000B12B5">
        <w:tc>
          <w:tcPr>
            <w:tcW w:w="7938" w:type="dxa"/>
            <w:tcBorders>
              <w:top w:val="single" w:sz="4" w:space="0" w:color="auto"/>
              <w:bottom w:val="single" w:sz="4" w:space="0" w:color="auto"/>
            </w:tcBorders>
          </w:tcPr>
          <w:p w14:paraId="01C245B7" w14:textId="77777777" w:rsidR="000E0D9E" w:rsidRPr="00CD5EFE" w:rsidRDefault="000E0D9E" w:rsidP="00785954">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14F92E90" w14:textId="77777777" w:rsidR="000E0D9E" w:rsidRPr="00CD5EFE" w:rsidRDefault="000E0D9E" w:rsidP="00785954">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D9EB8BD" w14:textId="77777777" w:rsidR="000E0D9E" w:rsidRDefault="000E0D9E" w:rsidP="00785954">
      <w:pPr>
        <w:keepNext/>
        <w:keepLines/>
        <w:spacing w:after="0" w:line="240" w:lineRule="auto"/>
        <w:jc w:val="both"/>
        <w:rPr>
          <w:rFonts w:ascii="Tahoma" w:eastAsia="Times New Roman" w:hAnsi="Tahoma" w:cs="Tahoma"/>
          <w:lang w:eastAsia="sl-SI"/>
        </w:rPr>
      </w:pPr>
    </w:p>
    <w:p w14:paraId="5D220A31" w14:textId="77777777" w:rsidR="000E0D9E" w:rsidRDefault="000E0D9E" w:rsidP="0078595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DEDEA57" w14:textId="77777777" w:rsidR="000E0D9E" w:rsidRDefault="000E0D9E" w:rsidP="00785954">
      <w:pPr>
        <w:keepNext/>
        <w:keepLines/>
        <w:pBdr>
          <w:bottom w:val="single" w:sz="4" w:space="1" w:color="auto"/>
        </w:pBdr>
        <w:spacing w:after="0" w:line="240" w:lineRule="auto"/>
        <w:jc w:val="both"/>
        <w:rPr>
          <w:rFonts w:ascii="Tahoma" w:hAnsi="Tahoma" w:cs="Tahoma"/>
        </w:rPr>
      </w:pPr>
    </w:p>
    <w:p w14:paraId="2B440511" w14:textId="18A2D28B" w:rsidR="000E0D9E" w:rsidRDefault="000E0D9E" w:rsidP="00785954">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785954">
        <w:rPr>
          <w:rFonts w:ascii="Tahoma" w:eastAsia="Times New Roman" w:hAnsi="Tahoma" w:cs="Tahoma"/>
          <w:b/>
          <w:noProof/>
          <w:lang w:eastAsia="sl-SI"/>
        </w:rPr>
        <w:t>JPE-SPV-263/20</w:t>
      </w:r>
      <w:r w:rsidRPr="00090D8E">
        <w:rPr>
          <w:rFonts w:ascii="Tahoma" w:eastAsia="Times New Roman" w:hAnsi="Tahoma" w:cs="Tahoma"/>
          <w:b/>
          <w:noProof/>
          <w:lang w:eastAsia="sl-SI"/>
        </w:rPr>
        <w:t xml:space="preserve"> - </w:t>
      </w:r>
      <w:r w:rsidR="00785954">
        <w:rPr>
          <w:rFonts w:ascii="Tahoma" w:eastAsia="Times New Roman" w:hAnsi="Tahoma" w:cs="Tahoma"/>
          <w:b/>
          <w:noProof/>
          <w:lang w:eastAsia="sl-SI"/>
        </w:rPr>
        <w:t>Vzdrževalna splošna gradbena dela</w:t>
      </w:r>
      <w:r w:rsidRPr="00090D8E">
        <w:rPr>
          <w:rFonts w:ascii="Tahoma" w:eastAsia="Times New Roman" w:hAnsi="Tahoma" w:cs="Tahoma"/>
          <w:b/>
          <w:noProof/>
          <w:lang w:eastAsia="sl-SI"/>
        </w:rPr>
        <w:t xml:space="preserve"> </w:t>
      </w:r>
      <w:r>
        <w:rPr>
          <w:rFonts w:ascii="Tahoma" w:hAnsi="Tahoma" w:cs="Tahoma"/>
        </w:rPr>
        <w:t>podajamo naslednje izjave:</w:t>
      </w:r>
    </w:p>
    <w:p w14:paraId="6B832195" w14:textId="77777777" w:rsidR="000E0D9E" w:rsidRPr="00CA1AE3" w:rsidRDefault="000E0D9E" w:rsidP="00785954">
      <w:pPr>
        <w:keepNext/>
        <w:keepLines/>
        <w:spacing w:after="0" w:line="240" w:lineRule="auto"/>
        <w:ind w:left="284" w:hanging="284"/>
        <w:jc w:val="both"/>
        <w:rPr>
          <w:rFonts w:ascii="Tahoma" w:hAnsi="Tahoma" w:cs="Tahoma"/>
        </w:rPr>
      </w:pPr>
    </w:p>
    <w:p w14:paraId="20AC4B1D" w14:textId="77777777" w:rsidR="000E0D9E" w:rsidRPr="00CA1AE3" w:rsidRDefault="000E0D9E" w:rsidP="00785954">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0CCA664A" w14:textId="77777777" w:rsidR="000E0D9E" w:rsidRPr="00CA1AE3" w:rsidRDefault="000E0D9E" w:rsidP="00785954">
      <w:pPr>
        <w:keepNext/>
        <w:keepLines/>
        <w:spacing w:after="0" w:line="240" w:lineRule="auto"/>
        <w:ind w:left="284" w:hanging="284"/>
        <w:jc w:val="both"/>
        <w:rPr>
          <w:rFonts w:ascii="Tahoma" w:hAnsi="Tahoma" w:cs="Tahoma"/>
        </w:rPr>
      </w:pPr>
    </w:p>
    <w:p w14:paraId="4BC2D4B0" w14:textId="77777777" w:rsidR="000E0D9E" w:rsidRPr="00CA1AE3" w:rsidRDefault="000E0D9E" w:rsidP="00785954">
      <w:pPr>
        <w:keepNext/>
        <w:keepLines/>
        <w:tabs>
          <w:tab w:val="left" w:pos="567"/>
        </w:tabs>
        <w:spacing w:after="0" w:line="240" w:lineRule="auto"/>
        <w:rPr>
          <w:rFonts w:ascii="Tahoma" w:hAnsi="Tahoma" w:cs="Tahoma"/>
          <w:b/>
        </w:rPr>
      </w:pPr>
      <w:r w:rsidRPr="00CA1AE3">
        <w:rPr>
          <w:rFonts w:ascii="Tahoma" w:hAnsi="Tahoma" w:cs="Tahoma"/>
          <w:b/>
        </w:rPr>
        <w:t>IZJAVLJAMO, DA:</w:t>
      </w:r>
    </w:p>
    <w:p w14:paraId="658E4A1C"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1EBE0B4F"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7BC4A831"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42755F7B"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2BDCB8F1"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4DAFC56D"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6B35B233"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060232EF"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1D68BD96"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563DF743"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243A207" w14:textId="77777777" w:rsidR="00B9153D" w:rsidRPr="00CA1AE3" w:rsidRDefault="00B9153D" w:rsidP="00785954">
      <w:pPr>
        <w:keepNext/>
        <w:keepLines/>
        <w:spacing w:after="0" w:line="240" w:lineRule="auto"/>
        <w:ind w:left="426"/>
        <w:jc w:val="both"/>
        <w:rPr>
          <w:rFonts w:ascii="Tahoma" w:hAnsi="Tahoma" w:cs="Tahoma"/>
        </w:rPr>
      </w:pPr>
    </w:p>
    <w:p w14:paraId="17ABB479" w14:textId="77777777" w:rsidR="00B9153D" w:rsidRPr="00CA1AE3" w:rsidRDefault="00B9153D" w:rsidP="00785954">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313735D6" w14:textId="77777777" w:rsidR="00B9153D" w:rsidRPr="00CA1AE3" w:rsidRDefault="00B9153D" w:rsidP="00785954">
      <w:pPr>
        <w:keepNext/>
        <w:keepLines/>
        <w:tabs>
          <w:tab w:val="left" w:pos="567"/>
        </w:tabs>
        <w:spacing w:after="0" w:line="240" w:lineRule="auto"/>
        <w:rPr>
          <w:rFonts w:ascii="Tahoma" w:hAnsi="Tahoma" w:cs="Tahoma"/>
          <w:b/>
        </w:rPr>
      </w:pPr>
    </w:p>
    <w:p w14:paraId="2E192F35" w14:textId="77777777" w:rsidR="00B9153D" w:rsidRPr="00CA1AE3" w:rsidRDefault="00B9153D" w:rsidP="00785954">
      <w:pPr>
        <w:keepNext/>
        <w:keepLines/>
        <w:tabs>
          <w:tab w:val="left" w:pos="567"/>
        </w:tabs>
        <w:spacing w:after="0" w:line="240" w:lineRule="auto"/>
        <w:rPr>
          <w:rFonts w:ascii="Tahoma" w:hAnsi="Tahoma" w:cs="Tahoma"/>
          <w:b/>
        </w:rPr>
      </w:pPr>
      <w:r w:rsidRPr="00CA1AE3">
        <w:rPr>
          <w:rFonts w:ascii="Tahoma" w:hAnsi="Tahoma" w:cs="Tahoma"/>
          <w:b/>
        </w:rPr>
        <w:t>IZJAVLJAMO, DA:</w:t>
      </w:r>
    </w:p>
    <w:p w14:paraId="1734BD47"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5D4E0909" w14:textId="77777777" w:rsidR="00B9153D" w:rsidRPr="002D22D8" w:rsidRDefault="00B9153D" w:rsidP="00785954">
      <w:pPr>
        <w:keepNext/>
        <w:keepLines/>
        <w:numPr>
          <w:ilvl w:val="0"/>
          <w:numId w:val="20"/>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15BD799C"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20EF1942" w14:textId="77777777" w:rsidR="00B9153D" w:rsidRPr="00CA1AE3" w:rsidRDefault="00B9153D" w:rsidP="00785954">
      <w:pPr>
        <w:keepNext/>
        <w:keepLines/>
        <w:tabs>
          <w:tab w:val="left" w:pos="567"/>
        </w:tabs>
        <w:spacing w:after="0" w:line="240" w:lineRule="auto"/>
        <w:jc w:val="both"/>
        <w:rPr>
          <w:rFonts w:ascii="Tahoma" w:hAnsi="Tahoma" w:cs="Tahoma"/>
          <w:bCs/>
          <w:i/>
        </w:rPr>
      </w:pPr>
    </w:p>
    <w:p w14:paraId="0FA8CCAD" w14:textId="77777777" w:rsidR="00B9153D" w:rsidRPr="00CA1AE3" w:rsidRDefault="00B9153D" w:rsidP="00785954">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14:paraId="59C0B833" w14:textId="77777777" w:rsidR="00B9153D" w:rsidRPr="00CA1AE3" w:rsidRDefault="00B9153D" w:rsidP="00785954">
      <w:pPr>
        <w:keepNext/>
        <w:keepLines/>
        <w:tabs>
          <w:tab w:val="left" w:pos="567"/>
        </w:tabs>
        <w:spacing w:after="0" w:line="240" w:lineRule="auto"/>
        <w:rPr>
          <w:rFonts w:ascii="Tahoma" w:hAnsi="Tahoma" w:cs="Tahoma"/>
          <w:b/>
        </w:rPr>
      </w:pPr>
    </w:p>
    <w:p w14:paraId="516774F0" w14:textId="77777777" w:rsidR="00B9153D" w:rsidRPr="00CA1AE3" w:rsidRDefault="00B9153D" w:rsidP="00785954">
      <w:pPr>
        <w:keepNext/>
        <w:keepLines/>
        <w:tabs>
          <w:tab w:val="left" w:pos="567"/>
        </w:tabs>
        <w:spacing w:after="0" w:line="240" w:lineRule="auto"/>
        <w:rPr>
          <w:rFonts w:ascii="Tahoma" w:hAnsi="Tahoma" w:cs="Tahoma"/>
          <w:b/>
        </w:rPr>
      </w:pPr>
      <w:r w:rsidRPr="00CA1AE3">
        <w:rPr>
          <w:rFonts w:ascii="Tahoma" w:hAnsi="Tahoma" w:cs="Tahoma"/>
          <w:b/>
        </w:rPr>
        <w:t>IZJAVLJAMO, DA:</w:t>
      </w:r>
    </w:p>
    <w:p w14:paraId="08FDF10F" w14:textId="77777777" w:rsidR="00B9153D" w:rsidRPr="00CA1AE3" w:rsidRDefault="00B9153D" w:rsidP="00785954">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14:paraId="11158613" w14:textId="77777777" w:rsidR="00B9153D" w:rsidRPr="00D90072" w:rsidRDefault="00B9153D" w:rsidP="00785954">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01C52E2B" w14:textId="77777777" w:rsidR="00B9153D" w:rsidRPr="00D90072" w:rsidRDefault="00B9153D" w:rsidP="00785954">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0488E1FF" w14:textId="77777777" w:rsidR="00B9153D" w:rsidRPr="00D90072" w:rsidRDefault="00B9153D" w:rsidP="00785954">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14:paraId="125293DD" w14:textId="77777777" w:rsidR="00B9153D" w:rsidRPr="00D90072" w:rsidRDefault="00B9153D" w:rsidP="00785954">
      <w:pPr>
        <w:keepNext/>
        <w:keepLines/>
        <w:numPr>
          <w:ilvl w:val="0"/>
          <w:numId w:val="21"/>
        </w:numPr>
        <w:spacing w:after="0" w:line="240" w:lineRule="auto"/>
        <w:ind w:left="709" w:hanging="425"/>
        <w:jc w:val="both"/>
        <w:rPr>
          <w:rFonts w:ascii="Tahoma" w:hAnsi="Tahoma" w:cs="Tahoma"/>
        </w:rPr>
      </w:pPr>
      <w:r w:rsidRPr="00D90072">
        <w:rPr>
          <w:rFonts w:ascii="Tahoma" w:hAnsi="Tahoma" w:cs="Tahoma"/>
        </w:rPr>
        <w:t xml:space="preserve">svojih ustanoviteljih, družbenikih, vključno s tihimi družbeniki, delničarjih, </w:t>
      </w:r>
      <w:proofErr w:type="spellStart"/>
      <w:r w:rsidRPr="00D90072">
        <w:rPr>
          <w:rFonts w:ascii="Tahoma" w:hAnsi="Tahoma" w:cs="Tahoma"/>
        </w:rPr>
        <w:t>komanditistih</w:t>
      </w:r>
      <w:proofErr w:type="spellEnd"/>
      <w:r w:rsidRPr="00D90072">
        <w:rPr>
          <w:rFonts w:ascii="Tahoma" w:hAnsi="Tahoma" w:cs="Tahoma"/>
        </w:rPr>
        <w:t xml:space="preserve"> ali drugih lastnikih in podatke o lastniških deležih navedenih oseb,</w:t>
      </w:r>
    </w:p>
    <w:p w14:paraId="04FF2D71" w14:textId="77777777" w:rsidR="00B9153D" w:rsidRPr="00D90072" w:rsidRDefault="00B9153D" w:rsidP="00785954">
      <w:pPr>
        <w:keepNext/>
        <w:keepLines/>
        <w:numPr>
          <w:ilvl w:val="0"/>
          <w:numId w:val="21"/>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14:paraId="4C7EFA11" w14:textId="77777777" w:rsidR="00B9153D" w:rsidRPr="00D90072" w:rsidRDefault="00B9153D" w:rsidP="00785954">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3E4C2E3D" w14:textId="77777777" w:rsidR="00B9153D" w:rsidRDefault="00B9153D" w:rsidP="00785954">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2D1FF138" w14:textId="77777777" w:rsidR="00B9153D" w:rsidRPr="00A303B8" w:rsidRDefault="00B9153D" w:rsidP="00785954">
      <w:pPr>
        <w:keepNext/>
        <w:keepLines/>
        <w:numPr>
          <w:ilvl w:val="0"/>
          <w:numId w:val="20"/>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okvirnega sporazuma;</w:t>
      </w:r>
      <w:r w:rsidRPr="00A303B8">
        <w:rPr>
          <w:rFonts w:ascii="Tahoma" w:hAnsi="Tahoma" w:cs="Tahoma"/>
        </w:rPr>
        <w:t xml:space="preserve"> </w:t>
      </w:r>
    </w:p>
    <w:p w14:paraId="3D75C62A" w14:textId="77777777" w:rsidR="00B9153D" w:rsidRPr="00D90072" w:rsidRDefault="00B9153D" w:rsidP="00785954">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1CE97A92" w14:textId="77777777" w:rsidR="000E0D9E" w:rsidRPr="00D90072" w:rsidRDefault="000E0D9E" w:rsidP="00785954">
      <w:pPr>
        <w:keepNext/>
        <w:keepLines/>
        <w:tabs>
          <w:tab w:val="left" w:pos="567"/>
        </w:tabs>
        <w:spacing w:after="0" w:line="240" w:lineRule="auto"/>
        <w:jc w:val="both"/>
        <w:rPr>
          <w:rFonts w:ascii="Tahoma" w:hAnsi="Tahoma" w:cs="Tahoma"/>
          <w:bCs/>
          <w:i/>
          <w:sz w:val="18"/>
        </w:rPr>
      </w:pPr>
    </w:p>
    <w:p w14:paraId="440FE491" w14:textId="77777777" w:rsidR="000E0D9E" w:rsidRPr="002E7236" w:rsidRDefault="000E0D9E" w:rsidP="00785954">
      <w:pPr>
        <w:keepNext/>
        <w:keepLines/>
        <w:tabs>
          <w:tab w:val="left" w:pos="0"/>
          <w:tab w:val="left" w:pos="8647"/>
        </w:tabs>
        <w:spacing w:after="0" w:line="240" w:lineRule="auto"/>
        <w:ind w:right="-2"/>
        <w:jc w:val="both"/>
        <w:rPr>
          <w:rFonts w:ascii="Tahoma" w:eastAsia="Times New Roman" w:hAnsi="Tahoma" w:cs="Tahoma"/>
          <w:b/>
          <w:sz w:val="16"/>
          <w:szCs w:val="20"/>
          <w:lang w:eastAsia="sl-SI"/>
        </w:rPr>
      </w:pPr>
      <w:r w:rsidRPr="002E7236">
        <w:rPr>
          <w:rFonts w:ascii="Tahoma" w:eastAsia="Times New Roman" w:hAnsi="Tahoma" w:cs="Tahoma"/>
          <w:b/>
          <w:sz w:val="16"/>
          <w:szCs w:val="20"/>
          <w:lang w:eastAsia="sl-SI"/>
        </w:rPr>
        <w:t xml:space="preserve">S podpisom te izjave dajemo soglasje, da naročnik </w:t>
      </w:r>
    </w:p>
    <w:p w14:paraId="30C06AFD" w14:textId="2D05BB37" w:rsidR="000E0D9E" w:rsidRPr="002E7236" w:rsidRDefault="000E0D9E" w:rsidP="00785954">
      <w:pPr>
        <w:keepNext/>
        <w:keepLines/>
        <w:numPr>
          <w:ilvl w:val="0"/>
          <w:numId w:val="54"/>
        </w:numPr>
        <w:spacing w:after="0" w:line="240" w:lineRule="auto"/>
        <w:ind w:left="426" w:right="-2" w:hanging="426"/>
        <w:jc w:val="both"/>
        <w:rPr>
          <w:rFonts w:ascii="Tahoma" w:eastAsia="Times New Roman" w:hAnsi="Tahoma" w:cs="Tahoma"/>
          <w:b/>
          <w:sz w:val="16"/>
          <w:szCs w:val="20"/>
          <w:lang w:eastAsia="sl-SI"/>
        </w:rPr>
      </w:pPr>
      <w:r w:rsidRPr="002E7236">
        <w:rPr>
          <w:rFonts w:ascii="Tahoma" w:eastAsia="Times New Roman" w:hAnsi="Tahoma" w:cs="Tahoma"/>
          <w:b/>
          <w:sz w:val="16"/>
          <w:szCs w:val="20"/>
          <w:lang w:eastAsia="sl-SI"/>
        </w:rPr>
        <w:t xml:space="preserve">v zvezi z oddajo javnega naročila št. </w:t>
      </w:r>
      <w:r w:rsidR="00785954">
        <w:rPr>
          <w:rFonts w:ascii="Tahoma" w:eastAsia="Times New Roman" w:hAnsi="Tahoma" w:cs="Tahoma"/>
          <w:b/>
          <w:sz w:val="16"/>
          <w:szCs w:val="20"/>
          <w:lang w:eastAsia="sl-SI"/>
        </w:rPr>
        <w:t>JPE-SPV-263/20</w:t>
      </w:r>
      <w:r w:rsidRPr="002E7236">
        <w:rPr>
          <w:rFonts w:ascii="Tahoma" w:eastAsia="Times New Roman" w:hAnsi="Tahoma" w:cs="Tahoma"/>
          <w:b/>
          <w:sz w:val="16"/>
          <w:szCs w:val="20"/>
          <w:lang w:eastAsia="sl-SI"/>
        </w:rPr>
        <w:t xml:space="preserve"> - </w:t>
      </w:r>
      <w:r w:rsidR="00785954">
        <w:rPr>
          <w:rFonts w:ascii="Tahoma" w:eastAsia="Times New Roman" w:hAnsi="Tahoma" w:cs="Tahoma"/>
          <w:b/>
          <w:sz w:val="16"/>
          <w:szCs w:val="20"/>
          <w:lang w:eastAsia="sl-SI"/>
        </w:rPr>
        <w:t>Vzdrževalna splošna gradbena dela</w:t>
      </w:r>
      <w:r w:rsidRPr="002E7236">
        <w:rPr>
          <w:rFonts w:ascii="Tahoma" w:eastAsia="Times New Roman" w:hAnsi="Tahoma" w:cs="Tahoma"/>
          <w:b/>
          <w:sz w:val="16"/>
          <w:szCs w:val="20"/>
          <w:lang w:eastAsia="sl-SI"/>
        </w:rPr>
        <w:t xml:space="preserve">, pridobi podatke za preveritev ponudbe v skladu z 89. členom ZJN-3 v enotnem informacijskem sistemu – </w:t>
      </w:r>
      <w:proofErr w:type="spellStart"/>
      <w:r w:rsidRPr="002E7236">
        <w:rPr>
          <w:rFonts w:ascii="Tahoma" w:eastAsia="Times New Roman" w:hAnsi="Tahoma" w:cs="Tahoma"/>
          <w:b/>
          <w:sz w:val="16"/>
          <w:szCs w:val="20"/>
          <w:lang w:eastAsia="sl-SI"/>
        </w:rPr>
        <w:t>eDosje</w:t>
      </w:r>
      <w:proofErr w:type="spellEnd"/>
      <w:r w:rsidRPr="002E7236">
        <w:rPr>
          <w:rFonts w:ascii="Tahoma" w:eastAsia="Times New Roman" w:hAnsi="Tahoma" w:cs="Tahoma"/>
          <w:b/>
          <w:sz w:val="16"/>
          <w:szCs w:val="20"/>
          <w:lang w:eastAsia="sl-SI"/>
        </w:rPr>
        <w:t xml:space="preserve"> iz devetega odstavka 77. člena ZJN-3,</w:t>
      </w:r>
    </w:p>
    <w:p w14:paraId="60D53D5B" w14:textId="299E1CB1" w:rsidR="000E0D9E" w:rsidRPr="002E7236" w:rsidRDefault="000E0D9E" w:rsidP="00785954">
      <w:pPr>
        <w:keepNext/>
        <w:keepLines/>
        <w:numPr>
          <w:ilvl w:val="0"/>
          <w:numId w:val="54"/>
        </w:numPr>
        <w:spacing w:after="0" w:line="240" w:lineRule="auto"/>
        <w:ind w:left="426" w:right="-2" w:hanging="426"/>
        <w:jc w:val="both"/>
        <w:rPr>
          <w:rFonts w:ascii="Tahoma" w:eastAsia="Times New Roman" w:hAnsi="Tahoma" w:cs="Tahoma"/>
          <w:b/>
          <w:sz w:val="16"/>
          <w:szCs w:val="20"/>
          <w:lang w:eastAsia="sl-SI"/>
        </w:rPr>
      </w:pPr>
      <w:r w:rsidRPr="002E7236">
        <w:rPr>
          <w:rFonts w:ascii="Tahoma" w:eastAsia="Times New Roman" w:hAnsi="Tahoma" w:cs="Tahoma"/>
          <w:b/>
          <w:sz w:val="16"/>
          <w:szCs w:val="20"/>
          <w:lang w:eastAsia="sl-SI"/>
        </w:rPr>
        <w:t xml:space="preserve">za potrebe preverjanja izpolnjevanja pogojev v postopku oddaje javnega naročila št. </w:t>
      </w:r>
      <w:r w:rsidR="00785954">
        <w:rPr>
          <w:rFonts w:ascii="Tahoma" w:eastAsia="Times New Roman" w:hAnsi="Tahoma" w:cs="Tahoma"/>
          <w:b/>
          <w:sz w:val="16"/>
          <w:szCs w:val="20"/>
          <w:lang w:eastAsia="sl-SI"/>
        </w:rPr>
        <w:t>JPE-SPV-263/20</w:t>
      </w:r>
      <w:r w:rsidRPr="002E7236">
        <w:rPr>
          <w:rFonts w:ascii="Tahoma" w:eastAsia="Times New Roman" w:hAnsi="Tahoma" w:cs="Tahoma"/>
          <w:b/>
          <w:sz w:val="16"/>
          <w:szCs w:val="20"/>
          <w:lang w:eastAsia="sl-SI"/>
        </w:rPr>
        <w:t xml:space="preserve"> - </w:t>
      </w:r>
      <w:r w:rsidR="00785954">
        <w:rPr>
          <w:rFonts w:ascii="Tahoma" w:eastAsia="Times New Roman" w:hAnsi="Tahoma" w:cs="Tahoma"/>
          <w:b/>
          <w:sz w:val="16"/>
          <w:szCs w:val="20"/>
          <w:lang w:eastAsia="sl-SI"/>
        </w:rPr>
        <w:t>Vzdrževalna splošna gradbena dela</w:t>
      </w:r>
      <w:r w:rsidRPr="002E7236">
        <w:rPr>
          <w:rFonts w:ascii="Tahoma" w:eastAsia="Times New Roman" w:hAnsi="Tahoma" w:cs="Tahoma"/>
          <w:b/>
          <w:sz w:val="16"/>
          <w:szCs w:val="20"/>
          <w:lang w:eastAsia="sl-SI"/>
        </w:rPr>
        <w:t>, od Ministrstva za pravosodje pridobi potrdilo iz kazenske evidence za pravne in fizične osebe.</w:t>
      </w:r>
    </w:p>
    <w:p w14:paraId="6F9FB6E7" w14:textId="77777777" w:rsidR="000E0D9E" w:rsidRPr="00D90072" w:rsidRDefault="000E0D9E" w:rsidP="00785954">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5D38BCDE" w14:textId="77777777" w:rsidR="000E0D9E" w:rsidRDefault="000E0D9E" w:rsidP="00785954">
      <w:pPr>
        <w:keepNext/>
        <w:keepLines/>
        <w:spacing w:after="0" w:line="240" w:lineRule="auto"/>
        <w:jc w:val="both"/>
        <w:rPr>
          <w:rFonts w:ascii="Tahoma" w:eastAsia="Times New Roman" w:hAnsi="Tahoma" w:cs="Tahoma"/>
          <w:lang w:eastAsia="sl-SI"/>
        </w:rPr>
      </w:pPr>
    </w:p>
    <w:p w14:paraId="64B281B7" w14:textId="2E8CEA1C" w:rsidR="000E0D9E" w:rsidRDefault="000E0D9E" w:rsidP="00785954">
      <w:pPr>
        <w:keepNext/>
        <w:keepLines/>
        <w:spacing w:after="0" w:line="240" w:lineRule="auto"/>
        <w:jc w:val="both"/>
        <w:rPr>
          <w:rFonts w:ascii="Tahoma" w:eastAsia="Times New Roman" w:hAnsi="Tahoma" w:cs="Tahoma"/>
          <w:lang w:eastAsia="sl-SI"/>
        </w:rPr>
      </w:pPr>
    </w:p>
    <w:p w14:paraId="6EFDEF36" w14:textId="77777777" w:rsidR="00B9153D" w:rsidRPr="00712BC8" w:rsidRDefault="00B9153D" w:rsidP="0078595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E0D9E" w:rsidRPr="00712BC8" w14:paraId="6BBA5623" w14:textId="77777777" w:rsidTr="000B12B5">
        <w:trPr>
          <w:trHeight w:val="235"/>
        </w:trPr>
        <w:tc>
          <w:tcPr>
            <w:tcW w:w="2977" w:type="dxa"/>
            <w:tcBorders>
              <w:bottom w:val="single" w:sz="4" w:space="0" w:color="auto"/>
            </w:tcBorders>
          </w:tcPr>
          <w:p w14:paraId="2F2726FE" w14:textId="77777777" w:rsidR="000E0D9E" w:rsidRPr="00712BC8" w:rsidRDefault="000E0D9E" w:rsidP="00785954">
            <w:pPr>
              <w:keepNext/>
              <w:keepLines/>
              <w:spacing w:after="0" w:line="240" w:lineRule="auto"/>
              <w:jc w:val="both"/>
              <w:rPr>
                <w:rFonts w:ascii="Tahoma" w:eastAsia="Times New Roman" w:hAnsi="Tahoma" w:cs="Tahoma"/>
                <w:snapToGrid w:val="0"/>
                <w:color w:val="000000"/>
                <w:lang w:eastAsia="sl-SI"/>
              </w:rPr>
            </w:pPr>
          </w:p>
        </w:tc>
        <w:tc>
          <w:tcPr>
            <w:tcW w:w="2694" w:type="dxa"/>
          </w:tcPr>
          <w:p w14:paraId="0C0FAC21" w14:textId="77777777" w:rsidR="000E0D9E" w:rsidRPr="00712BC8" w:rsidRDefault="000E0D9E" w:rsidP="0078595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04B16E6" w14:textId="77777777" w:rsidR="000E0D9E" w:rsidRPr="00712BC8" w:rsidRDefault="000E0D9E" w:rsidP="0078595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0D9E" w:rsidRPr="00712BC8" w14:paraId="750C7A83" w14:textId="77777777" w:rsidTr="000B12B5">
        <w:trPr>
          <w:trHeight w:val="235"/>
        </w:trPr>
        <w:tc>
          <w:tcPr>
            <w:tcW w:w="2977" w:type="dxa"/>
            <w:tcBorders>
              <w:top w:val="single" w:sz="4" w:space="0" w:color="auto"/>
            </w:tcBorders>
          </w:tcPr>
          <w:p w14:paraId="66875BB9" w14:textId="77777777" w:rsidR="000E0D9E" w:rsidRPr="00712BC8" w:rsidRDefault="000E0D9E" w:rsidP="007859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1D6AE55" w14:textId="77777777" w:rsidR="000E0D9E" w:rsidRPr="00712BC8" w:rsidRDefault="000E0D9E" w:rsidP="007859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3EAE2D2" w14:textId="77777777" w:rsidR="000E0D9E" w:rsidRPr="00712BC8" w:rsidRDefault="000E0D9E" w:rsidP="007859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7AC4E6D4" w14:textId="77777777" w:rsidR="000E0D9E" w:rsidRPr="00CA1AE3" w:rsidRDefault="000E0D9E" w:rsidP="00785954">
      <w:pPr>
        <w:keepNext/>
        <w:keepLines/>
        <w:tabs>
          <w:tab w:val="left" w:pos="567"/>
        </w:tabs>
        <w:spacing w:after="0" w:line="240" w:lineRule="auto"/>
        <w:jc w:val="both"/>
        <w:rPr>
          <w:rFonts w:ascii="Tahoma" w:hAnsi="Tahoma" w:cs="Tahoma"/>
          <w:bCs/>
          <w:i/>
        </w:rPr>
      </w:pPr>
    </w:p>
    <w:p w14:paraId="6ED83AF0" w14:textId="77777777" w:rsidR="000E0D9E" w:rsidRPr="00CA1AE3" w:rsidRDefault="000E0D9E" w:rsidP="00785954">
      <w:pPr>
        <w:keepNext/>
        <w:keepLines/>
        <w:spacing w:after="0" w:line="240" w:lineRule="auto"/>
        <w:jc w:val="both"/>
        <w:rPr>
          <w:rFonts w:ascii="Tahoma" w:eastAsia="Times New Roman" w:hAnsi="Tahoma" w:cs="Tahoma"/>
          <w:b/>
          <w:bCs/>
          <w:i/>
          <w:sz w:val="18"/>
          <w:lang w:eastAsia="sl-SI"/>
        </w:rPr>
      </w:pPr>
    </w:p>
    <w:p w14:paraId="785A06FD" w14:textId="77777777" w:rsidR="000E0D9E" w:rsidRPr="00CA1AE3" w:rsidRDefault="000E0D9E" w:rsidP="00785954">
      <w:pPr>
        <w:keepNext/>
        <w:keepLines/>
        <w:spacing w:after="0" w:line="240" w:lineRule="auto"/>
        <w:jc w:val="both"/>
        <w:rPr>
          <w:rFonts w:ascii="Tahoma" w:eastAsia="Times New Roman" w:hAnsi="Tahoma" w:cs="Tahoma"/>
          <w:b/>
          <w:bCs/>
          <w:i/>
          <w:sz w:val="18"/>
          <w:lang w:eastAsia="sl-SI"/>
        </w:rPr>
      </w:pPr>
    </w:p>
    <w:p w14:paraId="30CB1737" w14:textId="77777777" w:rsidR="000E0D9E" w:rsidRPr="00CA1AE3" w:rsidRDefault="000E0D9E" w:rsidP="00785954">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7970CDD3" w14:textId="09EEE3B1" w:rsidR="000E0D9E" w:rsidRPr="00090D8E" w:rsidRDefault="000E0D9E" w:rsidP="00785954">
      <w:pPr>
        <w:keepNext/>
        <w:keepLines/>
        <w:numPr>
          <w:ilvl w:val="0"/>
          <w:numId w:val="3"/>
        </w:numPr>
        <w:tabs>
          <w:tab w:val="num" w:pos="1070"/>
        </w:tabs>
        <w:spacing w:after="0" w:line="240" w:lineRule="auto"/>
        <w:ind w:left="284" w:hanging="284"/>
        <w:jc w:val="both"/>
      </w:pPr>
      <w:r w:rsidRPr="00722D81">
        <w:rPr>
          <w:rFonts w:ascii="Tahoma" w:eastAsia="Times New Roman" w:hAnsi="Tahoma" w:cs="Tahoma"/>
          <w:i/>
          <w:iCs/>
          <w:sz w:val="18"/>
          <w:lang w:eastAsia="sl-SI"/>
        </w:rPr>
        <w:t xml:space="preserve">Izjavo izpolni in podpiše </w:t>
      </w:r>
      <w:r w:rsidRPr="00722D81">
        <w:rPr>
          <w:rFonts w:ascii="Tahoma" w:eastAsia="Times New Roman" w:hAnsi="Tahoma" w:cs="Tahoma"/>
          <w:i/>
          <w:iCs/>
          <w:sz w:val="18"/>
          <w:u w:val="single"/>
          <w:lang w:eastAsia="sl-SI"/>
        </w:rPr>
        <w:t>ponudnik</w:t>
      </w:r>
      <w:r w:rsidRPr="00722D81">
        <w:rPr>
          <w:rFonts w:ascii="Tahoma" w:eastAsia="Times New Roman" w:hAnsi="Tahoma" w:cs="Tahoma"/>
          <w:i/>
          <w:iCs/>
          <w:sz w:val="18"/>
          <w:lang w:eastAsia="sl-SI"/>
        </w:rPr>
        <w:t xml:space="preserve">, kot tudi vsi </w:t>
      </w:r>
      <w:r w:rsidRPr="00722D81">
        <w:rPr>
          <w:rFonts w:ascii="Tahoma" w:eastAsia="Times New Roman" w:hAnsi="Tahoma" w:cs="Tahoma"/>
          <w:i/>
          <w:iCs/>
          <w:sz w:val="18"/>
          <w:u w:val="single"/>
          <w:lang w:eastAsia="sl-SI"/>
        </w:rPr>
        <w:t>posamezni člani skupine ponudnikov</w:t>
      </w:r>
      <w:r w:rsidRPr="00722D81">
        <w:rPr>
          <w:rFonts w:ascii="Tahoma" w:eastAsia="Times New Roman" w:hAnsi="Tahoma" w:cs="Tahoma"/>
          <w:i/>
          <w:iCs/>
          <w:sz w:val="18"/>
          <w:lang w:eastAsia="sl-SI"/>
        </w:rPr>
        <w:t xml:space="preserve"> (partnerji) v primeru skupne ponudbe, vsi </w:t>
      </w:r>
      <w:r w:rsidRPr="00722D81">
        <w:rPr>
          <w:rFonts w:ascii="Tahoma" w:eastAsia="Times New Roman" w:hAnsi="Tahoma" w:cs="Tahoma"/>
          <w:i/>
          <w:iCs/>
          <w:sz w:val="18"/>
          <w:u w:val="single"/>
          <w:lang w:eastAsia="sl-SI"/>
        </w:rPr>
        <w:t>podizvajalci</w:t>
      </w:r>
      <w:r w:rsidRPr="00722D81">
        <w:rPr>
          <w:rFonts w:ascii="Tahoma" w:eastAsia="Times New Roman" w:hAnsi="Tahoma" w:cs="Tahoma"/>
          <w:i/>
          <w:iCs/>
          <w:sz w:val="18"/>
          <w:lang w:eastAsia="sl-SI"/>
        </w:rPr>
        <w:t xml:space="preserve"> (če ponudnik izvaja javno naročilo s podizvajalci) ter vsi </w:t>
      </w:r>
      <w:r w:rsidRPr="00722D81">
        <w:rPr>
          <w:rFonts w:ascii="Tahoma" w:eastAsia="Times New Roman" w:hAnsi="Tahoma" w:cs="Tahoma"/>
          <w:bCs/>
          <w:i/>
          <w:iCs/>
          <w:sz w:val="18"/>
          <w:u w:val="single"/>
          <w:lang w:eastAsia="sl-SI"/>
        </w:rPr>
        <w:t>gospodarski subjekti katerih zmogljivosti uporablja ponudnik</w:t>
      </w:r>
      <w:r w:rsidRPr="00722D81">
        <w:rPr>
          <w:rFonts w:ascii="Tahoma" w:eastAsia="Times New Roman" w:hAnsi="Tahoma" w:cs="Tahoma"/>
          <w:i/>
          <w:iCs/>
          <w:sz w:val="18"/>
          <w:lang w:eastAsia="sl-SI"/>
        </w:rPr>
        <w:t>.</w:t>
      </w:r>
      <w:r w:rsidRPr="00090D8E">
        <w:br w:type="page"/>
      </w:r>
    </w:p>
    <w:p w14:paraId="779503C5" w14:textId="77777777" w:rsidR="00090D8E" w:rsidRPr="00090D8E" w:rsidRDefault="00090D8E" w:rsidP="00785954">
      <w:pPr>
        <w:keepNext/>
        <w:keepLines/>
        <w:spacing w:after="0" w:line="240" w:lineRule="auto"/>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0EA01E4D" w14:textId="77777777" w:rsidTr="00A9443F">
        <w:tc>
          <w:tcPr>
            <w:tcW w:w="8080" w:type="dxa"/>
            <w:tcBorders>
              <w:top w:val="single" w:sz="4" w:space="0" w:color="auto"/>
              <w:bottom w:val="single" w:sz="4" w:space="0" w:color="auto"/>
            </w:tcBorders>
          </w:tcPr>
          <w:p w14:paraId="2ABEA0F7" w14:textId="77777777" w:rsidR="00090D8E" w:rsidRPr="00090D8E" w:rsidRDefault="00090D8E" w:rsidP="00785954">
            <w:pPr>
              <w:keepNext/>
              <w:keepLines/>
              <w:spacing w:after="0" w:line="240" w:lineRule="auto"/>
              <w:jc w:val="both"/>
              <w:rPr>
                <w:rFonts w:ascii="Tahoma" w:eastAsia="Times New Roman" w:hAnsi="Tahoma" w:cs="Tahoma"/>
                <w:lang w:eastAsia="sl-SI"/>
              </w:rPr>
            </w:pPr>
            <w:r w:rsidRPr="00090D8E">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6E31FC12" w14:textId="77777777" w:rsidR="00090D8E" w:rsidRPr="00090D8E" w:rsidRDefault="00090D8E" w:rsidP="00785954">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2FB728D8" w14:textId="77777777" w:rsidR="00090D8E" w:rsidRPr="00090D8E" w:rsidRDefault="00090D8E" w:rsidP="00785954">
      <w:pPr>
        <w:keepNext/>
        <w:keepLines/>
        <w:spacing w:after="0" w:line="240" w:lineRule="auto"/>
        <w:jc w:val="both"/>
        <w:rPr>
          <w:rFonts w:ascii="Tahoma" w:eastAsia="Times New Roman" w:hAnsi="Tahoma" w:cs="Tahoma"/>
          <w:b/>
          <w:lang w:eastAsia="sl-SI"/>
        </w:rPr>
      </w:pPr>
    </w:p>
    <w:p w14:paraId="20A6BB24" w14:textId="198A741E" w:rsidR="00090D8E" w:rsidRDefault="00785954" w:rsidP="007859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JPE-SPV-263/20</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Vzdrževalna splošna gradbena dela</w:t>
      </w:r>
      <w:r w:rsidR="00090D8E">
        <w:rPr>
          <w:rFonts w:ascii="Tahoma" w:eastAsia="Times New Roman" w:hAnsi="Tahoma" w:cs="Tahoma"/>
          <w:b/>
          <w:lang w:eastAsia="sl-SI"/>
        </w:rPr>
        <w:t xml:space="preserve"> </w:t>
      </w:r>
    </w:p>
    <w:p w14:paraId="3766114C"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2FDD0BBC" w14:textId="77777777" w:rsidTr="00A9443F">
        <w:tc>
          <w:tcPr>
            <w:tcW w:w="2552" w:type="dxa"/>
            <w:tcBorders>
              <w:top w:val="nil"/>
              <w:left w:val="nil"/>
              <w:bottom w:val="nil"/>
              <w:right w:val="nil"/>
            </w:tcBorders>
            <w:vAlign w:val="bottom"/>
          </w:tcPr>
          <w:p w14:paraId="61B25372"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11381728"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03CB932" w14:textId="77777777" w:rsidTr="00A9443F">
        <w:tc>
          <w:tcPr>
            <w:tcW w:w="2552" w:type="dxa"/>
            <w:tcBorders>
              <w:top w:val="nil"/>
              <w:left w:val="nil"/>
              <w:bottom w:val="nil"/>
              <w:right w:val="nil"/>
            </w:tcBorders>
          </w:tcPr>
          <w:p w14:paraId="4E17F999"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08CF354E"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20A42AD1" w14:textId="77777777" w:rsidTr="00A9443F">
        <w:tc>
          <w:tcPr>
            <w:tcW w:w="2552" w:type="dxa"/>
            <w:tcBorders>
              <w:top w:val="nil"/>
              <w:left w:val="nil"/>
              <w:bottom w:val="nil"/>
              <w:right w:val="nil"/>
            </w:tcBorders>
            <w:vAlign w:val="bottom"/>
          </w:tcPr>
          <w:p w14:paraId="04996E10"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0D200673"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2DC44A92" w14:textId="77777777" w:rsidTr="00A9443F">
        <w:tc>
          <w:tcPr>
            <w:tcW w:w="2552" w:type="dxa"/>
            <w:tcBorders>
              <w:top w:val="nil"/>
              <w:left w:val="nil"/>
              <w:bottom w:val="nil"/>
              <w:right w:val="nil"/>
            </w:tcBorders>
          </w:tcPr>
          <w:p w14:paraId="550B60E0"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3090601F"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80F8F8D" w14:textId="77777777" w:rsidTr="00A9443F">
        <w:tc>
          <w:tcPr>
            <w:tcW w:w="2552" w:type="dxa"/>
            <w:tcBorders>
              <w:top w:val="nil"/>
              <w:left w:val="nil"/>
              <w:bottom w:val="nil"/>
              <w:right w:val="nil"/>
            </w:tcBorders>
            <w:vAlign w:val="bottom"/>
          </w:tcPr>
          <w:p w14:paraId="5E6D9D8D" w14:textId="77777777" w:rsidR="00090D8E" w:rsidRPr="00090D8E" w:rsidRDefault="00090D8E" w:rsidP="00785954">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2E42143F"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1591C777" w14:textId="77777777" w:rsidTr="00A9443F">
        <w:tc>
          <w:tcPr>
            <w:tcW w:w="2552" w:type="dxa"/>
            <w:tcBorders>
              <w:top w:val="nil"/>
              <w:left w:val="nil"/>
              <w:bottom w:val="nil"/>
              <w:right w:val="nil"/>
            </w:tcBorders>
            <w:vAlign w:val="bottom"/>
          </w:tcPr>
          <w:p w14:paraId="4802E5D2" w14:textId="77777777" w:rsidR="00090D8E" w:rsidRPr="00090D8E" w:rsidRDefault="00090D8E" w:rsidP="00785954">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32377BB6"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71D55A1B" w14:textId="77777777" w:rsidTr="00A9443F">
        <w:tc>
          <w:tcPr>
            <w:tcW w:w="2552" w:type="dxa"/>
            <w:tcBorders>
              <w:top w:val="nil"/>
              <w:left w:val="nil"/>
              <w:bottom w:val="nil"/>
              <w:right w:val="nil"/>
            </w:tcBorders>
            <w:vAlign w:val="bottom"/>
          </w:tcPr>
          <w:p w14:paraId="149DEB9C" w14:textId="77777777" w:rsidR="00090D8E" w:rsidRPr="00090D8E" w:rsidRDefault="00090D8E" w:rsidP="00785954">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09648F2D"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6C681E98" w14:textId="77777777" w:rsidTr="00A9443F">
        <w:tc>
          <w:tcPr>
            <w:tcW w:w="2552" w:type="dxa"/>
            <w:tcBorders>
              <w:top w:val="nil"/>
              <w:left w:val="nil"/>
              <w:bottom w:val="nil"/>
              <w:right w:val="nil"/>
            </w:tcBorders>
            <w:vAlign w:val="bottom"/>
          </w:tcPr>
          <w:p w14:paraId="20EEB6D2" w14:textId="77777777" w:rsidR="00090D8E" w:rsidRPr="00090D8E" w:rsidRDefault="00090D8E" w:rsidP="00785954">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00E85742"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78FB5E29" w14:textId="77777777" w:rsidTr="00A9443F">
        <w:tc>
          <w:tcPr>
            <w:tcW w:w="2552" w:type="dxa"/>
            <w:tcBorders>
              <w:top w:val="nil"/>
              <w:left w:val="nil"/>
              <w:bottom w:val="nil"/>
              <w:right w:val="nil"/>
            </w:tcBorders>
            <w:vAlign w:val="bottom"/>
          </w:tcPr>
          <w:p w14:paraId="716AA015" w14:textId="77777777" w:rsidR="00090D8E" w:rsidRPr="00090D8E" w:rsidRDefault="00090D8E" w:rsidP="00785954">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228C3C8B"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5E58378A" w14:textId="77777777" w:rsidR="00090D8E" w:rsidRPr="00090D8E" w:rsidRDefault="00090D8E" w:rsidP="00785954">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09CA2317" w14:textId="77777777" w:rsidTr="00A9443F">
        <w:tc>
          <w:tcPr>
            <w:tcW w:w="2552" w:type="dxa"/>
            <w:tcBorders>
              <w:top w:val="nil"/>
              <w:left w:val="nil"/>
              <w:bottom w:val="nil"/>
              <w:right w:val="nil"/>
            </w:tcBorders>
            <w:vAlign w:val="bottom"/>
          </w:tcPr>
          <w:p w14:paraId="39EC4A19" w14:textId="77777777" w:rsidR="00090D8E" w:rsidRPr="00090D8E" w:rsidRDefault="00090D8E" w:rsidP="00785954">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Odgovorna oseba (podpisnik okvirnega sporazuma)</w:t>
            </w:r>
          </w:p>
        </w:tc>
        <w:tc>
          <w:tcPr>
            <w:tcW w:w="6804" w:type="dxa"/>
            <w:tcBorders>
              <w:top w:val="nil"/>
              <w:left w:val="nil"/>
              <w:right w:val="nil"/>
            </w:tcBorders>
          </w:tcPr>
          <w:p w14:paraId="38E379F3"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5D5AD93" w14:textId="77777777" w:rsidTr="00A9443F">
        <w:tc>
          <w:tcPr>
            <w:tcW w:w="2552" w:type="dxa"/>
            <w:tcBorders>
              <w:top w:val="nil"/>
              <w:left w:val="nil"/>
              <w:bottom w:val="nil"/>
              <w:right w:val="nil"/>
            </w:tcBorders>
            <w:vAlign w:val="bottom"/>
          </w:tcPr>
          <w:p w14:paraId="2AB0EB98" w14:textId="77777777" w:rsidR="00090D8E" w:rsidRPr="00090D8E" w:rsidRDefault="00090D8E" w:rsidP="0078595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604AEF92"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29BC4EC4" w14:textId="77777777" w:rsidTr="00A9443F">
        <w:tc>
          <w:tcPr>
            <w:tcW w:w="2552" w:type="dxa"/>
            <w:tcBorders>
              <w:top w:val="nil"/>
              <w:left w:val="nil"/>
              <w:bottom w:val="nil"/>
              <w:right w:val="nil"/>
            </w:tcBorders>
            <w:vAlign w:val="bottom"/>
          </w:tcPr>
          <w:p w14:paraId="6170ABB4" w14:textId="77777777" w:rsidR="00090D8E" w:rsidRPr="00090D8E" w:rsidRDefault="00090D8E" w:rsidP="0078595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3A780749"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5223348E" w14:textId="77777777" w:rsidTr="00A9443F">
        <w:tc>
          <w:tcPr>
            <w:tcW w:w="2552" w:type="dxa"/>
            <w:tcBorders>
              <w:top w:val="nil"/>
              <w:left w:val="nil"/>
              <w:bottom w:val="nil"/>
              <w:right w:val="nil"/>
            </w:tcBorders>
            <w:vAlign w:val="bottom"/>
          </w:tcPr>
          <w:p w14:paraId="3826877A" w14:textId="77777777" w:rsidR="00090D8E" w:rsidRPr="00090D8E" w:rsidRDefault="00090D8E" w:rsidP="0078595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392817BB"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2BA3FA56" w14:textId="77777777" w:rsidR="00090D8E" w:rsidRPr="00090D8E" w:rsidRDefault="00090D8E" w:rsidP="00785954">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015720B9" w14:textId="77777777" w:rsidTr="00A9443F">
        <w:tc>
          <w:tcPr>
            <w:tcW w:w="2552" w:type="dxa"/>
            <w:tcBorders>
              <w:top w:val="nil"/>
              <w:left w:val="nil"/>
              <w:bottom w:val="nil"/>
              <w:right w:val="nil"/>
            </w:tcBorders>
            <w:vAlign w:val="bottom"/>
          </w:tcPr>
          <w:p w14:paraId="4CC78B69"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p>
        </w:tc>
        <w:tc>
          <w:tcPr>
            <w:tcW w:w="6804" w:type="dxa"/>
            <w:tcBorders>
              <w:top w:val="nil"/>
              <w:left w:val="nil"/>
              <w:right w:val="nil"/>
            </w:tcBorders>
          </w:tcPr>
          <w:p w14:paraId="1E3C10A4"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8E21487" w14:textId="77777777" w:rsidTr="00A9443F">
        <w:tc>
          <w:tcPr>
            <w:tcW w:w="2552" w:type="dxa"/>
            <w:tcBorders>
              <w:top w:val="nil"/>
              <w:left w:val="nil"/>
              <w:bottom w:val="nil"/>
              <w:right w:val="nil"/>
            </w:tcBorders>
            <w:vAlign w:val="bottom"/>
          </w:tcPr>
          <w:p w14:paraId="068F1514" w14:textId="77777777" w:rsidR="00090D8E" w:rsidRPr="00090D8E" w:rsidRDefault="00090D8E" w:rsidP="0078595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3A2858C3"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2C4DCFBE" w14:textId="77777777" w:rsidTr="00A9443F">
        <w:tc>
          <w:tcPr>
            <w:tcW w:w="2552" w:type="dxa"/>
            <w:tcBorders>
              <w:top w:val="nil"/>
              <w:left w:val="nil"/>
              <w:bottom w:val="nil"/>
              <w:right w:val="nil"/>
            </w:tcBorders>
            <w:vAlign w:val="bottom"/>
          </w:tcPr>
          <w:p w14:paraId="543A57E8" w14:textId="77777777" w:rsidR="00090D8E" w:rsidRPr="00090D8E" w:rsidRDefault="00090D8E" w:rsidP="0078595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5D4B4974"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4F10D072" w14:textId="77777777" w:rsidTr="00A9443F">
        <w:tc>
          <w:tcPr>
            <w:tcW w:w="2552" w:type="dxa"/>
            <w:tcBorders>
              <w:top w:val="nil"/>
              <w:left w:val="nil"/>
              <w:bottom w:val="nil"/>
              <w:right w:val="nil"/>
            </w:tcBorders>
            <w:vAlign w:val="bottom"/>
          </w:tcPr>
          <w:p w14:paraId="40277561" w14:textId="77777777" w:rsidR="00090D8E" w:rsidRPr="00090D8E" w:rsidRDefault="00090D8E" w:rsidP="00785954">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44CEDD69"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5319944F" w14:textId="77777777" w:rsidR="00090D8E" w:rsidRPr="00090D8E" w:rsidRDefault="00090D8E" w:rsidP="00785954">
      <w:pPr>
        <w:keepNext/>
        <w:keepLines/>
        <w:tabs>
          <w:tab w:val="left" w:pos="2835"/>
        </w:tabs>
        <w:spacing w:after="0" w:line="240" w:lineRule="auto"/>
        <w:ind w:left="284" w:hanging="284"/>
        <w:jc w:val="both"/>
        <w:rPr>
          <w:rFonts w:ascii="Tahoma" w:eastAsia="Times New Roman" w:hAnsi="Tahoma" w:cs="Tahoma"/>
          <w:sz w:val="20"/>
          <w:lang w:eastAsia="sl-SI"/>
        </w:rPr>
      </w:pPr>
    </w:p>
    <w:p w14:paraId="5A6D4F83" w14:textId="77777777" w:rsidR="00B9153D" w:rsidRDefault="00B9153D" w:rsidP="00785954">
      <w:pPr>
        <w:keepNext/>
        <w:keepLines/>
        <w:spacing w:after="0" w:line="240" w:lineRule="auto"/>
        <w:jc w:val="both"/>
        <w:rPr>
          <w:rFonts w:ascii="Tahoma" w:eastAsia="Times New Roman" w:hAnsi="Tahoma" w:cs="Tahoma"/>
          <w:sz w:val="20"/>
          <w:lang w:eastAsia="sl-SI"/>
        </w:rPr>
      </w:pPr>
    </w:p>
    <w:p w14:paraId="175B6DF3" w14:textId="76A60727" w:rsidR="00090D8E" w:rsidRPr="00090D8E" w:rsidRDefault="006B2128" w:rsidP="00785954">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00090D8E" w:rsidRPr="00090D8E">
        <w:rPr>
          <w:rFonts w:ascii="Tahoma" w:eastAsia="Times New Roman" w:hAnsi="Tahoma" w:cs="Tahoma"/>
          <w:sz w:val="20"/>
          <w:lang w:eastAsia="sl-SI"/>
        </w:rPr>
        <w:t>redstavnik s strani izvajalca, ki bo urejal vsa vprašanja, ki bodo nastala v zvezi z izvajanjem okvirnega sporazuma, je</w:t>
      </w:r>
      <w:r w:rsidR="00127326">
        <w:rPr>
          <w:rFonts w:ascii="Tahoma" w:eastAsia="Times New Roman" w:hAnsi="Tahoma" w:cs="Tahoma"/>
          <w:sz w:val="20"/>
          <w:lang w:eastAsia="sl-SI"/>
        </w:rPr>
        <w:t xml:space="preserve"> _________________________, tel</w:t>
      </w:r>
      <w:r w:rsidR="00090D8E" w:rsidRPr="00090D8E">
        <w:rPr>
          <w:rFonts w:ascii="Tahoma" w:eastAsia="Times New Roman" w:hAnsi="Tahoma" w:cs="Tahoma"/>
          <w:sz w:val="20"/>
          <w:lang w:eastAsia="sl-SI"/>
        </w:rPr>
        <w:t>.</w:t>
      </w:r>
      <w:r w:rsidR="00127326">
        <w:rPr>
          <w:rFonts w:ascii="Tahoma" w:eastAsia="Times New Roman" w:hAnsi="Tahoma" w:cs="Tahoma"/>
          <w:sz w:val="20"/>
          <w:lang w:eastAsia="sl-SI"/>
        </w:rPr>
        <w:t>:</w:t>
      </w:r>
      <w:r w:rsidR="00090D8E" w:rsidRPr="00090D8E">
        <w:rPr>
          <w:rFonts w:ascii="Tahoma" w:eastAsia="Times New Roman" w:hAnsi="Tahoma" w:cs="Tahoma"/>
          <w:sz w:val="20"/>
          <w:lang w:eastAsia="sl-SI"/>
        </w:rPr>
        <w:t xml:space="preserve"> ___________________, e-pošta: ___________________, v njegovi odsotnosti pa ga zamenjuje _____________________, tel.: ___________________, e-pošta: ___________________.</w:t>
      </w:r>
    </w:p>
    <w:p w14:paraId="2995AF30" w14:textId="77777777" w:rsidR="00090D8E" w:rsidRPr="00090D8E" w:rsidRDefault="00090D8E" w:rsidP="00785954">
      <w:pPr>
        <w:keepNext/>
        <w:keepLines/>
        <w:spacing w:after="0" w:line="240" w:lineRule="auto"/>
        <w:ind w:left="1080" w:hanging="1080"/>
        <w:jc w:val="both"/>
        <w:rPr>
          <w:rFonts w:ascii="Tahoma" w:eastAsia="Times New Roman" w:hAnsi="Tahoma" w:cs="Tahoma"/>
          <w:sz w:val="20"/>
          <w:lang w:eastAsia="sl-SI"/>
        </w:rPr>
      </w:pPr>
    </w:p>
    <w:p w14:paraId="6E6E88D8" w14:textId="77777777" w:rsidR="00090D8E" w:rsidRPr="00090D8E" w:rsidRDefault="00090D8E" w:rsidP="00785954">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090D8E" w:rsidRPr="00090D8E" w14:paraId="0F09A13D" w14:textId="77777777" w:rsidTr="00A9443F">
        <w:tc>
          <w:tcPr>
            <w:tcW w:w="1843" w:type="dxa"/>
          </w:tcPr>
          <w:p w14:paraId="2184C074" w14:textId="77777777" w:rsidR="00090D8E" w:rsidRPr="00090D8E" w:rsidRDefault="00090D8E" w:rsidP="00785954">
            <w:pPr>
              <w:keepNext/>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7CD7F0E3" w14:textId="77777777" w:rsidR="00090D8E" w:rsidRPr="00090D8E" w:rsidRDefault="00090D8E" w:rsidP="00785954">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03413100" w14:textId="77777777" w:rsidR="00090D8E" w:rsidRPr="00090D8E" w:rsidRDefault="00090D8E" w:rsidP="00785954">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77017C47" w14:textId="77777777" w:rsidR="00090D8E" w:rsidRPr="00090D8E" w:rsidRDefault="00090D8E" w:rsidP="00785954">
            <w:pPr>
              <w:keepNext/>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3CE5DACC" w14:textId="02264670" w:rsidR="00090D8E" w:rsidRDefault="00090D8E" w:rsidP="00785954">
      <w:pPr>
        <w:keepNext/>
        <w:keepLines/>
        <w:tabs>
          <w:tab w:val="left" w:pos="2552"/>
        </w:tabs>
        <w:spacing w:after="0" w:line="240" w:lineRule="auto"/>
        <w:ind w:left="284" w:hanging="284"/>
        <w:jc w:val="both"/>
        <w:rPr>
          <w:rFonts w:ascii="Tahoma" w:eastAsia="Times New Roman" w:hAnsi="Tahoma" w:cs="Tahoma"/>
          <w:sz w:val="20"/>
          <w:lang w:eastAsia="sl-SI"/>
        </w:rPr>
      </w:pPr>
    </w:p>
    <w:p w14:paraId="1168E0E0" w14:textId="77777777" w:rsidR="00B9153D" w:rsidRPr="00090D8E" w:rsidRDefault="00B9153D" w:rsidP="00785954">
      <w:pPr>
        <w:keepNext/>
        <w:keepLines/>
        <w:tabs>
          <w:tab w:val="left" w:pos="2552"/>
        </w:tabs>
        <w:spacing w:after="0" w:line="240" w:lineRule="auto"/>
        <w:ind w:left="284" w:hanging="284"/>
        <w:jc w:val="both"/>
        <w:rPr>
          <w:rFonts w:ascii="Tahoma" w:eastAsia="Times New Roman" w:hAnsi="Tahoma" w:cs="Tahoma"/>
          <w:sz w:val="20"/>
          <w:lang w:eastAsia="sl-SI"/>
        </w:rPr>
      </w:pPr>
    </w:p>
    <w:p w14:paraId="590791F5" w14:textId="77777777" w:rsidR="00604485" w:rsidRPr="00090D8E" w:rsidRDefault="00604485" w:rsidP="0078595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04485" w:rsidRPr="00090D8E" w14:paraId="3B726C0C" w14:textId="77777777" w:rsidTr="002150C2">
        <w:trPr>
          <w:trHeight w:val="235"/>
        </w:trPr>
        <w:tc>
          <w:tcPr>
            <w:tcW w:w="3402" w:type="dxa"/>
            <w:tcBorders>
              <w:bottom w:val="single" w:sz="4" w:space="0" w:color="auto"/>
            </w:tcBorders>
          </w:tcPr>
          <w:p w14:paraId="127759A5" w14:textId="77777777" w:rsidR="00604485" w:rsidRPr="00090D8E" w:rsidRDefault="00604485" w:rsidP="0078595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7B6C92A" w14:textId="77777777" w:rsidR="00604485" w:rsidRPr="00090D8E" w:rsidRDefault="00604485" w:rsidP="0078595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A5008E8" w14:textId="77777777" w:rsidR="00604485" w:rsidRPr="00090D8E" w:rsidRDefault="00604485" w:rsidP="0078595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604485" w:rsidRPr="00090D8E" w14:paraId="75858298" w14:textId="77777777" w:rsidTr="002150C2">
        <w:trPr>
          <w:trHeight w:val="235"/>
        </w:trPr>
        <w:tc>
          <w:tcPr>
            <w:tcW w:w="3402" w:type="dxa"/>
            <w:tcBorders>
              <w:top w:val="single" w:sz="4" w:space="0" w:color="auto"/>
            </w:tcBorders>
          </w:tcPr>
          <w:p w14:paraId="2FA7D1F1" w14:textId="77777777" w:rsidR="00604485" w:rsidRPr="00090D8E" w:rsidRDefault="00604485" w:rsidP="0078595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542DCC43" w14:textId="77777777" w:rsidR="00604485" w:rsidRPr="00090D8E" w:rsidRDefault="00604485" w:rsidP="00785954">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7C020BA4" w14:textId="77777777" w:rsidR="00604485" w:rsidRPr="00090D8E" w:rsidRDefault="00604485" w:rsidP="0078595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1DEFF057"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18E3FB78"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7D32F777"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274C9E5F"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4490B68F" w14:textId="5346F034"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74AEA3E1" w14:textId="77777777" w:rsidTr="00A9443F">
        <w:tc>
          <w:tcPr>
            <w:tcW w:w="7938" w:type="dxa"/>
            <w:tcBorders>
              <w:top w:val="single" w:sz="4" w:space="0" w:color="auto"/>
              <w:bottom w:val="single" w:sz="4" w:space="0" w:color="auto"/>
            </w:tcBorders>
          </w:tcPr>
          <w:p w14:paraId="7EB8755F" w14:textId="77777777" w:rsidR="00090D8E" w:rsidRPr="00090D8E" w:rsidRDefault="00090D8E" w:rsidP="00785954">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057BAD29" w14:textId="77777777" w:rsidR="00090D8E" w:rsidRPr="00090D8E" w:rsidRDefault="00090D8E" w:rsidP="00785954">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6AD1F276"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lang w:eastAsia="sl-SI"/>
        </w:rPr>
      </w:pPr>
    </w:p>
    <w:p w14:paraId="134F7F4C"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6BD345C6" w14:textId="77777777" w:rsidR="00090D8E" w:rsidRPr="00090D8E" w:rsidRDefault="00090D8E" w:rsidP="00785954">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23289B7E"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67E1ED3D" w14:textId="77777777" w:rsidR="00090D8E" w:rsidRPr="00090D8E" w:rsidRDefault="00090D8E" w:rsidP="0078595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61572D67"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6875A600"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b/>
          <w:lang w:eastAsia="sl-SI"/>
        </w:rPr>
      </w:pPr>
    </w:p>
    <w:p w14:paraId="046E4930" w14:textId="77777777" w:rsidR="00090D8E" w:rsidRPr="00090D8E" w:rsidRDefault="00090D8E" w:rsidP="0078595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21506508" w14:textId="77777777" w:rsidTr="00A9443F">
        <w:tc>
          <w:tcPr>
            <w:tcW w:w="7723" w:type="dxa"/>
            <w:tcBorders>
              <w:top w:val="single" w:sz="4" w:space="0" w:color="auto"/>
              <w:bottom w:val="single" w:sz="4" w:space="0" w:color="auto"/>
            </w:tcBorders>
          </w:tcPr>
          <w:p w14:paraId="15FA5B3B" w14:textId="77777777" w:rsidR="00090D8E" w:rsidRPr="00090D8E" w:rsidRDefault="00090D8E" w:rsidP="0078595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CELOTEN PREDRAČUN POPISA </w:t>
            </w:r>
            <w:r w:rsidR="00261BC5">
              <w:rPr>
                <w:rFonts w:ascii="Tahoma" w:eastAsia="Times New Roman" w:hAnsi="Tahoma" w:cs="Tahoma"/>
                <w:lang w:eastAsia="sl-SI"/>
              </w:rPr>
              <w:t>DEL</w:t>
            </w:r>
          </w:p>
        </w:tc>
        <w:tc>
          <w:tcPr>
            <w:tcW w:w="1843" w:type="dxa"/>
            <w:tcBorders>
              <w:top w:val="single" w:sz="4" w:space="0" w:color="auto"/>
              <w:bottom w:val="single" w:sz="4" w:space="0" w:color="auto"/>
            </w:tcBorders>
          </w:tcPr>
          <w:p w14:paraId="408AA107" w14:textId="77777777" w:rsidR="00090D8E" w:rsidRPr="00090D8E" w:rsidRDefault="00090D8E" w:rsidP="00785954">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2440B56E"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617D0869" w14:textId="532A43FD" w:rsidR="00090D8E" w:rsidRDefault="00785954" w:rsidP="007859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JPE-SPV-263/20</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Vzdrževalna splošna gradbena dela</w:t>
      </w:r>
      <w:r w:rsidR="00090D8E">
        <w:rPr>
          <w:rFonts w:ascii="Tahoma" w:eastAsia="Times New Roman" w:hAnsi="Tahoma" w:cs="Tahoma"/>
          <w:b/>
          <w:lang w:eastAsia="sl-SI"/>
        </w:rPr>
        <w:t xml:space="preserve"> </w:t>
      </w:r>
    </w:p>
    <w:p w14:paraId="14B8A0FA"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0A0461D4" w14:textId="77777777" w:rsidR="00D8512D" w:rsidRDefault="00D8512D" w:rsidP="00785954">
      <w:pPr>
        <w:keepNext/>
        <w:keepLines/>
        <w:spacing w:after="0" w:line="240" w:lineRule="auto"/>
        <w:jc w:val="both"/>
        <w:rPr>
          <w:rFonts w:ascii="Tahoma" w:eastAsia="Times New Roman" w:hAnsi="Tahoma" w:cs="Tahoma"/>
          <w:lang w:eastAsia="sl-SI"/>
        </w:rPr>
      </w:pPr>
    </w:p>
    <w:p w14:paraId="6529AEAC" w14:textId="77777777" w:rsidR="00D8512D" w:rsidRDefault="00D8512D" w:rsidP="00785954">
      <w:pPr>
        <w:keepNext/>
        <w:keepLines/>
        <w:spacing w:after="0" w:line="240" w:lineRule="auto"/>
        <w:jc w:val="both"/>
        <w:rPr>
          <w:rFonts w:ascii="Tahoma" w:eastAsia="Times New Roman" w:hAnsi="Tahoma" w:cs="Tahoma"/>
          <w:lang w:eastAsia="sl-SI"/>
        </w:rPr>
      </w:pPr>
    </w:p>
    <w:p w14:paraId="0B1EE038" w14:textId="77777777" w:rsidR="00090D8E" w:rsidRPr="00090D8E" w:rsidRDefault="00090D8E" w:rsidP="0078595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w:t>
      </w:r>
      <w:r w:rsidR="00261BC5">
        <w:rPr>
          <w:rFonts w:ascii="Tahoma" w:eastAsia="Times New Roman" w:hAnsi="Tahoma" w:cs="Tahoma"/>
          <w:lang w:eastAsia="sl-SI"/>
        </w:rPr>
        <w:t>del</w:t>
      </w:r>
      <w:r w:rsidRPr="00090D8E">
        <w:rPr>
          <w:rFonts w:ascii="Tahoma" w:eastAsia="Times New Roman" w:hAnsi="Tahoma" w:cs="Tahoma"/>
          <w:lang w:eastAsia="sl-SI"/>
        </w:rPr>
        <w:t xml:space="preserve">. </w:t>
      </w:r>
      <w:r w:rsidR="00604485" w:rsidRPr="00090D8E">
        <w:rPr>
          <w:rFonts w:ascii="Tahoma" w:eastAsia="Times New Roman" w:hAnsi="Tahoma" w:cs="Tahoma"/>
          <w:lang w:eastAsia="sl-SI"/>
        </w:rPr>
        <w:t>Celotni predračun popisa</w:t>
      </w:r>
      <w:r w:rsidR="00604485">
        <w:rPr>
          <w:rFonts w:ascii="Tahoma" w:eastAsia="Times New Roman" w:hAnsi="Tahoma" w:cs="Tahoma"/>
          <w:lang w:eastAsia="sl-SI"/>
        </w:rPr>
        <w:t xml:space="preserve"> </w:t>
      </w:r>
      <w:r w:rsidR="00261BC5">
        <w:rPr>
          <w:rFonts w:ascii="Tahoma" w:eastAsia="Times New Roman" w:hAnsi="Tahoma" w:cs="Tahoma"/>
          <w:lang w:eastAsia="sl-SI"/>
        </w:rPr>
        <w:t>del</w:t>
      </w:r>
      <w:r w:rsidR="00604485">
        <w:rPr>
          <w:rFonts w:ascii="Tahoma" w:eastAsia="Times New Roman" w:hAnsi="Tahoma" w:cs="Tahoma"/>
          <w:lang w:eastAsia="sl-SI"/>
        </w:rPr>
        <w:t xml:space="preserve"> se priloži za Prilogo 2, ponudnik pa ga </w:t>
      </w:r>
      <w:r w:rsidR="00604485" w:rsidRPr="00090D8E">
        <w:rPr>
          <w:rFonts w:ascii="Tahoma" w:eastAsia="Times New Roman" w:hAnsi="Tahoma" w:cs="Tahoma"/>
          <w:lang w:eastAsia="sl-SI"/>
        </w:rPr>
        <w:t>mora</w:t>
      </w:r>
      <w:r w:rsidR="00604485">
        <w:rPr>
          <w:rFonts w:ascii="Tahoma" w:eastAsia="Times New Roman" w:hAnsi="Tahoma" w:cs="Tahoma"/>
          <w:lang w:eastAsia="sl-SI"/>
        </w:rPr>
        <w:t xml:space="preserve"> priložiti tudi</w:t>
      </w:r>
      <w:r w:rsidR="00604485" w:rsidRPr="00090D8E">
        <w:rPr>
          <w:rFonts w:ascii="Tahoma" w:eastAsia="Times New Roman" w:hAnsi="Tahoma" w:cs="Tahoma"/>
          <w:lang w:eastAsia="sl-SI"/>
        </w:rPr>
        <w:t xml:space="preserve"> v informacijs</w:t>
      </w:r>
      <w:r w:rsidR="00604485">
        <w:rPr>
          <w:rFonts w:ascii="Tahoma" w:eastAsia="Times New Roman" w:hAnsi="Tahoma" w:cs="Tahoma"/>
          <w:lang w:eastAsia="sl-SI"/>
        </w:rPr>
        <w:t>ki</w:t>
      </w:r>
      <w:r w:rsidR="00604485" w:rsidRPr="00090D8E">
        <w:rPr>
          <w:rFonts w:ascii="Tahoma" w:eastAsia="Times New Roman" w:hAnsi="Tahoma" w:cs="Tahoma"/>
          <w:lang w:eastAsia="sl-SI"/>
        </w:rPr>
        <w:t xml:space="preserve"> sistem e-JN v </w:t>
      </w:r>
      <w:proofErr w:type="spellStart"/>
      <w:r w:rsidR="00604485" w:rsidRPr="00090D8E">
        <w:rPr>
          <w:rFonts w:ascii="Tahoma" w:eastAsia="Times New Roman" w:hAnsi="Tahoma" w:cs="Tahoma"/>
          <w:lang w:eastAsia="sl-SI"/>
        </w:rPr>
        <w:t>excel</w:t>
      </w:r>
      <w:proofErr w:type="spellEnd"/>
      <w:r w:rsidR="00604485" w:rsidRPr="00090D8E">
        <w:rPr>
          <w:rFonts w:ascii="Tahoma" w:eastAsia="Times New Roman" w:hAnsi="Tahoma" w:cs="Tahoma"/>
          <w:lang w:eastAsia="sl-SI"/>
        </w:rPr>
        <w:t xml:space="preserve"> formatu</w:t>
      </w:r>
      <w:r w:rsidRPr="00090D8E">
        <w:rPr>
          <w:rFonts w:ascii="Tahoma" w:eastAsia="Times New Roman" w:hAnsi="Tahoma" w:cs="Tahoma"/>
          <w:lang w:eastAsia="sl-SI"/>
        </w:rPr>
        <w:t xml:space="preserve">. </w:t>
      </w:r>
    </w:p>
    <w:p w14:paraId="3A8C6EC1"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3881B49C"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6271D37E"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43CB7ABD"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70308910"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110713F1"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5794B208"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7E7EC08F"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5FAE1E1E"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35C63B97"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10E8EFC4"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5342F8DC"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4B51F4C6"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22283C81"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7CA5DBE7"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01F23238"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437D4737"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3821DDA7"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064123E4"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0C0A9B9A"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0E001826"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34AB1BEF"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235B6728"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04914061"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535F6A5B"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0E8009D7" w14:textId="77777777" w:rsidR="00090D8E" w:rsidRPr="00090D8E" w:rsidRDefault="00090D8E" w:rsidP="0078595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1DDCC659" w14:textId="77777777" w:rsidTr="00A9443F">
        <w:trPr>
          <w:trHeight w:val="235"/>
        </w:trPr>
        <w:tc>
          <w:tcPr>
            <w:tcW w:w="3402" w:type="dxa"/>
            <w:tcBorders>
              <w:bottom w:val="single" w:sz="4" w:space="0" w:color="auto"/>
            </w:tcBorders>
          </w:tcPr>
          <w:p w14:paraId="61063C58" w14:textId="77777777" w:rsidR="00090D8E" w:rsidRPr="00090D8E" w:rsidRDefault="00090D8E" w:rsidP="0078595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745E17F" w14:textId="77777777" w:rsidR="00090D8E" w:rsidRPr="00090D8E" w:rsidRDefault="00090D8E" w:rsidP="0078595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EE8A3B2" w14:textId="77777777" w:rsidR="00090D8E" w:rsidRPr="00090D8E" w:rsidRDefault="00090D8E" w:rsidP="0078595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688D31B4" w14:textId="77777777" w:rsidTr="00A9443F">
        <w:trPr>
          <w:trHeight w:val="235"/>
        </w:trPr>
        <w:tc>
          <w:tcPr>
            <w:tcW w:w="3402" w:type="dxa"/>
            <w:tcBorders>
              <w:top w:val="single" w:sz="4" w:space="0" w:color="auto"/>
            </w:tcBorders>
          </w:tcPr>
          <w:p w14:paraId="39B20046" w14:textId="77777777" w:rsidR="00090D8E" w:rsidRPr="00090D8E" w:rsidRDefault="00090D8E" w:rsidP="0078595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7CC16341" w14:textId="77777777" w:rsidR="00090D8E" w:rsidRPr="00090D8E" w:rsidRDefault="00090D8E" w:rsidP="00785954">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2209AF0C" w14:textId="77777777" w:rsidR="00090D8E" w:rsidRPr="00090D8E" w:rsidRDefault="00090D8E" w:rsidP="00785954">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00604485" w:rsidRPr="00090D8E">
              <w:rPr>
                <w:rFonts w:ascii="Tahoma" w:hAnsi="Tahoma" w:cs="Tahoma"/>
                <w:snapToGrid w:val="0"/>
              </w:rPr>
              <w:t>ter podpis</w:t>
            </w:r>
            <w:r w:rsidR="00604485" w:rsidRPr="00090D8E">
              <w:rPr>
                <w:rFonts w:ascii="Tahoma" w:eastAsia="Times New Roman" w:hAnsi="Tahoma" w:cs="Tahoma"/>
                <w:snapToGrid w:val="0"/>
                <w:lang w:eastAsia="sl-SI"/>
              </w:rPr>
              <w:t xml:space="preserve"> </w:t>
            </w:r>
            <w:r w:rsidRPr="00090D8E">
              <w:rPr>
                <w:rFonts w:ascii="Tahoma" w:eastAsia="Times New Roman" w:hAnsi="Tahoma" w:cs="Tahoma"/>
                <w:snapToGrid w:val="0"/>
                <w:lang w:eastAsia="sl-SI"/>
              </w:rPr>
              <w:t>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0BB8B823" w14:textId="77777777" w:rsidR="00090D8E" w:rsidRPr="00090D8E" w:rsidRDefault="00090D8E" w:rsidP="00785954">
      <w:pPr>
        <w:keepNext/>
        <w:keepLines/>
        <w:spacing w:after="0" w:line="240" w:lineRule="auto"/>
        <w:jc w:val="both"/>
        <w:rPr>
          <w:rFonts w:ascii="Tahoma" w:eastAsia="Times New Roman" w:hAnsi="Tahoma" w:cs="Tahoma"/>
          <w:lang w:eastAsia="sl-SI"/>
        </w:rPr>
      </w:pPr>
    </w:p>
    <w:p w14:paraId="487CBFDA" w14:textId="77777777" w:rsidR="00090D8E" w:rsidRPr="00090D8E" w:rsidRDefault="00090D8E" w:rsidP="00785954">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74D8DD51" w14:textId="77777777" w:rsidR="000E0D9E" w:rsidRPr="00C44047" w:rsidRDefault="000E0D9E" w:rsidP="00785954">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lastRenderedPageBreak/>
        <w:t>Priloga 3/1</w:t>
      </w:r>
    </w:p>
    <w:p w14:paraId="3EAF656F" w14:textId="77777777" w:rsidR="00090D8E" w:rsidRPr="00C44047" w:rsidRDefault="00090D8E" w:rsidP="00785954">
      <w:pPr>
        <w:keepNext/>
        <w:keepLines/>
        <w:tabs>
          <w:tab w:val="left" w:pos="284"/>
        </w:tabs>
        <w:spacing w:after="0" w:line="240" w:lineRule="auto"/>
        <w:jc w:val="both"/>
        <w:rPr>
          <w:rFonts w:ascii="Tahoma" w:eastAsia="Times New Roman" w:hAnsi="Tahoma" w:cs="Tahoma"/>
          <w:b/>
          <w:i/>
          <w:sz w:val="18"/>
          <w:lang w:eastAsia="sl-SI"/>
        </w:rPr>
      </w:pPr>
    </w:p>
    <w:p w14:paraId="69D33AA6" w14:textId="77777777" w:rsidR="00090D8E" w:rsidRPr="00C44047" w:rsidRDefault="00090D8E" w:rsidP="00785954">
      <w:pPr>
        <w:keepNext/>
        <w:keepLines/>
        <w:tabs>
          <w:tab w:val="left" w:pos="284"/>
        </w:tabs>
        <w:spacing w:after="0" w:line="240" w:lineRule="auto"/>
        <w:jc w:val="both"/>
        <w:rPr>
          <w:rFonts w:ascii="Tahoma" w:eastAsia="Times New Roman" w:hAnsi="Tahoma" w:cs="Tahoma"/>
          <w:sz w:val="20"/>
          <w:szCs w:val="20"/>
          <w:lang w:eastAsia="sl-SI"/>
        </w:rPr>
      </w:pPr>
    </w:p>
    <w:p w14:paraId="677DDEA6" w14:textId="77777777" w:rsidR="00090D8E" w:rsidRPr="00C44047" w:rsidRDefault="00090D8E" w:rsidP="00785954">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62D3792B" w14:textId="77777777" w:rsidR="00090D8E" w:rsidRPr="00C44047" w:rsidRDefault="00090D8E" w:rsidP="00785954">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65DC51EB" w14:textId="77777777" w:rsidR="00090D8E" w:rsidRPr="00C44047" w:rsidRDefault="00090D8E" w:rsidP="00785954">
      <w:pPr>
        <w:keepNext/>
        <w:keepLines/>
        <w:tabs>
          <w:tab w:val="left" w:pos="284"/>
        </w:tabs>
        <w:spacing w:after="0" w:line="240" w:lineRule="auto"/>
        <w:jc w:val="both"/>
        <w:rPr>
          <w:rFonts w:ascii="Tahoma" w:eastAsia="Times New Roman" w:hAnsi="Tahoma" w:cs="Tahoma"/>
          <w:b/>
          <w:sz w:val="20"/>
          <w:szCs w:val="20"/>
          <w:lang w:eastAsia="sl-SI"/>
        </w:rPr>
      </w:pPr>
    </w:p>
    <w:p w14:paraId="503F8268" w14:textId="77777777" w:rsidR="00090D8E" w:rsidRPr="00C44047" w:rsidRDefault="00090D8E" w:rsidP="00785954">
      <w:pPr>
        <w:keepNext/>
        <w:keepLines/>
        <w:tabs>
          <w:tab w:val="left" w:pos="284"/>
        </w:tabs>
        <w:spacing w:after="0" w:line="240" w:lineRule="auto"/>
        <w:jc w:val="both"/>
        <w:rPr>
          <w:rFonts w:ascii="Tahoma" w:eastAsia="Times New Roman" w:hAnsi="Tahoma" w:cs="Tahoma"/>
          <w:b/>
          <w:sz w:val="20"/>
          <w:szCs w:val="20"/>
          <w:lang w:eastAsia="sl-SI"/>
        </w:rPr>
      </w:pPr>
    </w:p>
    <w:p w14:paraId="2F7AA80C"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p>
    <w:p w14:paraId="0F8DAD27"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49386E02"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14E12F73"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1DE617C3"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1F2A442C"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33860588"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378EF911"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02F5BFAC"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p>
    <w:p w14:paraId="28C6C955" w14:textId="0409743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785954">
        <w:rPr>
          <w:rFonts w:ascii="Tahoma" w:eastAsia="Times New Roman" w:hAnsi="Tahoma" w:cs="Tahoma"/>
          <w:b/>
          <w:lang w:eastAsia="sl-SI"/>
        </w:rPr>
        <w:t>JPE-SPV-263/20</w:t>
      </w:r>
      <w:r w:rsidRPr="00090D8E">
        <w:rPr>
          <w:rFonts w:ascii="Tahoma" w:eastAsia="Times New Roman" w:hAnsi="Tahoma" w:cs="Tahoma"/>
          <w:b/>
          <w:lang w:eastAsia="sl-SI"/>
        </w:rPr>
        <w:t xml:space="preserve"> - </w:t>
      </w:r>
      <w:r w:rsidR="00785954">
        <w:rPr>
          <w:rFonts w:ascii="Tahoma" w:eastAsia="Times New Roman" w:hAnsi="Tahoma" w:cs="Tahoma"/>
          <w:b/>
          <w:lang w:eastAsia="sl-SI"/>
        </w:rPr>
        <w:t>Vzdrževalna splošna gradbena dela</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D267CEC"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78935FAB"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48CA1FBA"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14:paraId="3B4DE8B4"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D2FFF1C"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055A952A"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F192460"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029578F4"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241ADB5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6E526D9"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0101B11"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4EB128C"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933679D"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2C6D0A1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55C4768"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02C353A"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B02C0BF"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3A92E97"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3004FCC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E2990F0"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4BAA2CF1"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8AE6CD"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DC52ABB"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1C288588"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A617A7D"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18A4E95A"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98D04E"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67BF310"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60475603"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9976847"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0885CA3"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A56A1D2"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88ACF80"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6938D35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BBB9C3D"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765A042"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0C1E47B"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9674116"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bl>
    <w:p w14:paraId="440F9A99"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p w14:paraId="25AAC70F"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23A35E5F"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14:paraId="76037FE7"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4D6826C5"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FA43F9D"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B294107"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08B07EF7"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60D03DF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F4EA744"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0773E0B4"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3801CC1"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4DBD6E7"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4D64F150"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2FE756ED"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58FE7C2A"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5EE4EB2"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24DCAAC"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2650BC16"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348A792F"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F57C1DD"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4B50132"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EFBA0B2"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737893C8"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024C4F4B"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448AA5AC"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6027E86"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8BC8649"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61362B65"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3CA43D5"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31993D0A"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EC76972"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32518D3"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4EE405E8"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62BAC3D"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47B853E"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1B3505A"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71E4259"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bl>
    <w:p w14:paraId="1CC36A41"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p w14:paraId="0FCFF258"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3790CC52"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14:paraId="7CC7F3F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8FB4207"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6A20D105"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7FF9BCA"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408483B"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14:paraId="51A5B513"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DE67624"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2D4EF3DC"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8EDFBEA"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CE6144D"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09095303"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D207158"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40A915D6"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1B7768E"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64BE7D2"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05E01951"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5C246E6"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926B0DB"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C5BB073"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48D2564"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39BB454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137DD72"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5737078C"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5297B58"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36DE371"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005C5C5A"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05DD630"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AEED305"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72229A8"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4A4C668"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r w:rsidR="00090D8E" w:rsidRPr="00C44047" w14:paraId="6EB93EAB"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24F90A1"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716C6992"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71B02A5"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241507B"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tc>
      </w:tr>
    </w:tbl>
    <w:p w14:paraId="53A62AF8"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p w14:paraId="28CB47E2"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p>
    <w:p w14:paraId="19917023"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B87A9AE"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p>
    <w:p w14:paraId="1E85768B" w14:textId="77777777" w:rsidR="00090D8E" w:rsidRPr="00C44047" w:rsidRDefault="00090D8E" w:rsidP="00785954">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01216F91" w14:textId="77777777" w:rsidR="00090D8E" w:rsidRPr="00C44047" w:rsidRDefault="00090D8E" w:rsidP="00785954">
      <w:pPr>
        <w:keepNext/>
        <w:keepLines/>
        <w:tabs>
          <w:tab w:val="left" w:pos="284"/>
        </w:tabs>
        <w:spacing w:after="0" w:line="240" w:lineRule="auto"/>
        <w:jc w:val="both"/>
        <w:rPr>
          <w:rFonts w:ascii="Tahoma" w:eastAsia="Times New Roman" w:hAnsi="Tahoma" w:cs="Tahoma"/>
          <w:b/>
          <w:lang w:eastAsia="sl-SI"/>
        </w:rPr>
      </w:pPr>
    </w:p>
    <w:p w14:paraId="7AC1C292" w14:textId="77777777" w:rsidR="00090D8E" w:rsidRPr="00CA1AE3" w:rsidRDefault="00090D8E" w:rsidP="00785954">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76526461" w14:textId="77777777" w:rsidR="00090D8E" w:rsidRPr="00CA1AE3" w:rsidRDefault="00090D8E" w:rsidP="00785954">
      <w:pPr>
        <w:keepNext/>
        <w:keepLines/>
        <w:tabs>
          <w:tab w:val="left" w:pos="284"/>
        </w:tabs>
        <w:spacing w:after="0" w:line="240" w:lineRule="auto"/>
        <w:jc w:val="both"/>
        <w:rPr>
          <w:rFonts w:ascii="Tahoma" w:eastAsia="Times New Roman" w:hAnsi="Tahoma" w:cs="Tahoma"/>
          <w:b/>
          <w:lang w:eastAsia="sl-SI"/>
        </w:rPr>
      </w:pPr>
    </w:p>
    <w:p w14:paraId="51E1E708" w14:textId="77777777" w:rsidR="00090D8E" w:rsidRPr="00CA1AE3" w:rsidRDefault="00090D8E" w:rsidP="00785954">
      <w:pPr>
        <w:keepNext/>
        <w:keepLines/>
        <w:tabs>
          <w:tab w:val="left" w:pos="284"/>
        </w:tabs>
        <w:spacing w:after="0" w:line="240" w:lineRule="auto"/>
        <w:jc w:val="both"/>
        <w:rPr>
          <w:rFonts w:ascii="Tahoma" w:eastAsia="Times New Roman" w:hAnsi="Tahoma" w:cs="Tahoma"/>
          <w:b/>
          <w:sz w:val="20"/>
          <w:szCs w:val="20"/>
          <w:lang w:eastAsia="sl-SI"/>
        </w:rPr>
      </w:pPr>
    </w:p>
    <w:p w14:paraId="6268F93E" w14:textId="77777777" w:rsidR="00090D8E" w:rsidRPr="00CA1AE3" w:rsidRDefault="00090D8E" w:rsidP="00785954">
      <w:pPr>
        <w:keepNext/>
        <w:keepLines/>
        <w:tabs>
          <w:tab w:val="left" w:pos="284"/>
        </w:tabs>
        <w:spacing w:after="0" w:line="240" w:lineRule="auto"/>
        <w:jc w:val="both"/>
        <w:rPr>
          <w:rFonts w:ascii="Tahoma" w:eastAsia="Times New Roman" w:hAnsi="Tahoma" w:cs="Tahoma"/>
          <w:b/>
          <w:sz w:val="20"/>
          <w:szCs w:val="20"/>
          <w:lang w:eastAsia="sl-SI"/>
        </w:rPr>
      </w:pPr>
    </w:p>
    <w:p w14:paraId="702EA978" w14:textId="77777777" w:rsidR="00090D8E" w:rsidRPr="00CA1AE3" w:rsidRDefault="00090D8E" w:rsidP="00785954">
      <w:pPr>
        <w:keepNext/>
        <w:keepLines/>
        <w:tabs>
          <w:tab w:val="left" w:pos="284"/>
        </w:tabs>
        <w:spacing w:after="0" w:line="240" w:lineRule="auto"/>
        <w:jc w:val="both"/>
        <w:rPr>
          <w:rFonts w:ascii="Tahoma" w:eastAsia="Times New Roman" w:hAnsi="Tahoma" w:cs="Tahoma"/>
          <w:b/>
          <w:sz w:val="20"/>
          <w:szCs w:val="20"/>
          <w:lang w:eastAsia="sl-SI"/>
        </w:rPr>
      </w:pPr>
    </w:p>
    <w:p w14:paraId="49285AA7" w14:textId="77777777" w:rsidR="00090D8E" w:rsidRPr="00CA1AE3" w:rsidRDefault="00090D8E" w:rsidP="00785954">
      <w:pPr>
        <w:keepNext/>
        <w:keepLines/>
        <w:tabs>
          <w:tab w:val="left" w:pos="284"/>
        </w:tabs>
        <w:spacing w:after="0" w:line="240" w:lineRule="auto"/>
        <w:jc w:val="both"/>
        <w:rPr>
          <w:rFonts w:ascii="Tahoma" w:eastAsia="Times New Roman" w:hAnsi="Tahoma" w:cs="Tahoma"/>
          <w:b/>
          <w:sz w:val="20"/>
          <w:szCs w:val="20"/>
          <w:lang w:eastAsia="sl-SI"/>
        </w:rPr>
      </w:pPr>
    </w:p>
    <w:p w14:paraId="2C2A8E76" w14:textId="77777777" w:rsidR="00090D8E" w:rsidRPr="00712BC8" w:rsidRDefault="00090D8E" w:rsidP="0078595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2B5DAAC7" w14:textId="77777777" w:rsidTr="00A9443F">
        <w:trPr>
          <w:trHeight w:val="235"/>
        </w:trPr>
        <w:tc>
          <w:tcPr>
            <w:tcW w:w="2977" w:type="dxa"/>
            <w:tcBorders>
              <w:bottom w:val="single" w:sz="4" w:space="0" w:color="auto"/>
            </w:tcBorders>
          </w:tcPr>
          <w:p w14:paraId="77A81DE1" w14:textId="77777777" w:rsidR="00090D8E" w:rsidRPr="00712BC8" w:rsidRDefault="00090D8E" w:rsidP="00785954">
            <w:pPr>
              <w:keepNext/>
              <w:keepLines/>
              <w:spacing w:after="0" w:line="240" w:lineRule="auto"/>
              <w:jc w:val="both"/>
              <w:rPr>
                <w:rFonts w:ascii="Tahoma" w:eastAsia="Times New Roman" w:hAnsi="Tahoma" w:cs="Tahoma"/>
                <w:snapToGrid w:val="0"/>
                <w:color w:val="000000"/>
                <w:lang w:eastAsia="sl-SI"/>
              </w:rPr>
            </w:pPr>
          </w:p>
        </w:tc>
        <w:tc>
          <w:tcPr>
            <w:tcW w:w="2694" w:type="dxa"/>
          </w:tcPr>
          <w:p w14:paraId="078F38DA" w14:textId="77777777" w:rsidR="00090D8E" w:rsidRPr="00712BC8" w:rsidRDefault="00090D8E" w:rsidP="0078595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C84BD44" w14:textId="77777777" w:rsidR="00090D8E" w:rsidRPr="00712BC8" w:rsidRDefault="00090D8E" w:rsidP="0078595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726E6201" w14:textId="77777777" w:rsidTr="00A9443F">
        <w:trPr>
          <w:trHeight w:val="235"/>
        </w:trPr>
        <w:tc>
          <w:tcPr>
            <w:tcW w:w="2977" w:type="dxa"/>
            <w:tcBorders>
              <w:top w:val="single" w:sz="4" w:space="0" w:color="auto"/>
            </w:tcBorders>
          </w:tcPr>
          <w:p w14:paraId="436D5C4D" w14:textId="77777777" w:rsidR="00090D8E" w:rsidRPr="00712BC8" w:rsidRDefault="00090D8E" w:rsidP="007859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557ABECD" w14:textId="77777777" w:rsidR="00090D8E" w:rsidRPr="00712BC8" w:rsidRDefault="00090D8E" w:rsidP="007859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60F6AD97" w14:textId="77777777" w:rsidR="00090D8E" w:rsidRPr="00712BC8" w:rsidRDefault="00090D8E" w:rsidP="007859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FB2ACA3" w14:textId="77777777" w:rsidR="00090D8E" w:rsidRPr="00CA1AE3" w:rsidRDefault="00090D8E" w:rsidP="00785954">
      <w:pPr>
        <w:keepNext/>
        <w:keepLines/>
        <w:tabs>
          <w:tab w:val="left" w:pos="284"/>
        </w:tabs>
        <w:spacing w:after="0" w:line="240" w:lineRule="auto"/>
        <w:jc w:val="both"/>
        <w:rPr>
          <w:rFonts w:ascii="Tahoma" w:eastAsia="Times New Roman" w:hAnsi="Tahoma" w:cs="Tahoma"/>
          <w:sz w:val="20"/>
          <w:szCs w:val="20"/>
          <w:lang w:eastAsia="sl-SI"/>
        </w:rPr>
      </w:pPr>
    </w:p>
    <w:p w14:paraId="5495AED3" w14:textId="77777777" w:rsidR="00090D8E" w:rsidRPr="00CA1AE3" w:rsidRDefault="00090D8E" w:rsidP="00785954">
      <w:pPr>
        <w:keepNext/>
        <w:keepLines/>
        <w:tabs>
          <w:tab w:val="left" w:pos="284"/>
        </w:tabs>
        <w:spacing w:after="0" w:line="240" w:lineRule="auto"/>
        <w:jc w:val="both"/>
        <w:rPr>
          <w:rFonts w:ascii="Tahoma" w:eastAsia="Times New Roman" w:hAnsi="Tahoma" w:cs="Tahoma"/>
          <w:sz w:val="20"/>
          <w:szCs w:val="20"/>
          <w:lang w:eastAsia="sl-SI"/>
        </w:rPr>
      </w:pPr>
    </w:p>
    <w:p w14:paraId="0D60A4AE" w14:textId="77777777" w:rsidR="00090D8E" w:rsidRPr="00CA1AE3" w:rsidRDefault="00090D8E" w:rsidP="00785954">
      <w:pPr>
        <w:keepNext/>
        <w:keepLines/>
        <w:tabs>
          <w:tab w:val="left" w:pos="284"/>
        </w:tabs>
        <w:spacing w:after="0" w:line="240" w:lineRule="auto"/>
        <w:jc w:val="both"/>
        <w:rPr>
          <w:rFonts w:ascii="Tahoma" w:eastAsia="Times New Roman" w:hAnsi="Tahoma" w:cs="Tahoma"/>
          <w:sz w:val="20"/>
          <w:szCs w:val="20"/>
          <w:lang w:eastAsia="sl-SI"/>
        </w:rPr>
      </w:pPr>
    </w:p>
    <w:p w14:paraId="4F9A5A63" w14:textId="77777777" w:rsidR="00090D8E" w:rsidRPr="00CA1AE3" w:rsidRDefault="00090D8E" w:rsidP="00785954">
      <w:pPr>
        <w:keepNext/>
        <w:keepLines/>
        <w:tabs>
          <w:tab w:val="left" w:pos="284"/>
        </w:tabs>
        <w:spacing w:after="0" w:line="240" w:lineRule="auto"/>
        <w:jc w:val="both"/>
        <w:rPr>
          <w:rFonts w:ascii="Tahoma" w:eastAsia="Times New Roman" w:hAnsi="Tahoma" w:cs="Tahoma"/>
          <w:sz w:val="20"/>
          <w:szCs w:val="20"/>
          <w:lang w:eastAsia="sl-SI"/>
        </w:rPr>
      </w:pPr>
    </w:p>
    <w:p w14:paraId="6F8A6420" w14:textId="77777777" w:rsidR="00090D8E" w:rsidRPr="00CA1AE3" w:rsidRDefault="00090D8E" w:rsidP="00785954">
      <w:pPr>
        <w:keepNext/>
        <w:keepLines/>
        <w:tabs>
          <w:tab w:val="left" w:pos="284"/>
        </w:tabs>
        <w:spacing w:after="0" w:line="240" w:lineRule="auto"/>
        <w:jc w:val="both"/>
        <w:rPr>
          <w:rFonts w:ascii="Tahoma" w:eastAsia="Times New Roman" w:hAnsi="Tahoma" w:cs="Tahoma"/>
          <w:i/>
          <w:sz w:val="18"/>
          <w:lang w:eastAsia="sl-SI"/>
        </w:rPr>
      </w:pPr>
    </w:p>
    <w:p w14:paraId="2B300980" w14:textId="77777777" w:rsidR="00090D8E" w:rsidRPr="00CA1AE3" w:rsidRDefault="00090D8E" w:rsidP="00785954">
      <w:pPr>
        <w:keepNext/>
        <w:keepLines/>
        <w:tabs>
          <w:tab w:val="left" w:pos="284"/>
        </w:tabs>
        <w:spacing w:after="0" w:line="240" w:lineRule="auto"/>
        <w:jc w:val="both"/>
        <w:rPr>
          <w:rFonts w:ascii="Tahoma" w:eastAsia="Times New Roman" w:hAnsi="Tahoma" w:cs="Tahoma"/>
          <w:i/>
          <w:sz w:val="18"/>
          <w:lang w:eastAsia="sl-SI"/>
        </w:rPr>
      </w:pPr>
    </w:p>
    <w:p w14:paraId="6CE9404D" w14:textId="77777777" w:rsidR="00090D8E" w:rsidRPr="00CA1AE3" w:rsidRDefault="00090D8E" w:rsidP="00785954">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4B54AAC8" w14:textId="77777777" w:rsidR="00090D8E" w:rsidRPr="00CA1AE3" w:rsidRDefault="00090D8E" w:rsidP="00785954">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A288836" w14:textId="77777777" w:rsidR="00090D8E" w:rsidRPr="00CA1AE3" w:rsidRDefault="00090D8E" w:rsidP="00785954">
      <w:pPr>
        <w:keepNext/>
        <w:keepLines/>
        <w:tabs>
          <w:tab w:val="left" w:pos="284"/>
        </w:tabs>
        <w:spacing w:after="0" w:line="240" w:lineRule="auto"/>
        <w:jc w:val="both"/>
        <w:rPr>
          <w:rFonts w:ascii="Tahoma" w:eastAsia="Times New Roman" w:hAnsi="Tahoma" w:cs="Tahoma"/>
          <w:i/>
          <w:sz w:val="18"/>
          <w:lang w:eastAsia="sl-SI"/>
        </w:rPr>
      </w:pPr>
    </w:p>
    <w:p w14:paraId="4FFE3304" w14:textId="77777777" w:rsidR="00090D8E" w:rsidRPr="00CA1AE3" w:rsidRDefault="00090D8E" w:rsidP="00785954">
      <w:pPr>
        <w:keepNext/>
        <w:keepLines/>
        <w:tabs>
          <w:tab w:val="left" w:pos="284"/>
        </w:tabs>
        <w:spacing w:after="0" w:line="240" w:lineRule="auto"/>
        <w:jc w:val="both"/>
        <w:rPr>
          <w:rFonts w:ascii="Tahoma" w:eastAsia="Times New Roman" w:hAnsi="Tahoma" w:cs="Tahoma"/>
          <w:i/>
          <w:sz w:val="18"/>
          <w:lang w:eastAsia="sl-SI"/>
        </w:rPr>
      </w:pPr>
    </w:p>
    <w:p w14:paraId="65F81185" w14:textId="77777777" w:rsidR="00090D8E" w:rsidRPr="00CA1AE3" w:rsidRDefault="00090D8E" w:rsidP="00785954">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78C4F8D3" w14:textId="77777777" w:rsidR="00090D8E" w:rsidRPr="00CA1AE3" w:rsidRDefault="00090D8E" w:rsidP="00785954">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8"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78AAADE" w14:textId="77777777" w:rsidR="00090D8E" w:rsidRPr="00843A6C" w:rsidRDefault="00090D8E" w:rsidP="00785954">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5DC9D5FF" w14:textId="77777777" w:rsidR="00604485" w:rsidRPr="00637345" w:rsidRDefault="00604485" w:rsidP="00785954">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3237F31" w14:textId="77777777" w:rsidR="00604485" w:rsidRPr="00637345" w:rsidRDefault="00604485" w:rsidP="00785954">
      <w:pPr>
        <w:keepNext/>
        <w:keepLines/>
        <w:widowControl w:val="0"/>
        <w:spacing w:after="0" w:line="240" w:lineRule="auto"/>
        <w:jc w:val="both"/>
        <w:rPr>
          <w:rFonts w:ascii="Tahoma" w:eastAsia="Times New Roman" w:hAnsi="Tahoma" w:cs="Tahoma"/>
          <w:lang w:eastAsia="sl-SI"/>
        </w:rPr>
      </w:pPr>
    </w:p>
    <w:p w14:paraId="23D32F54" w14:textId="77777777" w:rsidR="00604485" w:rsidRPr="00637345" w:rsidRDefault="00604485" w:rsidP="00785954">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77CB69A7"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51A11817"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2C25FDE7"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488A4EB3" w14:textId="41B2229B" w:rsidR="00604485" w:rsidRPr="00637345" w:rsidRDefault="00604485" w:rsidP="00785954">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785954">
        <w:rPr>
          <w:rFonts w:ascii="Tahoma" w:eastAsia="Times New Roman" w:hAnsi="Tahoma" w:cs="Tahoma"/>
          <w:b/>
          <w:noProof/>
          <w:lang w:eastAsia="sl-SI"/>
        </w:rPr>
        <w:t>JPE-SPV-263/20</w:t>
      </w:r>
      <w:r w:rsidRPr="00090D8E">
        <w:rPr>
          <w:rFonts w:ascii="Tahoma" w:eastAsia="Times New Roman" w:hAnsi="Tahoma" w:cs="Tahoma"/>
          <w:b/>
          <w:noProof/>
          <w:lang w:eastAsia="sl-SI"/>
        </w:rPr>
        <w:t xml:space="preserve"> - </w:t>
      </w:r>
      <w:r w:rsidR="00785954">
        <w:rPr>
          <w:rFonts w:ascii="Tahoma" w:eastAsia="Times New Roman" w:hAnsi="Tahoma" w:cs="Tahoma"/>
          <w:b/>
          <w:noProof/>
          <w:lang w:eastAsia="sl-SI"/>
        </w:rPr>
        <w:t>Vzdrževalna splošna gradbena dela</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7CFA0350"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1E5E0F8C"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19872E86"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72109B26"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021D0428" w14:textId="77777777" w:rsidR="00604485" w:rsidRPr="00637345" w:rsidRDefault="00604485" w:rsidP="0078595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2E35360B" w14:textId="77777777" w:rsidR="00604485" w:rsidRPr="00637345" w:rsidRDefault="00604485" w:rsidP="0078595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4A6710BA" w14:textId="77777777" w:rsidR="00604485" w:rsidRPr="00637345" w:rsidRDefault="00604485" w:rsidP="0078595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6EF97A0C" w14:textId="77777777" w:rsidR="00604485" w:rsidRPr="00637345" w:rsidRDefault="00604485" w:rsidP="0078595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73CC0D53" w14:textId="77777777" w:rsidR="00604485" w:rsidRPr="00637345" w:rsidRDefault="00604485" w:rsidP="0078595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762829CD" w14:textId="77777777" w:rsidR="00604485" w:rsidRPr="00637345" w:rsidRDefault="00604485" w:rsidP="0078595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7DD89907"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79738F9C"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61594D6E"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39FC553F"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205F1506"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7AB6576D"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4044DF0B"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2D2D78F2"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4485AE7C"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5783AB54"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71509F03"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3CF12CB4"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0B4CBD8D"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1A107AA1"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053D3301"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17DA6FE7"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3203AFC9"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527B74B4"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6539108E"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593CF864"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p w14:paraId="1312083F" w14:textId="77777777" w:rsidR="00604485" w:rsidRPr="00637345" w:rsidRDefault="00604485" w:rsidP="00785954">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604485" w:rsidRPr="00637345" w14:paraId="4E4FD137" w14:textId="77777777" w:rsidTr="002150C2">
        <w:trPr>
          <w:trHeight w:val="235"/>
        </w:trPr>
        <w:tc>
          <w:tcPr>
            <w:tcW w:w="3119" w:type="dxa"/>
            <w:tcBorders>
              <w:bottom w:val="single" w:sz="4" w:space="0" w:color="auto"/>
            </w:tcBorders>
          </w:tcPr>
          <w:p w14:paraId="35D30C4A" w14:textId="77777777" w:rsidR="00604485" w:rsidRPr="00637345" w:rsidRDefault="00604485" w:rsidP="00785954">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7C8B3D95" w14:textId="77777777" w:rsidR="00604485" w:rsidRPr="00637345" w:rsidRDefault="00604485" w:rsidP="00785954">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4C68102" w14:textId="77777777" w:rsidR="00604485" w:rsidRPr="00637345" w:rsidRDefault="00604485" w:rsidP="00785954">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604485" w:rsidRPr="00637345" w14:paraId="2D81371D" w14:textId="77777777" w:rsidTr="002150C2">
        <w:trPr>
          <w:trHeight w:val="235"/>
        </w:trPr>
        <w:tc>
          <w:tcPr>
            <w:tcW w:w="3119" w:type="dxa"/>
            <w:tcBorders>
              <w:top w:val="single" w:sz="4" w:space="0" w:color="auto"/>
            </w:tcBorders>
          </w:tcPr>
          <w:p w14:paraId="6719FA41" w14:textId="77777777" w:rsidR="00604485" w:rsidRPr="00637345" w:rsidRDefault="00604485" w:rsidP="0078595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6AA27032" w14:textId="77777777" w:rsidR="00604485" w:rsidRPr="00637345" w:rsidRDefault="00604485" w:rsidP="00785954">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74B70D2C" w14:textId="77777777" w:rsidR="00604485" w:rsidRPr="00637345" w:rsidRDefault="00604485" w:rsidP="0078595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512C1D30" w14:textId="77777777" w:rsidR="00604485" w:rsidRPr="00637345" w:rsidRDefault="00604485" w:rsidP="00785954">
      <w:pPr>
        <w:keepNext/>
        <w:keepLines/>
        <w:widowControl w:val="0"/>
        <w:tabs>
          <w:tab w:val="left" w:pos="284"/>
        </w:tabs>
        <w:spacing w:after="0" w:line="240" w:lineRule="auto"/>
        <w:jc w:val="both"/>
        <w:rPr>
          <w:rFonts w:ascii="Tahoma" w:eastAsia="Times New Roman" w:hAnsi="Tahoma" w:cs="Tahoma"/>
          <w:b/>
          <w:sz w:val="20"/>
          <w:lang w:eastAsia="sl-SI"/>
        </w:rPr>
      </w:pPr>
    </w:p>
    <w:p w14:paraId="2468A97C" w14:textId="77777777" w:rsidR="00604485" w:rsidRPr="00637345" w:rsidRDefault="00604485" w:rsidP="00785954">
      <w:pPr>
        <w:keepNext/>
        <w:keepLines/>
        <w:widowControl w:val="0"/>
        <w:spacing w:after="0" w:line="240" w:lineRule="auto"/>
        <w:ind w:left="5670"/>
        <w:jc w:val="both"/>
        <w:rPr>
          <w:rFonts w:ascii="Tahoma" w:eastAsia="Times New Roman" w:hAnsi="Tahoma" w:cs="Tahoma"/>
          <w:sz w:val="20"/>
          <w:lang w:eastAsia="sl-SI"/>
        </w:rPr>
      </w:pPr>
    </w:p>
    <w:p w14:paraId="5E3AB4DD" w14:textId="77777777" w:rsidR="00604485" w:rsidRPr="00637345" w:rsidRDefault="00604485" w:rsidP="00785954">
      <w:pPr>
        <w:keepNext/>
        <w:keepLines/>
        <w:widowControl w:val="0"/>
        <w:tabs>
          <w:tab w:val="left" w:pos="284"/>
        </w:tabs>
        <w:spacing w:after="0" w:line="240" w:lineRule="auto"/>
        <w:jc w:val="both"/>
        <w:rPr>
          <w:rFonts w:ascii="Tahoma" w:eastAsia="Times New Roman" w:hAnsi="Tahoma" w:cs="Tahoma"/>
          <w:sz w:val="18"/>
          <w:lang w:eastAsia="sl-SI"/>
        </w:rPr>
      </w:pPr>
    </w:p>
    <w:p w14:paraId="0D3972AE" w14:textId="77777777" w:rsidR="00604485" w:rsidRPr="00637345" w:rsidRDefault="00604485" w:rsidP="00785954">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6FF1425E" w14:textId="77777777" w:rsidR="000E0D9E" w:rsidRPr="00C44047" w:rsidRDefault="00604485" w:rsidP="00785954">
      <w:pPr>
        <w:keepNext/>
        <w:keepLines/>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000E0D9E">
        <w:rPr>
          <w:rFonts w:ascii="Tahoma" w:eastAsia="Times New Roman" w:hAnsi="Tahoma" w:cs="Tahoma"/>
          <w:b/>
          <w:i/>
          <w:sz w:val="18"/>
          <w:lang w:eastAsia="sl-SI"/>
        </w:rPr>
        <w:lastRenderedPageBreak/>
        <w:t>Priloga 3/</w:t>
      </w:r>
      <w:r>
        <w:rPr>
          <w:rFonts w:ascii="Tahoma" w:eastAsia="Times New Roman" w:hAnsi="Tahoma" w:cs="Tahoma"/>
          <w:b/>
          <w:i/>
          <w:sz w:val="18"/>
          <w:lang w:eastAsia="sl-SI"/>
        </w:rPr>
        <w:t>3</w:t>
      </w:r>
    </w:p>
    <w:p w14:paraId="158C0317" w14:textId="77777777" w:rsidR="00090D8E" w:rsidRDefault="00090D8E" w:rsidP="00785954">
      <w:pPr>
        <w:keepNext/>
        <w:keepLines/>
        <w:spacing w:after="0" w:line="240" w:lineRule="auto"/>
        <w:jc w:val="both"/>
        <w:rPr>
          <w:rFonts w:ascii="Tahoma" w:eastAsia="Times New Roman" w:hAnsi="Tahoma" w:cs="Tahoma"/>
          <w:lang w:eastAsia="sl-SI"/>
        </w:rPr>
      </w:pPr>
    </w:p>
    <w:p w14:paraId="375F5569" w14:textId="77777777" w:rsidR="00090D8E" w:rsidRPr="00D63574" w:rsidRDefault="00090D8E" w:rsidP="00785954">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5F5C5EA1" w14:textId="77777777" w:rsid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5A73D3F"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2BE59645"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1C29CA0"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41FF6B82"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ECC3BB4"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C1B74A7" w14:textId="77777777" w:rsidR="00090D8E"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44572C12"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5F427CB0"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14B65717" w14:textId="77777777" w:rsidR="00090D8E" w:rsidRPr="002E04D2" w:rsidRDefault="00090D8E" w:rsidP="00785954">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3237B717" w14:textId="77777777" w:rsidR="00090D8E" w:rsidRPr="002E04D2" w:rsidRDefault="00090D8E" w:rsidP="00785954">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1E77CDDE" w14:textId="77777777" w:rsidR="00090D8E" w:rsidRPr="002E04D2" w:rsidRDefault="00090D8E" w:rsidP="00785954">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75216F53"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EB8AD67"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2DE111C6" w14:textId="77777777" w:rsidR="00090D8E" w:rsidRPr="002E04D2" w:rsidRDefault="00090D8E" w:rsidP="00785954">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2E73AC1A" w14:textId="77777777" w:rsidR="00090D8E" w:rsidRPr="002E04D2" w:rsidRDefault="00090D8E" w:rsidP="00785954">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269E2CC0" w14:textId="77777777" w:rsidR="00090D8E" w:rsidRPr="002E04D2" w:rsidRDefault="00090D8E" w:rsidP="00785954">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1D278A48"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0F0BF68"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7EEBA4B0" w14:textId="77777777" w:rsidR="00090D8E" w:rsidRPr="002E04D2" w:rsidRDefault="00090D8E" w:rsidP="0078595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3119DEB6" w14:textId="77777777" w:rsidR="00090D8E" w:rsidRPr="002E04D2" w:rsidRDefault="00090D8E" w:rsidP="0078595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4881BFD0"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4A86448"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3B1BF034"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39DAD0C2"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1A878276"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BA4B67E" w14:textId="77777777" w:rsidR="00090D8E" w:rsidRPr="002E04D2" w:rsidRDefault="00090D8E" w:rsidP="00785954">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58F9E081"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526A1D0" w14:textId="45AF9569" w:rsidR="00090D8E" w:rsidRPr="00566495" w:rsidRDefault="00090D8E" w:rsidP="00785954">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566495">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785954">
        <w:rPr>
          <w:rFonts w:ascii="Tahoma" w:eastAsia="Times New Roman" w:hAnsi="Tahoma" w:cs="Tahoma"/>
          <w:b/>
          <w:noProof/>
          <w:sz w:val="20"/>
          <w:szCs w:val="20"/>
          <w:lang w:eastAsia="sl-SI"/>
        </w:rPr>
        <w:t>JPE-SPV-263/20</w:t>
      </w:r>
      <w:r w:rsidRPr="00566495">
        <w:rPr>
          <w:rFonts w:ascii="Tahoma" w:eastAsia="Times New Roman" w:hAnsi="Tahoma" w:cs="Tahoma"/>
          <w:b/>
          <w:noProof/>
          <w:sz w:val="20"/>
          <w:szCs w:val="20"/>
          <w:lang w:eastAsia="sl-SI"/>
        </w:rPr>
        <w:t xml:space="preserve"> - </w:t>
      </w:r>
      <w:r w:rsidR="00785954">
        <w:rPr>
          <w:rFonts w:ascii="Tahoma" w:eastAsia="Times New Roman" w:hAnsi="Tahoma" w:cs="Tahoma"/>
          <w:b/>
          <w:noProof/>
          <w:sz w:val="20"/>
          <w:szCs w:val="20"/>
          <w:lang w:eastAsia="sl-SI"/>
        </w:rPr>
        <w:t>Vzdrževalna splošna gradbena dela</w:t>
      </w:r>
      <w:r w:rsidRPr="00566495">
        <w:rPr>
          <w:rFonts w:ascii="Tahoma" w:eastAsia="Times New Roman" w:hAnsi="Tahoma" w:cs="Tahoma"/>
          <w:sz w:val="20"/>
          <w:szCs w:val="20"/>
          <w:lang w:eastAsia="sl-SI"/>
        </w:rPr>
        <w:t>, od Ministrstva za pravosodje pridobi potrdilo iz kazenske evidence.</w:t>
      </w:r>
    </w:p>
    <w:p w14:paraId="361A6016"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2CE4F653"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66CA88D2" w14:textId="77777777" w:rsidR="00090D8E" w:rsidRPr="002E04D2" w:rsidRDefault="00090D8E" w:rsidP="00785954">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090D8E" w:rsidRPr="002E04D2" w14:paraId="1EC0C491" w14:textId="77777777" w:rsidTr="00A9443F">
        <w:trPr>
          <w:trHeight w:val="235"/>
        </w:trPr>
        <w:tc>
          <w:tcPr>
            <w:tcW w:w="3402" w:type="dxa"/>
            <w:tcBorders>
              <w:top w:val="single" w:sz="4" w:space="0" w:color="auto"/>
            </w:tcBorders>
          </w:tcPr>
          <w:p w14:paraId="02EFC2C0" w14:textId="77777777" w:rsidR="00090D8E" w:rsidRPr="002E04D2" w:rsidRDefault="00090D8E" w:rsidP="00785954">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430EE6CA" w14:textId="77777777" w:rsidR="00090D8E" w:rsidRPr="002E04D2" w:rsidRDefault="00090D8E" w:rsidP="00785954">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DB89F37" w14:textId="77777777" w:rsidR="00090D8E" w:rsidRPr="002E04D2" w:rsidRDefault="00090D8E" w:rsidP="00785954">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6441C25E" w14:textId="77777777" w:rsidR="00090D8E" w:rsidRPr="002E04D2" w:rsidRDefault="00090D8E" w:rsidP="00785954">
      <w:pPr>
        <w:keepNext/>
        <w:keepLines/>
        <w:tabs>
          <w:tab w:val="left" w:pos="284"/>
        </w:tabs>
        <w:spacing w:after="0" w:line="240" w:lineRule="auto"/>
        <w:jc w:val="both"/>
        <w:rPr>
          <w:rFonts w:ascii="Tahoma" w:eastAsia="Times New Roman" w:hAnsi="Tahoma" w:cs="Tahoma"/>
          <w:sz w:val="20"/>
          <w:szCs w:val="20"/>
          <w:lang w:eastAsia="sl-SI"/>
        </w:rPr>
      </w:pPr>
    </w:p>
    <w:p w14:paraId="49CA8C3B" w14:textId="77777777" w:rsidR="00090D8E" w:rsidRPr="002E04D2" w:rsidRDefault="00090D8E" w:rsidP="00785954">
      <w:pPr>
        <w:keepNext/>
        <w:keepLines/>
        <w:tabs>
          <w:tab w:val="left" w:pos="284"/>
        </w:tabs>
        <w:spacing w:after="0" w:line="240" w:lineRule="auto"/>
        <w:jc w:val="both"/>
        <w:rPr>
          <w:rFonts w:ascii="Tahoma" w:eastAsia="Times New Roman" w:hAnsi="Tahoma" w:cs="Tahoma"/>
          <w:sz w:val="20"/>
          <w:szCs w:val="20"/>
          <w:lang w:eastAsia="sl-SI"/>
        </w:rPr>
      </w:pPr>
    </w:p>
    <w:p w14:paraId="7A72857A" w14:textId="77777777" w:rsidR="00090D8E" w:rsidRPr="002E04D2" w:rsidRDefault="00090D8E" w:rsidP="00785954">
      <w:pPr>
        <w:keepNext/>
        <w:keepLines/>
        <w:tabs>
          <w:tab w:val="left" w:pos="284"/>
        </w:tabs>
        <w:spacing w:after="0" w:line="240" w:lineRule="auto"/>
        <w:jc w:val="both"/>
        <w:rPr>
          <w:rFonts w:ascii="Tahoma" w:eastAsia="Times New Roman" w:hAnsi="Tahoma" w:cs="Tahoma"/>
          <w:sz w:val="20"/>
          <w:szCs w:val="20"/>
          <w:lang w:eastAsia="sl-SI"/>
        </w:rPr>
      </w:pPr>
    </w:p>
    <w:p w14:paraId="1677958E" w14:textId="77777777" w:rsidR="00090D8E" w:rsidRPr="002E04D2" w:rsidRDefault="00090D8E" w:rsidP="00785954">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04B1225C" w14:textId="77777777" w:rsidR="00090D8E" w:rsidRPr="002E04D2" w:rsidRDefault="00090D8E" w:rsidP="00785954">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1A7FD8A0" w14:textId="77777777" w:rsidR="00090D8E" w:rsidRPr="002E04D2" w:rsidRDefault="00090D8E" w:rsidP="00785954">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35A62441" w14:textId="77777777" w:rsidR="00090D8E" w:rsidRPr="002E04D2" w:rsidRDefault="00090D8E" w:rsidP="00785954">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41C998F2" w14:textId="77777777" w:rsidR="00090D8E" w:rsidRPr="002E04D2" w:rsidRDefault="00090D8E" w:rsidP="00785954">
      <w:pPr>
        <w:keepNext/>
        <w:keepLines/>
        <w:spacing w:after="0" w:line="240" w:lineRule="auto"/>
        <w:jc w:val="both"/>
        <w:rPr>
          <w:rFonts w:ascii="Tahoma" w:eastAsia="Times New Roman" w:hAnsi="Tahoma" w:cs="Tahoma"/>
          <w:b/>
          <w:i/>
          <w:sz w:val="16"/>
          <w:szCs w:val="18"/>
          <w:lang w:eastAsia="sl-SI"/>
        </w:rPr>
      </w:pPr>
    </w:p>
    <w:p w14:paraId="6DFD52C1" w14:textId="77777777" w:rsidR="00090D8E" w:rsidRPr="00D80D3A" w:rsidRDefault="00090D8E" w:rsidP="00785954">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2A5CA3F6" w14:textId="77777777" w:rsidR="00090D8E" w:rsidRPr="00D80D3A" w:rsidRDefault="00090D8E" w:rsidP="00785954">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14:paraId="5DB32549" w14:textId="77777777" w:rsidTr="00A9443F">
        <w:tc>
          <w:tcPr>
            <w:tcW w:w="7740" w:type="dxa"/>
            <w:tcBorders>
              <w:top w:val="single" w:sz="4" w:space="0" w:color="000000"/>
              <w:left w:val="single" w:sz="4" w:space="0" w:color="000000"/>
              <w:bottom w:val="single" w:sz="4" w:space="0" w:color="000000"/>
            </w:tcBorders>
          </w:tcPr>
          <w:p w14:paraId="3F0AD2EF" w14:textId="77777777" w:rsidR="00090D8E" w:rsidRPr="005B4A18" w:rsidRDefault="00090D8E" w:rsidP="00785954">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1D4AE801" w14:textId="77777777" w:rsidR="00090D8E" w:rsidRPr="005B4A18" w:rsidRDefault="00090D8E" w:rsidP="00785954">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3CAA40D4" w14:textId="77777777" w:rsidR="00090D8E" w:rsidRPr="005B4A18" w:rsidRDefault="00090D8E" w:rsidP="00785954">
      <w:pPr>
        <w:keepNext/>
        <w:keepLines/>
        <w:spacing w:after="0" w:line="240" w:lineRule="auto"/>
        <w:jc w:val="both"/>
        <w:rPr>
          <w:rFonts w:ascii="Tahoma" w:eastAsia="Times New Roman" w:hAnsi="Tahoma" w:cs="Tahoma"/>
          <w:lang w:eastAsia="sl-SI"/>
        </w:rPr>
      </w:pPr>
    </w:p>
    <w:p w14:paraId="6A85E0A7"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2D084621" w14:textId="77777777" w:rsidR="00090D8E" w:rsidRPr="005B4A18" w:rsidRDefault="00090D8E" w:rsidP="00785954">
      <w:pPr>
        <w:keepNext/>
        <w:keepLines/>
        <w:spacing w:after="0" w:line="240" w:lineRule="auto"/>
        <w:jc w:val="both"/>
        <w:rPr>
          <w:rFonts w:ascii="Tahoma" w:eastAsia="Times New Roman" w:hAnsi="Tahoma" w:cs="Tahoma"/>
          <w:lang w:eastAsia="sl-SI"/>
        </w:rPr>
      </w:pPr>
    </w:p>
    <w:p w14:paraId="31772333" w14:textId="36A9668C"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785954">
        <w:rPr>
          <w:rFonts w:ascii="Tahoma" w:eastAsia="Times New Roman" w:hAnsi="Tahoma" w:cs="Tahoma"/>
          <w:b/>
          <w:noProof/>
          <w:lang w:eastAsia="sl-SI"/>
        </w:rPr>
        <w:t>JPE-SPV-263/20</w:t>
      </w:r>
      <w:r w:rsidRPr="00090D8E">
        <w:rPr>
          <w:rFonts w:ascii="Tahoma" w:eastAsia="Times New Roman" w:hAnsi="Tahoma" w:cs="Tahoma"/>
          <w:b/>
          <w:noProof/>
          <w:lang w:eastAsia="sl-SI"/>
        </w:rPr>
        <w:t xml:space="preserve"> - </w:t>
      </w:r>
      <w:r w:rsidR="00785954">
        <w:rPr>
          <w:rFonts w:ascii="Tahoma" w:eastAsia="Times New Roman" w:hAnsi="Tahoma" w:cs="Tahoma"/>
          <w:b/>
          <w:noProof/>
          <w:lang w:eastAsia="sl-SI"/>
        </w:rPr>
        <w:t>Vzdrževalna splošna gradbena dela</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428E32BE" w14:textId="77777777" w:rsidR="00090D8E" w:rsidRPr="005B4A18" w:rsidRDefault="00090D8E" w:rsidP="00785954">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14:paraId="2DB0BF57" w14:textId="77777777" w:rsidTr="00A9443F">
        <w:trPr>
          <w:trHeight w:val="460"/>
        </w:trPr>
        <w:tc>
          <w:tcPr>
            <w:tcW w:w="6062" w:type="dxa"/>
            <w:shd w:val="clear" w:color="auto" w:fill="auto"/>
            <w:vAlign w:val="center"/>
          </w:tcPr>
          <w:p w14:paraId="643D8D58" w14:textId="77777777" w:rsidR="00090D8E" w:rsidRPr="005B4A18" w:rsidRDefault="00090D8E" w:rsidP="00785954">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28645F82" w14:textId="77777777" w:rsidR="00090D8E" w:rsidRPr="005B4A18" w:rsidRDefault="00090D8E" w:rsidP="00785954">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14:paraId="05125919" w14:textId="77777777" w:rsidTr="00A9443F">
        <w:trPr>
          <w:trHeight w:val="460"/>
        </w:trPr>
        <w:tc>
          <w:tcPr>
            <w:tcW w:w="6062" w:type="dxa"/>
            <w:shd w:val="clear" w:color="auto" w:fill="auto"/>
          </w:tcPr>
          <w:p w14:paraId="70A94086" w14:textId="77777777" w:rsidR="00090D8E" w:rsidRPr="005B4A18" w:rsidRDefault="00090D8E" w:rsidP="00785954">
            <w:pPr>
              <w:keepNext/>
              <w:keepLines/>
              <w:spacing w:after="0" w:line="240" w:lineRule="auto"/>
              <w:jc w:val="both"/>
              <w:rPr>
                <w:rFonts w:ascii="Tahoma" w:hAnsi="Tahoma" w:cs="Tahoma"/>
              </w:rPr>
            </w:pPr>
          </w:p>
        </w:tc>
        <w:tc>
          <w:tcPr>
            <w:tcW w:w="3402" w:type="dxa"/>
            <w:shd w:val="clear" w:color="auto" w:fill="auto"/>
          </w:tcPr>
          <w:p w14:paraId="281D3F4E" w14:textId="77777777" w:rsidR="00090D8E" w:rsidRPr="005B4A18" w:rsidRDefault="00090D8E" w:rsidP="00785954">
            <w:pPr>
              <w:keepNext/>
              <w:keepLines/>
              <w:spacing w:after="0" w:line="240" w:lineRule="auto"/>
              <w:jc w:val="both"/>
              <w:rPr>
                <w:rFonts w:ascii="Tahoma" w:hAnsi="Tahoma" w:cs="Tahoma"/>
              </w:rPr>
            </w:pPr>
          </w:p>
        </w:tc>
      </w:tr>
    </w:tbl>
    <w:p w14:paraId="2BF0CBAE" w14:textId="77777777" w:rsidR="00090D8E" w:rsidRPr="005B4A18" w:rsidRDefault="00090D8E" w:rsidP="00785954">
      <w:pPr>
        <w:keepNext/>
        <w:keepLines/>
        <w:spacing w:after="0" w:line="240" w:lineRule="auto"/>
        <w:jc w:val="both"/>
        <w:rPr>
          <w:rFonts w:ascii="Tahoma" w:hAnsi="Tahoma" w:cs="Tahoma"/>
          <w:b/>
          <w:bCs/>
        </w:rPr>
      </w:pPr>
    </w:p>
    <w:p w14:paraId="4FC2A382" w14:textId="77777777" w:rsidR="00090D8E" w:rsidRPr="005B4A18" w:rsidRDefault="00090D8E" w:rsidP="00785954">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79078F22" w14:textId="77777777" w:rsidR="00090D8E" w:rsidRPr="005B4A18" w:rsidRDefault="00090D8E" w:rsidP="00785954">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320B148C" w14:textId="77777777" w:rsidR="00090D8E" w:rsidRPr="005B4A18" w:rsidRDefault="00090D8E" w:rsidP="00785954">
      <w:pPr>
        <w:keepNext/>
        <w:keepLines/>
        <w:spacing w:after="0" w:line="240" w:lineRule="auto"/>
        <w:jc w:val="both"/>
        <w:rPr>
          <w:rFonts w:ascii="Tahoma" w:hAnsi="Tahoma" w:cs="Tahoma"/>
        </w:rPr>
      </w:pPr>
    </w:p>
    <w:p w14:paraId="6E2008D0"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5DFEF81D"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198167C0" w14:textId="77777777" w:rsidR="00090D8E" w:rsidRPr="005B4A18" w:rsidRDefault="00090D8E" w:rsidP="0078595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1A186FB9" w14:textId="77777777" w:rsidTr="00A9443F">
        <w:trPr>
          <w:trHeight w:val="235"/>
        </w:trPr>
        <w:tc>
          <w:tcPr>
            <w:tcW w:w="3402" w:type="dxa"/>
            <w:tcBorders>
              <w:bottom w:val="single" w:sz="4" w:space="0" w:color="auto"/>
            </w:tcBorders>
          </w:tcPr>
          <w:p w14:paraId="1475E3DB" w14:textId="77777777" w:rsidR="00090D8E" w:rsidRPr="005B4A18" w:rsidRDefault="00090D8E" w:rsidP="0078595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9B2F764" w14:textId="77777777" w:rsidR="00090D8E" w:rsidRPr="005B4A18" w:rsidRDefault="00090D8E" w:rsidP="0078595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1C97EF6" w14:textId="77777777" w:rsidR="00090D8E" w:rsidRPr="005B4A18" w:rsidRDefault="00090D8E" w:rsidP="0078595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58BB6B8C" w14:textId="77777777" w:rsidTr="00A9443F">
        <w:trPr>
          <w:trHeight w:val="235"/>
        </w:trPr>
        <w:tc>
          <w:tcPr>
            <w:tcW w:w="3402" w:type="dxa"/>
            <w:tcBorders>
              <w:top w:val="single" w:sz="4" w:space="0" w:color="auto"/>
            </w:tcBorders>
          </w:tcPr>
          <w:p w14:paraId="3682C335" w14:textId="77777777" w:rsidR="00090D8E" w:rsidRPr="005B4A18" w:rsidRDefault="00090D8E" w:rsidP="0078595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5187882B" w14:textId="77777777" w:rsidR="00090D8E" w:rsidRPr="005B4A18" w:rsidRDefault="00090D8E" w:rsidP="00785954">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577FB123" w14:textId="77777777" w:rsidR="00090D8E" w:rsidRPr="005B4A18" w:rsidRDefault="00090D8E" w:rsidP="0078595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4A6BBF" w:rsidRPr="0034267C">
              <w:rPr>
                <w:rFonts w:ascii="Tahoma" w:hAnsi="Tahoma" w:cs="Tahoma"/>
                <w:snapToGrid w:val="0"/>
              </w:rPr>
              <w:t xml:space="preserve">ter podpis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919BFEA" w14:textId="77777777" w:rsidR="00090D8E" w:rsidRPr="005B4A18" w:rsidRDefault="00090D8E" w:rsidP="00785954">
      <w:pPr>
        <w:keepNext/>
        <w:keepLines/>
        <w:spacing w:after="0" w:line="240" w:lineRule="auto"/>
        <w:jc w:val="both"/>
        <w:rPr>
          <w:rFonts w:ascii="Tahoma" w:hAnsi="Tahoma" w:cs="Tahoma"/>
          <w:b/>
        </w:rPr>
      </w:pPr>
    </w:p>
    <w:p w14:paraId="5BE4369E" w14:textId="77777777" w:rsidR="00090D8E" w:rsidRPr="005B4A18" w:rsidRDefault="00090D8E" w:rsidP="00785954">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5D103798" w14:textId="77777777" w:rsidR="00090D8E" w:rsidRPr="005B4A18" w:rsidRDefault="00090D8E" w:rsidP="00785954">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5231A725" w14:textId="77777777" w:rsidR="00090D8E" w:rsidRPr="005B4A18" w:rsidRDefault="00090D8E" w:rsidP="00785954">
      <w:pPr>
        <w:keepNext/>
        <w:keepLines/>
        <w:spacing w:after="0" w:line="240" w:lineRule="auto"/>
        <w:jc w:val="both"/>
        <w:rPr>
          <w:rFonts w:ascii="Tahoma" w:hAnsi="Tahoma" w:cs="Tahoma"/>
          <w:b/>
        </w:rPr>
      </w:pPr>
    </w:p>
    <w:p w14:paraId="55E629FB"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79E55F77"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6F8C5DE6" w14:textId="77777777" w:rsidR="00090D8E" w:rsidRPr="005B4A18" w:rsidRDefault="00090D8E" w:rsidP="00785954">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2903DE05" w14:textId="77777777" w:rsidTr="00A9443F">
        <w:trPr>
          <w:trHeight w:val="235"/>
        </w:trPr>
        <w:tc>
          <w:tcPr>
            <w:tcW w:w="3402" w:type="dxa"/>
            <w:tcBorders>
              <w:bottom w:val="single" w:sz="4" w:space="0" w:color="auto"/>
            </w:tcBorders>
          </w:tcPr>
          <w:p w14:paraId="76FB428D" w14:textId="77777777" w:rsidR="00090D8E" w:rsidRPr="005B4A18" w:rsidRDefault="00090D8E" w:rsidP="00785954">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035211F" w14:textId="77777777" w:rsidR="00090D8E" w:rsidRPr="005B4A18" w:rsidRDefault="00090D8E" w:rsidP="00785954">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1446C84" w14:textId="77777777" w:rsidR="00090D8E" w:rsidRPr="005B4A18" w:rsidRDefault="00090D8E" w:rsidP="00785954">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657B9489" w14:textId="77777777" w:rsidTr="00A9443F">
        <w:trPr>
          <w:trHeight w:val="235"/>
        </w:trPr>
        <w:tc>
          <w:tcPr>
            <w:tcW w:w="3402" w:type="dxa"/>
            <w:tcBorders>
              <w:top w:val="single" w:sz="4" w:space="0" w:color="auto"/>
            </w:tcBorders>
          </w:tcPr>
          <w:p w14:paraId="14692608" w14:textId="77777777" w:rsidR="00090D8E" w:rsidRPr="005B4A18" w:rsidRDefault="00090D8E" w:rsidP="0078595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20E4CDEF" w14:textId="77777777" w:rsidR="00090D8E" w:rsidRPr="005B4A18" w:rsidRDefault="00090D8E" w:rsidP="00785954">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4BD192D" w14:textId="77777777" w:rsidR="00090D8E" w:rsidRPr="005B4A18" w:rsidRDefault="00090D8E" w:rsidP="00785954">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4A6BBF" w:rsidRPr="0034267C">
              <w:rPr>
                <w:rFonts w:ascii="Tahoma" w:hAnsi="Tahoma" w:cs="Tahoma"/>
                <w:snapToGrid w:val="0"/>
              </w:rPr>
              <w:t>ter podpis</w:t>
            </w:r>
            <w:r w:rsidR="004A6BBF" w:rsidRPr="0034267C">
              <w:rPr>
                <w:rFonts w:ascii="Tahoma" w:eastAsia="Times New Roman" w:hAnsi="Tahoma" w:cs="Tahoma"/>
                <w:snapToGrid w:val="0"/>
                <w:lang w:eastAsia="sl-SI"/>
              </w:rPr>
              <w:t xml:space="preserve">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50FE26A8" w14:textId="77777777" w:rsidR="00090D8E" w:rsidRDefault="00090D8E" w:rsidP="00785954">
      <w:pPr>
        <w:keepNext/>
        <w:keepLines/>
        <w:tabs>
          <w:tab w:val="left" w:pos="284"/>
        </w:tabs>
        <w:spacing w:after="0" w:line="240" w:lineRule="auto"/>
        <w:jc w:val="both"/>
        <w:rPr>
          <w:rFonts w:ascii="Tahoma" w:hAnsi="Tahoma" w:cs="Tahoma"/>
          <w:b/>
          <w:i/>
          <w:sz w:val="16"/>
          <w:szCs w:val="16"/>
        </w:rPr>
      </w:pPr>
    </w:p>
    <w:p w14:paraId="411DE189" w14:textId="77777777" w:rsidR="00090D8E" w:rsidRPr="005B4A18" w:rsidRDefault="00090D8E" w:rsidP="00785954">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32620AD4" w14:textId="77777777" w:rsidR="00090D8E" w:rsidRPr="005B4A18" w:rsidRDefault="00090D8E" w:rsidP="0078595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76463A7C" w14:textId="77777777" w:rsidR="00090D8E" w:rsidRPr="005B4A18" w:rsidRDefault="00090D8E" w:rsidP="0078595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7F3E8E38" w14:textId="77777777" w:rsidR="00090D8E" w:rsidRPr="005B4A18" w:rsidRDefault="00090D8E" w:rsidP="0078595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1DE2FF32" w14:textId="77777777" w:rsidR="00090D8E" w:rsidRPr="005B4A18" w:rsidRDefault="00090D8E" w:rsidP="00785954">
      <w:pPr>
        <w:keepNext/>
        <w:keepLines/>
        <w:tabs>
          <w:tab w:val="left" w:pos="567"/>
          <w:tab w:val="num" w:pos="851"/>
          <w:tab w:val="left" w:pos="993"/>
        </w:tabs>
        <w:spacing w:after="0" w:line="240" w:lineRule="auto"/>
        <w:jc w:val="both"/>
        <w:rPr>
          <w:rFonts w:ascii="Tahoma" w:hAnsi="Tahoma" w:cs="Tahoma"/>
          <w:b/>
          <w:i/>
          <w:sz w:val="12"/>
          <w:szCs w:val="12"/>
        </w:rPr>
      </w:pPr>
    </w:p>
    <w:p w14:paraId="2864D697" w14:textId="77777777" w:rsidR="00090D8E" w:rsidRPr="005B4A18" w:rsidRDefault="00090D8E" w:rsidP="00785954">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F8925E3" w14:textId="77777777" w:rsidR="00090D8E" w:rsidRPr="005B4A18" w:rsidRDefault="00090D8E" w:rsidP="00785954">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1F09C42F" w14:textId="77777777" w:rsidTr="00A9443F">
        <w:tc>
          <w:tcPr>
            <w:tcW w:w="8008" w:type="dxa"/>
            <w:tcBorders>
              <w:top w:val="single" w:sz="4" w:space="0" w:color="auto"/>
              <w:bottom w:val="single" w:sz="4" w:space="0" w:color="auto"/>
            </w:tcBorders>
          </w:tcPr>
          <w:p w14:paraId="0B7F56CD" w14:textId="77777777" w:rsidR="00090D8E" w:rsidRPr="005B4A18" w:rsidRDefault="00090D8E" w:rsidP="00785954">
            <w:pPr>
              <w:keepNext/>
              <w:keepLines/>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2F31A814" w14:textId="77777777" w:rsidR="00090D8E" w:rsidRPr="005B4A18" w:rsidRDefault="00090D8E" w:rsidP="00785954">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54B80C66" w14:textId="77777777" w:rsidR="00090D8E" w:rsidRPr="005B4A18" w:rsidRDefault="00090D8E" w:rsidP="00785954">
      <w:pPr>
        <w:keepNext/>
        <w:keepLines/>
        <w:spacing w:after="0" w:line="240" w:lineRule="auto"/>
        <w:jc w:val="both"/>
        <w:rPr>
          <w:rFonts w:ascii="Tahoma" w:eastAsia="Times New Roman" w:hAnsi="Tahoma" w:cs="Tahoma"/>
          <w:lang w:eastAsia="sl-SI"/>
        </w:rPr>
      </w:pPr>
    </w:p>
    <w:p w14:paraId="33C09047" w14:textId="0E1F6266" w:rsidR="00090D8E" w:rsidRPr="002E7236" w:rsidRDefault="00785954" w:rsidP="00785954">
      <w:pPr>
        <w:keepNext/>
        <w:keepLines/>
        <w:spacing w:after="0" w:line="240" w:lineRule="auto"/>
        <w:jc w:val="both"/>
        <w:rPr>
          <w:rFonts w:ascii="Tahoma" w:eastAsia="Times New Roman" w:hAnsi="Tahoma" w:cs="Tahoma"/>
          <w:b/>
          <w:sz w:val="20"/>
          <w:lang w:eastAsia="sl-SI"/>
        </w:rPr>
      </w:pPr>
      <w:r>
        <w:rPr>
          <w:rFonts w:ascii="Tahoma" w:eastAsia="Times New Roman" w:hAnsi="Tahoma" w:cs="Tahoma"/>
          <w:b/>
          <w:noProof/>
          <w:sz w:val="20"/>
          <w:lang w:eastAsia="sl-SI"/>
        </w:rPr>
        <w:t>JPE-SPV-263/20</w:t>
      </w:r>
      <w:r w:rsidR="00090D8E" w:rsidRPr="002E7236">
        <w:rPr>
          <w:rFonts w:ascii="Tahoma" w:eastAsia="Times New Roman" w:hAnsi="Tahoma" w:cs="Tahoma"/>
          <w:b/>
          <w:noProof/>
          <w:sz w:val="20"/>
          <w:lang w:eastAsia="sl-SI"/>
        </w:rPr>
        <w:t xml:space="preserve"> -</w:t>
      </w:r>
      <w:r w:rsidR="00090D8E" w:rsidRPr="002E7236">
        <w:rPr>
          <w:rFonts w:ascii="Tahoma" w:eastAsia="Times New Roman" w:hAnsi="Tahoma" w:cs="Tahoma"/>
          <w:b/>
          <w:color w:val="000000"/>
          <w:sz w:val="20"/>
          <w:lang w:eastAsia="sl-SI"/>
        </w:rPr>
        <w:t xml:space="preserve"> </w:t>
      </w:r>
      <w:r>
        <w:rPr>
          <w:rFonts w:ascii="Tahoma" w:eastAsia="Times New Roman" w:hAnsi="Tahoma" w:cs="Tahoma"/>
          <w:b/>
          <w:sz w:val="20"/>
          <w:lang w:eastAsia="sl-SI"/>
        </w:rPr>
        <w:t>Vzdrževalna splošna gradbena dela</w:t>
      </w:r>
      <w:r w:rsidR="00090D8E" w:rsidRPr="002E7236">
        <w:rPr>
          <w:rFonts w:ascii="Tahoma" w:eastAsia="Times New Roman" w:hAnsi="Tahoma" w:cs="Tahoma"/>
          <w:b/>
          <w:sz w:val="20"/>
          <w:lang w:eastAsia="sl-SI"/>
        </w:rPr>
        <w:t xml:space="preserve"> </w:t>
      </w:r>
    </w:p>
    <w:p w14:paraId="7D6BCADB" w14:textId="77777777" w:rsidR="00090D8E" w:rsidRPr="005B4A18" w:rsidRDefault="00090D8E" w:rsidP="00785954">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135AA732" w14:textId="77777777" w:rsidTr="00A9443F">
        <w:trPr>
          <w:trHeight w:val="385"/>
          <w:jc w:val="center"/>
        </w:trPr>
        <w:tc>
          <w:tcPr>
            <w:tcW w:w="2762" w:type="dxa"/>
          </w:tcPr>
          <w:p w14:paraId="2B52364F"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0BFA4D31"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c>
          <w:tcPr>
            <w:tcW w:w="6446" w:type="dxa"/>
          </w:tcPr>
          <w:p w14:paraId="1C701823"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555150F1" w14:textId="77777777" w:rsidTr="00A9443F">
        <w:trPr>
          <w:jc w:val="center"/>
        </w:trPr>
        <w:tc>
          <w:tcPr>
            <w:tcW w:w="2762" w:type="dxa"/>
          </w:tcPr>
          <w:p w14:paraId="17CCF0A6"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2C38CEB9"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c>
          <w:tcPr>
            <w:tcW w:w="6446" w:type="dxa"/>
          </w:tcPr>
          <w:p w14:paraId="1A5F4E73"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652E3D53" w14:textId="77777777" w:rsidTr="00A9443F">
        <w:trPr>
          <w:jc w:val="center"/>
        </w:trPr>
        <w:tc>
          <w:tcPr>
            <w:tcW w:w="2762" w:type="dxa"/>
          </w:tcPr>
          <w:p w14:paraId="2B9B0C1D"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762C70D9"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c>
          <w:tcPr>
            <w:tcW w:w="6446" w:type="dxa"/>
          </w:tcPr>
          <w:p w14:paraId="21F23D81"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35074ABE"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39F39396"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5071B3B0"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5094A7B9"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73CB32C3" w14:textId="77777777" w:rsidR="00090D8E" w:rsidRPr="005B4A18" w:rsidRDefault="00090D8E" w:rsidP="0078595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55675794" w14:textId="77777777" w:rsidR="00090D8E" w:rsidRPr="005B4A18" w:rsidRDefault="00090D8E" w:rsidP="00785954">
            <w:pPr>
              <w:keepNext/>
              <w:keepLines/>
              <w:spacing w:after="0" w:line="240" w:lineRule="auto"/>
              <w:jc w:val="both"/>
              <w:rPr>
                <w:rFonts w:ascii="Tahoma" w:eastAsia="Times New Roman" w:hAnsi="Tahoma" w:cs="Tahoma"/>
                <w:lang w:eastAsia="sl-SI"/>
              </w:rPr>
            </w:pPr>
          </w:p>
          <w:p w14:paraId="7897A29A"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6C45E5FA"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32605CF3" w14:textId="77777777" w:rsidTr="00A9443F">
        <w:trPr>
          <w:trHeight w:val="163"/>
          <w:jc w:val="center"/>
        </w:trPr>
        <w:tc>
          <w:tcPr>
            <w:tcW w:w="2762" w:type="dxa"/>
          </w:tcPr>
          <w:p w14:paraId="71F34071"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1BFC1FE5"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48A63387" w14:textId="77777777" w:rsidTr="00A9443F">
        <w:trPr>
          <w:jc w:val="center"/>
        </w:trPr>
        <w:tc>
          <w:tcPr>
            <w:tcW w:w="2762" w:type="dxa"/>
          </w:tcPr>
          <w:p w14:paraId="35DA9811"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1E088A16"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5C5123CF" w14:textId="77777777" w:rsidTr="00A9443F">
        <w:trPr>
          <w:jc w:val="center"/>
        </w:trPr>
        <w:tc>
          <w:tcPr>
            <w:tcW w:w="2762" w:type="dxa"/>
          </w:tcPr>
          <w:p w14:paraId="2B138B1A"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27CC1BBF"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2BBC3EA0" w14:textId="77777777" w:rsidTr="00A9443F">
        <w:trPr>
          <w:trHeight w:val="1276"/>
          <w:jc w:val="center"/>
        </w:trPr>
        <w:tc>
          <w:tcPr>
            <w:tcW w:w="2762" w:type="dxa"/>
          </w:tcPr>
          <w:p w14:paraId="2FD7A999" w14:textId="77777777" w:rsidR="00090D8E" w:rsidRPr="005B4A18" w:rsidRDefault="00090D8E" w:rsidP="0078595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7F920D8C" w14:textId="77777777" w:rsidR="00090D8E" w:rsidRPr="005B4A18" w:rsidRDefault="00090D8E" w:rsidP="00785954">
            <w:pPr>
              <w:keepNext/>
              <w:keepLines/>
              <w:spacing w:after="0" w:line="240" w:lineRule="auto"/>
              <w:jc w:val="both"/>
              <w:rPr>
                <w:rFonts w:ascii="Tahoma" w:eastAsia="Times New Roman" w:hAnsi="Tahoma" w:cs="Tahoma"/>
                <w:lang w:eastAsia="sl-SI"/>
              </w:rPr>
            </w:pPr>
          </w:p>
          <w:p w14:paraId="211EB231" w14:textId="77777777" w:rsidR="00090D8E" w:rsidRPr="005B4A18" w:rsidRDefault="00090D8E" w:rsidP="00785954">
            <w:pPr>
              <w:keepNext/>
              <w:keepLines/>
              <w:spacing w:after="0" w:line="240" w:lineRule="auto"/>
              <w:jc w:val="both"/>
              <w:rPr>
                <w:rFonts w:ascii="Tahoma" w:eastAsia="Times New Roman" w:hAnsi="Tahoma" w:cs="Tahoma"/>
                <w:lang w:eastAsia="sl-SI"/>
              </w:rPr>
            </w:pPr>
          </w:p>
          <w:p w14:paraId="31A6BEDE" w14:textId="77777777" w:rsidR="00090D8E" w:rsidRPr="005B4A18" w:rsidRDefault="00090D8E" w:rsidP="00785954">
            <w:pPr>
              <w:keepNext/>
              <w:keepLines/>
              <w:spacing w:after="0" w:line="240" w:lineRule="auto"/>
              <w:jc w:val="both"/>
              <w:rPr>
                <w:rFonts w:ascii="Tahoma" w:eastAsia="Times New Roman" w:hAnsi="Tahoma" w:cs="Tahoma"/>
                <w:lang w:eastAsia="sl-SI"/>
              </w:rPr>
            </w:pPr>
          </w:p>
          <w:p w14:paraId="64F525E9"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32355FD6" w14:textId="77777777" w:rsidTr="00A9443F">
        <w:trPr>
          <w:trHeight w:val="208"/>
          <w:jc w:val="center"/>
        </w:trPr>
        <w:tc>
          <w:tcPr>
            <w:tcW w:w="2762" w:type="dxa"/>
          </w:tcPr>
          <w:p w14:paraId="6FBB57F0" w14:textId="77777777" w:rsidR="00090D8E" w:rsidRPr="005B4A18" w:rsidRDefault="00090D8E" w:rsidP="0078595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01298DE6"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0A3502B9" w14:textId="77777777" w:rsidTr="00A9443F">
        <w:trPr>
          <w:jc w:val="center"/>
        </w:trPr>
        <w:tc>
          <w:tcPr>
            <w:tcW w:w="2762" w:type="dxa"/>
          </w:tcPr>
          <w:p w14:paraId="44AA5FD2"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572AE0C7"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c>
          <w:tcPr>
            <w:tcW w:w="6446" w:type="dxa"/>
          </w:tcPr>
          <w:p w14:paraId="22FE2097"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bl>
    <w:p w14:paraId="2EB619B9" w14:textId="77777777" w:rsidR="00090D8E" w:rsidRPr="005B4A18" w:rsidRDefault="00090D8E" w:rsidP="00785954">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1B058F9F" w14:textId="77777777" w:rsidR="00090D8E" w:rsidRPr="005B4A18" w:rsidRDefault="00090D8E" w:rsidP="00785954">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3F639031" w14:textId="77777777" w:rsidR="00090D8E" w:rsidRPr="005B4A18" w:rsidRDefault="00090D8E" w:rsidP="00785954">
      <w:pPr>
        <w:keepNext/>
        <w:keepLines/>
        <w:spacing w:after="0" w:line="240" w:lineRule="auto"/>
        <w:jc w:val="center"/>
        <w:rPr>
          <w:rFonts w:ascii="Tahoma" w:eastAsia="Times New Roman" w:hAnsi="Tahoma" w:cs="Tahoma"/>
          <w:b/>
          <w:bCs/>
          <w:lang w:eastAsia="sl-SI"/>
        </w:rPr>
      </w:pPr>
    </w:p>
    <w:p w14:paraId="699F81F0" w14:textId="77777777" w:rsidR="00090D8E" w:rsidRPr="005B4A18" w:rsidRDefault="00090D8E" w:rsidP="00785954">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14:paraId="1AF0249E" w14:textId="77777777" w:rsidTr="00A9443F">
        <w:tc>
          <w:tcPr>
            <w:tcW w:w="4820" w:type="dxa"/>
          </w:tcPr>
          <w:p w14:paraId="2748C1BC" w14:textId="77777777" w:rsidR="00090D8E" w:rsidRPr="005B4A18" w:rsidRDefault="00090D8E" w:rsidP="00785954">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2D3D1234" w14:textId="77777777" w:rsidR="00090D8E" w:rsidRPr="005B4A18" w:rsidRDefault="00090D8E" w:rsidP="00785954">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09B97F11" w14:textId="77777777" w:rsidR="00090D8E" w:rsidRPr="005B4A18" w:rsidRDefault="00090D8E" w:rsidP="00785954">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C4C7576" w14:textId="77777777" w:rsidR="00090D8E" w:rsidRPr="005B4A18" w:rsidRDefault="00090D8E" w:rsidP="00785954">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14:paraId="567533BB" w14:textId="77777777" w:rsidTr="00A9443F">
        <w:trPr>
          <w:trHeight w:val="235"/>
        </w:trPr>
        <w:tc>
          <w:tcPr>
            <w:tcW w:w="3374" w:type="dxa"/>
            <w:tcBorders>
              <w:bottom w:val="single" w:sz="4" w:space="0" w:color="auto"/>
            </w:tcBorders>
          </w:tcPr>
          <w:p w14:paraId="0C42F1E2" w14:textId="77777777" w:rsidR="00090D8E" w:rsidRPr="005B4A18" w:rsidRDefault="00090D8E" w:rsidP="00785954">
            <w:pPr>
              <w:keepNext/>
              <w:keepLines/>
              <w:spacing w:after="0" w:line="240" w:lineRule="auto"/>
              <w:jc w:val="both"/>
              <w:rPr>
                <w:rFonts w:ascii="Tahoma" w:hAnsi="Tahoma" w:cs="Tahoma"/>
                <w:snapToGrid w:val="0"/>
              </w:rPr>
            </w:pPr>
          </w:p>
        </w:tc>
        <w:tc>
          <w:tcPr>
            <w:tcW w:w="2977" w:type="dxa"/>
          </w:tcPr>
          <w:p w14:paraId="7F461F8C" w14:textId="77777777" w:rsidR="00090D8E" w:rsidRPr="005B4A18" w:rsidRDefault="00090D8E" w:rsidP="00785954">
            <w:pPr>
              <w:keepNext/>
              <w:keepLines/>
              <w:spacing w:after="0" w:line="240" w:lineRule="auto"/>
              <w:jc w:val="both"/>
              <w:rPr>
                <w:rFonts w:ascii="Tahoma" w:hAnsi="Tahoma" w:cs="Tahoma"/>
                <w:snapToGrid w:val="0"/>
              </w:rPr>
            </w:pPr>
          </w:p>
        </w:tc>
        <w:tc>
          <w:tcPr>
            <w:tcW w:w="3119" w:type="dxa"/>
            <w:tcBorders>
              <w:bottom w:val="single" w:sz="4" w:space="0" w:color="auto"/>
            </w:tcBorders>
          </w:tcPr>
          <w:p w14:paraId="403543C2" w14:textId="77777777" w:rsidR="00090D8E" w:rsidRPr="005B4A18" w:rsidRDefault="00090D8E" w:rsidP="00785954">
            <w:pPr>
              <w:keepNext/>
              <w:keepLines/>
              <w:spacing w:after="0" w:line="240" w:lineRule="auto"/>
              <w:jc w:val="both"/>
              <w:rPr>
                <w:rFonts w:ascii="Tahoma" w:hAnsi="Tahoma" w:cs="Tahoma"/>
                <w:snapToGrid w:val="0"/>
              </w:rPr>
            </w:pPr>
          </w:p>
        </w:tc>
      </w:tr>
      <w:tr w:rsidR="00090D8E" w:rsidRPr="005B4A18" w14:paraId="2C16DE14" w14:textId="77777777" w:rsidTr="00A9443F">
        <w:trPr>
          <w:trHeight w:val="235"/>
        </w:trPr>
        <w:tc>
          <w:tcPr>
            <w:tcW w:w="3374" w:type="dxa"/>
            <w:tcBorders>
              <w:top w:val="single" w:sz="4" w:space="0" w:color="auto"/>
            </w:tcBorders>
          </w:tcPr>
          <w:p w14:paraId="694E66FF" w14:textId="77777777" w:rsidR="00090D8E" w:rsidRPr="005B4A18" w:rsidRDefault="00090D8E" w:rsidP="00785954">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7FD22B36" w14:textId="77777777" w:rsidR="00090D8E" w:rsidRPr="005B4A18" w:rsidRDefault="00090D8E" w:rsidP="00785954">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3CD0AA02" w14:textId="77777777" w:rsidR="00090D8E" w:rsidRPr="005B4A18" w:rsidRDefault="00090D8E" w:rsidP="00785954">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04526675" w14:textId="77777777" w:rsidR="00090D8E" w:rsidRPr="005B4A18" w:rsidRDefault="00090D8E" w:rsidP="00785954">
      <w:pPr>
        <w:keepNext/>
        <w:keepLines/>
        <w:spacing w:after="0" w:line="240" w:lineRule="auto"/>
        <w:jc w:val="both"/>
        <w:rPr>
          <w:rFonts w:ascii="Tahoma" w:hAnsi="Tahoma" w:cs="Tahoma"/>
        </w:rPr>
      </w:pPr>
    </w:p>
    <w:p w14:paraId="68314B07" w14:textId="77777777" w:rsidR="00090D8E" w:rsidRPr="005B4A18" w:rsidRDefault="00090D8E" w:rsidP="00785954">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4618320B" w14:textId="77777777" w:rsidR="00090D8E" w:rsidRPr="005B4A18" w:rsidRDefault="00090D8E" w:rsidP="00785954">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2944BC6B" w14:textId="77777777" w:rsidR="00090D8E" w:rsidRPr="005B4A18" w:rsidRDefault="00090D8E" w:rsidP="00785954">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4CFD2857" w14:textId="77777777" w:rsidR="00090D8E" w:rsidRPr="005B4A18" w:rsidRDefault="00090D8E" w:rsidP="00785954">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270178C9" w14:textId="77777777" w:rsidR="00090D8E" w:rsidRPr="005B4A18" w:rsidRDefault="00090D8E" w:rsidP="00785954">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7E836F10" w14:textId="77777777" w:rsidR="00090D8E" w:rsidRPr="005B4A18" w:rsidRDefault="00090D8E" w:rsidP="00785954">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7DD08451" w14:textId="77777777" w:rsidTr="00A9443F">
        <w:tc>
          <w:tcPr>
            <w:tcW w:w="8008" w:type="dxa"/>
            <w:tcBorders>
              <w:top w:val="single" w:sz="4" w:space="0" w:color="auto"/>
              <w:bottom w:val="single" w:sz="4" w:space="0" w:color="auto"/>
            </w:tcBorders>
          </w:tcPr>
          <w:p w14:paraId="1348B3EC" w14:textId="77777777" w:rsidR="00090D8E" w:rsidRPr="005B4A18" w:rsidRDefault="00090D8E" w:rsidP="00785954">
            <w:pPr>
              <w:keepNext/>
              <w:keepLines/>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672B28FE" w14:textId="77777777" w:rsidR="00090D8E" w:rsidRPr="005B4A18" w:rsidRDefault="00090D8E" w:rsidP="00785954">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437114C8" w14:textId="77777777" w:rsidR="00090D8E" w:rsidRPr="005B4A18" w:rsidRDefault="00090D8E" w:rsidP="00785954">
      <w:pPr>
        <w:keepNext/>
        <w:keepLines/>
        <w:spacing w:after="0" w:line="240" w:lineRule="auto"/>
        <w:jc w:val="both"/>
        <w:rPr>
          <w:rFonts w:ascii="Tahoma" w:eastAsia="Times New Roman" w:hAnsi="Tahoma" w:cs="Tahoma"/>
          <w:lang w:eastAsia="sl-SI"/>
        </w:rPr>
      </w:pPr>
    </w:p>
    <w:p w14:paraId="64371226" w14:textId="799B0921" w:rsidR="00090D8E" w:rsidRPr="002E7236" w:rsidRDefault="00785954" w:rsidP="00785954">
      <w:pPr>
        <w:keepNext/>
        <w:keepLines/>
        <w:spacing w:after="0" w:line="240" w:lineRule="auto"/>
        <w:jc w:val="both"/>
        <w:rPr>
          <w:rFonts w:ascii="Tahoma" w:eastAsia="Times New Roman" w:hAnsi="Tahoma" w:cs="Tahoma"/>
          <w:b/>
          <w:sz w:val="20"/>
          <w:lang w:eastAsia="sl-SI"/>
        </w:rPr>
      </w:pPr>
      <w:r>
        <w:rPr>
          <w:rFonts w:ascii="Tahoma" w:eastAsia="Times New Roman" w:hAnsi="Tahoma" w:cs="Tahoma"/>
          <w:b/>
          <w:noProof/>
          <w:sz w:val="20"/>
          <w:lang w:eastAsia="sl-SI"/>
        </w:rPr>
        <w:t>JPE-SPV-263/20</w:t>
      </w:r>
      <w:r w:rsidR="00090D8E" w:rsidRPr="002E7236">
        <w:rPr>
          <w:rFonts w:ascii="Tahoma" w:eastAsia="Times New Roman" w:hAnsi="Tahoma" w:cs="Tahoma"/>
          <w:b/>
          <w:noProof/>
          <w:sz w:val="20"/>
          <w:lang w:eastAsia="sl-SI"/>
        </w:rPr>
        <w:t xml:space="preserve"> -</w:t>
      </w:r>
      <w:r w:rsidR="00090D8E" w:rsidRPr="002E7236">
        <w:rPr>
          <w:rFonts w:ascii="Tahoma" w:eastAsia="Times New Roman" w:hAnsi="Tahoma" w:cs="Tahoma"/>
          <w:b/>
          <w:color w:val="000000"/>
          <w:sz w:val="20"/>
          <w:lang w:eastAsia="sl-SI"/>
        </w:rPr>
        <w:t xml:space="preserve"> </w:t>
      </w:r>
      <w:r>
        <w:rPr>
          <w:rFonts w:ascii="Tahoma" w:eastAsia="Times New Roman" w:hAnsi="Tahoma" w:cs="Tahoma"/>
          <w:b/>
          <w:sz w:val="20"/>
          <w:lang w:eastAsia="sl-SI"/>
        </w:rPr>
        <w:t>Vzdrževalna splošna gradbena dela</w:t>
      </w:r>
      <w:r w:rsidR="00090D8E" w:rsidRPr="002E7236">
        <w:rPr>
          <w:rFonts w:ascii="Tahoma" w:eastAsia="Times New Roman" w:hAnsi="Tahoma" w:cs="Tahoma"/>
          <w:b/>
          <w:sz w:val="20"/>
          <w:lang w:eastAsia="sl-SI"/>
        </w:rPr>
        <w:t xml:space="preserve"> </w:t>
      </w:r>
    </w:p>
    <w:p w14:paraId="2FC01F50" w14:textId="77777777" w:rsidR="00090D8E" w:rsidRPr="005B4A18" w:rsidRDefault="00090D8E" w:rsidP="00785954">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3B0DA3BF" w14:textId="77777777" w:rsidTr="00A9443F">
        <w:trPr>
          <w:trHeight w:val="385"/>
          <w:jc w:val="center"/>
        </w:trPr>
        <w:tc>
          <w:tcPr>
            <w:tcW w:w="2762" w:type="dxa"/>
          </w:tcPr>
          <w:p w14:paraId="787DFBED"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1436B853"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c>
          <w:tcPr>
            <w:tcW w:w="6446" w:type="dxa"/>
          </w:tcPr>
          <w:p w14:paraId="1249FA22"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6114EAED" w14:textId="77777777" w:rsidTr="00A9443F">
        <w:trPr>
          <w:jc w:val="center"/>
        </w:trPr>
        <w:tc>
          <w:tcPr>
            <w:tcW w:w="2762" w:type="dxa"/>
          </w:tcPr>
          <w:p w14:paraId="154FB579"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2DF1A9B1"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c>
          <w:tcPr>
            <w:tcW w:w="6446" w:type="dxa"/>
          </w:tcPr>
          <w:p w14:paraId="2B07B0C3"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1E24D0DC" w14:textId="77777777" w:rsidTr="00A9443F">
        <w:trPr>
          <w:jc w:val="center"/>
        </w:trPr>
        <w:tc>
          <w:tcPr>
            <w:tcW w:w="2762" w:type="dxa"/>
          </w:tcPr>
          <w:p w14:paraId="7A8567E0"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6AEEFE26"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c>
          <w:tcPr>
            <w:tcW w:w="6446" w:type="dxa"/>
          </w:tcPr>
          <w:p w14:paraId="6D98E8B8"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00A6B127" w14:textId="77777777" w:rsidTr="00A9443F">
        <w:trPr>
          <w:trHeight w:val="341"/>
          <w:jc w:val="center"/>
        </w:trPr>
        <w:tc>
          <w:tcPr>
            <w:tcW w:w="2762" w:type="dxa"/>
          </w:tcPr>
          <w:p w14:paraId="056D3EB3"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4B0B0409"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4108F81D" w14:textId="77777777" w:rsidTr="00A9443F">
        <w:trPr>
          <w:jc w:val="center"/>
        </w:trPr>
        <w:tc>
          <w:tcPr>
            <w:tcW w:w="2762" w:type="dxa"/>
          </w:tcPr>
          <w:p w14:paraId="15E6DD84" w14:textId="77777777" w:rsidR="00090D8E" w:rsidRPr="005B4A18" w:rsidRDefault="00090D8E" w:rsidP="00785954">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54CCDB35"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c>
          <w:tcPr>
            <w:tcW w:w="6446" w:type="dxa"/>
          </w:tcPr>
          <w:p w14:paraId="520265D2"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612D0570" w14:textId="77777777" w:rsidTr="00A9443F">
        <w:trPr>
          <w:jc w:val="center"/>
        </w:trPr>
        <w:tc>
          <w:tcPr>
            <w:tcW w:w="2762" w:type="dxa"/>
          </w:tcPr>
          <w:p w14:paraId="10234DAD"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356790DC"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1779CFC4" w14:textId="77777777" w:rsidTr="00A9443F">
        <w:trPr>
          <w:jc w:val="center"/>
        </w:trPr>
        <w:tc>
          <w:tcPr>
            <w:tcW w:w="2762" w:type="dxa"/>
          </w:tcPr>
          <w:p w14:paraId="17367866"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1FB5AB50"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0769CA79" w14:textId="77777777" w:rsidTr="00A9443F">
        <w:trPr>
          <w:jc w:val="center"/>
        </w:trPr>
        <w:tc>
          <w:tcPr>
            <w:tcW w:w="2762" w:type="dxa"/>
          </w:tcPr>
          <w:p w14:paraId="3724526B"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077A9FE7"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c>
          <w:tcPr>
            <w:tcW w:w="6446" w:type="dxa"/>
          </w:tcPr>
          <w:p w14:paraId="065509E8"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r w:rsidR="00090D8E" w:rsidRPr="005B4A18" w14:paraId="1ED3771C" w14:textId="77777777" w:rsidTr="00A9443F">
        <w:trPr>
          <w:jc w:val="center"/>
        </w:trPr>
        <w:tc>
          <w:tcPr>
            <w:tcW w:w="2762" w:type="dxa"/>
            <w:vAlign w:val="center"/>
          </w:tcPr>
          <w:p w14:paraId="0089387C" w14:textId="77777777" w:rsidR="00090D8E" w:rsidRPr="005B4A18" w:rsidRDefault="00090D8E" w:rsidP="00785954">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B48AD30" w14:textId="77777777" w:rsidR="00090D8E" w:rsidRPr="005B4A18" w:rsidRDefault="00090D8E" w:rsidP="00785954">
            <w:pPr>
              <w:keepNext/>
              <w:keepLines/>
              <w:spacing w:after="0" w:line="240" w:lineRule="auto"/>
              <w:rPr>
                <w:sz w:val="18"/>
                <w:szCs w:val="18"/>
              </w:rPr>
            </w:pPr>
          </w:p>
          <w:p w14:paraId="1E28D080" w14:textId="77777777" w:rsidR="00090D8E" w:rsidRPr="005B4A18" w:rsidRDefault="00090D8E" w:rsidP="00785954">
            <w:pPr>
              <w:keepNext/>
              <w:keepLines/>
              <w:spacing w:after="0" w:line="240" w:lineRule="auto"/>
              <w:rPr>
                <w:sz w:val="18"/>
                <w:szCs w:val="18"/>
              </w:rPr>
            </w:pPr>
          </w:p>
        </w:tc>
      </w:tr>
      <w:tr w:rsidR="00090D8E" w:rsidRPr="005B4A18" w14:paraId="50199293" w14:textId="77777777" w:rsidTr="00A9443F">
        <w:trPr>
          <w:jc w:val="center"/>
        </w:trPr>
        <w:tc>
          <w:tcPr>
            <w:tcW w:w="2762" w:type="dxa"/>
            <w:vAlign w:val="center"/>
          </w:tcPr>
          <w:p w14:paraId="318D3CA2" w14:textId="77777777" w:rsidR="00090D8E" w:rsidRPr="005B4A18" w:rsidRDefault="00090D8E" w:rsidP="00785954">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125BF1AD" w14:textId="77777777" w:rsidR="00090D8E" w:rsidRPr="005B4A18" w:rsidRDefault="00090D8E" w:rsidP="00785954">
            <w:pPr>
              <w:keepNext/>
              <w:keepLines/>
              <w:spacing w:after="0" w:line="240" w:lineRule="auto"/>
              <w:rPr>
                <w:sz w:val="18"/>
                <w:szCs w:val="18"/>
              </w:rPr>
            </w:pPr>
          </w:p>
          <w:p w14:paraId="6C533B5F" w14:textId="77777777" w:rsidR="00090D8E" w:rsidRPr="005B4A18" w:rsidRDefault="00090D8E" w:rsidP="00785954">
            <w:pPr>
              <w:keepNext/>
              <w:keepLines/>
              <w:spacing w:after="0" w:line="240" w:lineRule="auto"/>
              <w:rPr>
                <w:sz w:val="18"/>
                <w:szCs w:val="18"/>
              </w:rPr>
            </w:pPr>
          </w:p>
        </w:tc>
      </w:tr>
      <w:tr w:rsidR="00090D8E" w:rsidRPr="005B4A18" w14:paraId="659C158A" w14:textId="77777777" w:rsidTr="00A9443F">
        <w:trPr>
          <w:jc w:val="center"/>
        </w:trPr>
        <w:tc>
          <w:tcPr>
            <w:tcW w:w="2762" w:type="dxa"/>
          </w:tcPr>
          <w:p w14:paraId="0018F895" w14:textId="77777777" w:rsidR="00090D8E" w:rsidRPr="005B4A18" w:rsidRDefault="00090D8E" w:rsidP="00785954">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905242D"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c>
          <w:tcPr>
            <w:tcW w:w="6446" w:type="dxa"/>
          </w:tcPr>
          <w:p w14:paraId="3549A718" w14:textId="77777777" w:rsidR="00090D8E" w:rsidRPr="005B4A18" w:rsidRDefault="00090D8E" w:rsidP="00785954">
            <w:pPr>
              <w:keepNext/>
              <w:keepLines/>
              <w:spacing w:after="0" w:line="240" w:lineRule="auto"/>
              <w:jc w:val="both"/>
              <w:rPr>
                <w:rFonts w:ascii="Tahoma" w:eastAsia="Times New Roman" w:hAnsi="Tahoma" w:cs="Tahoma"/>
                <w:lang w:eastAsia="sl-SI"/>
              </w:rPr>
            </w:pPr>
          </w:p>
        </w:tc>
      </w:tr>
    </w:tbl>
    <w:p w14:paraId="2FF33676" w14:textId="77777777" w:rsidR="00090D8E" w:rsidRPr="005B4A18" w:rsidRDefault="00090D8E" w:rsidP="00785954">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07D12DA" w14:textId="77777777" w:rsidR="00090D8E" w:rsidRPr="005B4A18" w:rsidRDefault="00090D8E" w:rsidP="00785954">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94901B2" w14:textId="77777777" w:rsidR="00090D8E" w:rsidRDefault="00090D8E" w:rsidP="00785954">
      <w:pPr>
        <w:keepNext/>
        <w:keepLines/>
        <w:tabs>
          <w:tab w:val="left" w:pos="5400"/>
        </w:tabs>
        <w:spacing w:after="0" w:line="240" w:lineRule="auto"/>
        <w:jc w:val="both"/>
        <w:rPr>
          <w:rFonts w:ascii="Tahoma" w:eastAsia="Times New Roman" w:hAnsi="Tahoma" w:cs="Tahoma"/>
          <w:lang w:eastAsia="x-none"/>
        </w:rPr>
      </w:pPr>
    </w:p>
    <w:p w14:paraId="00D2F4F7" w14:textId="77777777" w:rsidR="00090D8E" w:rsidRDefault="00090D8E" w:rsidP="00785954">
      <w:pPr>
        <w:keepNext/>
        <w:keepLines/>
        <w:tabs>
          <w:tab w:val="left" w:pos="5400"/>
        </w:tabs>
        <w:spacing w:after="0" w:line="240" w:lineRule="auto"/>
        <w:jc w:val="both"/>
        <w:rPr>
          <w:rFonts w:ascii="Tahoma" w:eastAsia="Times New Roman" w:hAnsi="Tahoma" w:cs="Tahoma"/>
          <w:lang w:eastAsia="x-none"/>
        </w:rPr>
      </w:pPr>
    </w:p>
    <w:p w14:paraId="380C5F67" w14:textId="77777777" w:rsidR="00090D8E" w:rsidRDefault="00090D8E" w:rsidP="00785954">
      <w:pPr>
        <w:keepNext/>
        <w:keepLines/>
        <w:tabs>
          <w:tab w:val="left" w:pos="5400"/>
        </w:tabs>
        <w:spacing w:after="0" w:line="240" w:lineRule="auto"/>
        <w:jc w:val="both"/>
        <w:rPr>
          <w:rFonts w:ascii="Tahoma" w:eastAsia="Times New Roman" w:hAnsi="Tahoma" w:cs="Tahoma"/>
          <w:lang w:eastAsia="x-none"/>
        </w:rPr>
      </w:pPr>
    </w:p>
    <w:p w14:paraId="4DB4CAAF" w14:textId="77777777" w:rsidR="00090D8E" w:rsidRPr="005B4A18" w:rsidRDefault="00090D8E" w:rsidP="00785954">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14:paraId="3056C087" w14:textId="77777777" w:rsidTr="00A9443F">
        <w:tc>
          <w:tcPr>
            <w:tcW w:w="5495" w:type="dxa"/>
            <w:shd w:val="clear" w:color="auto" w:fill="auto"/>
          </w:tcPr>
          <w:p w14:paraId="2BD07FD4" w14:textId="77777777" w:rsidR="00090D8E" w:rsidRPr="0072775B" w:rsidRDefault="00090D8E" w:rsidP="00785954">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004A6BBF" w:rsidRPr="0072775B">
              <w:rPr>
                <w:rFonts w:ascii="Tahoma" w:eastAsia="Times New Roman" w:hAnsi="Tahoma" w:cs="Tahoma"/>
                <w:snapToGrid w:val="0"/>
              </w:rPr>
              <w:t xml:space="preserve">ter podpis </w:t>
            </w:r>
          </w:p>
          <w:p w14:paraId="78C4C333" w14:textId="77777777" w:rsidR="00090D8E" w:rsidRPr="0072775B" w:rsidRDefault="004A6BBF" w:rsidP="00785954">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r w:rsidR="00090D8E" w:rsidRPr="0072775B">
              <w:rPr>
                <w:rFonts w:ascii="Tahoma" w:eastAsia="Times New Roman" w:hAnsi="Tahoma" w:cs="Tahoma"/>
                <w:snapToGrid w:val="0"/>
              </w:rPr>
              <w:t>ponudnika:</w:t>
            </w:r>
          </w:p>
        </w:tc>
        <w:tc>
          <w:tcPr>
            <w:tcW w:w="3999" w:type="dxa"/>
            <w:shd w:val="clear" w:color="auto" w:fill="auto"/>
          </w:tcPr>
          <w:p w14:paraId="2F817DE7" w14:textId="77777777" w:rsidR="00090D8E" w:rsidRPr="0072775B" w:rsidRDefault="00090D8E" w:rsidP="00785954">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004A6BBF" w:rsidRPr="0072775B">
              <w:rPr>
                <w:rFonts w:ascii="Tahoma" w:eastAsia="Times New Roman" w:hAnsi="Tahoma" w:cs="Tahoma"/>
                <w:snapToGrid w:val="0"/>
              </w:rPr>
              <w:t>ter podpis</w:t>
            </w:r>
            <w:r w:rsidR="004A6BBF" w:rsidRPr="0072775B">
              <w:rPr>
                <w:rFonts w:ascii="Tahoma" w:eastAsia="Times New Roman" w:hAnsi="Tahoma" w:cs="Tahoma"/>
                <w:lang w:eastAsia="x-none"/>
              </w:rPr>
              <w:t xml:space="preserve">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r w:rsidR="004A6BBF" w:rsidRPr="0072775B">
              <w:rPr>
                <w:rFonts w:ascii="Tahoma" w:eastAsia="Times New Roman" w:hAnsi="Tahoma" w:cs="Tahoma"/>
                <w:lang w:eastAsia="x-none"/>
              </w:rPr>
              <w:t>gospodarskega subjekta:</w:t>
            </w:r>
          </w:p>
          <w:p w14:paraId="15C7E2DC" w14:textId="77777777" w:rsidR="00090D8E" w:rsidRPr="0072775B" w:rsidRDefault="00090D8E" w:rsidP="00785954">
            <w:pPr>
              <w:keepNext/>
              <w:keepLines/>
              <w:tabs>
                <w:tab w:val="left" w:pos="5400"/>
              </w:tabs>
              <w:spacing w:after="0" w:line="240" w:lineRule="auto"/>
              <w:jc w:val="both"/>
              <w:rPr>
                <w:rFonts w:ascii="Tahoma" w:eastAsia="Times New Roman" w:hAnsi="Tahoma" w:cs="Tahoma"/>
                <w:lang w:eastAsia="x-none"/>
              </w:rPr>
            </w:pPr>
          </w:p>
        </w:tc>
      </w:tr>
    </w:tbl>
    <w:p w14:paraId="0B24D423" w14:textId="77777777" w:rsidR="00090D8E" w:rsidRPr="005B4A18" w:rsidRDefault="00090D8E" w:rsidP="00785954">
      <w:pPr>
        <w:keepNext/>
        <w:keepLines/>
        <w:tabs>
          <w:tab w:val="left" w:pos="5400"/>
        </w:tabs>
        <w:spacing w:after="0" w:line="240" w:lineRule="auto"/>
        <w:rPr>
          <w:rFonts w:ascii="Tahoma" w:eastAsia="Times New Roman" w:hAnsi="Tahoma" w:cs="Tahoma"/>
          <w:lang w:val="x-none" w:eastAsia="x-none"/>
        </w:rPr>
      </w:pPr>
    </w:p>
    <w:p w14:paraId="1EEAF512" w14:textId="77777777" w:rsidR="00090D8E" w:rsidRPr="005B4A18" w:rsidRDefault="00090D8E" w:rsidP="00785954">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36C8696A" w14:textId="77777777" w:rsidR="00090D8E" w:rsidRPr="005B4A18" w:rsidRDefault="00090D8E" w:rsidP="00785954">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4180D1FD" w14:textId="77777777" w:rsidR="00090D8E" w:rsidRPr="005B4A18" w:rsidRDefault="00090D8E" w:rsidP="00785954">
      <w:pPr>
        <w:keepNext/>
        <w:keepLines/>
        <w:spacing w:after="0" w:line="240" w:lineRule="auto"/>
        <w:jc w:val="both"/>
        <w:rPr>
          <w:rFonts w:ascii="Tahoma" w:hAnsi="Tahoma" w:cs="Tahoma"/>
        </w:rPr>
      </w:pPr>
    </w:p>
    <w:p w14:paraId="06049F85" w14:textId="77777777" w:rsidR="00090D8E" w:rsidRPr="005B4A18" w:rsidRDefault="00090D8E" w:rsidP="00785954">
      <w:pPr>
        <w:keepNext/>
        <w:keepLines/>
        <w:spacing w:after="0" w:line="240" w:lineRule="auto"/>
        <w:jc w:val="both"/>
        <w:rPr>
          <w:rFonts w:ascii="Tahoma" w:hAnsi="Tahoma" w:cs="Tahoma"/>
        </w:rPr>
      </w:pPr>
    </w:p>
    <w:p w14:paraId="7A68652A" w14:textId="77777777" w:rsidR="00090D8E" w:rsidRPr="002E7236" w:rsidRDefault="00090D8E" w:rsidP="00785954">
      <w:pPr>
        <w:keepNext/>
        <w:keepLines/>
        <w:tabs>
          <w:tab w:val="left" w:pos="567"/>
          <w:tab w:val="left" w:pos="851"/>
          <w:tab w:val="left" w:pos="993"/>
        </w:tabs>
        <w:suppressAutoHyphens/>
        <w:spacing w:after="0" w:line="240" w:lineRule="auto"/>
        <w:jc w:val="both"/>
        <w:rPr>
          <w:rFonts w:ascii="Tahoma" w:eastAsia="Times New Roman" w:hAnsi="Tahoma" w:cs="Tahoma"/>
          <w:i/>
          <w:sz w:val="18"/>
          <w:lang w:eastAsia="ar-SA"/>
        </w:rPr>
      </w:pPr>
      <w:r w:rsidRPr="002E7236">
        <w:rPr>
          <w:rFonts w:ascii="Tahoma" w:eastAsia="Times New Roman" w:hAnsi="Tahoma" w:cs="Tahoma"/>
          <w:b/>
          <w:i/>
          <w:sz w:val="18"/>
          <w:lang w:eastAsia="ar-SA"/>
        </w:rPr>
        <w:t>Navodilo</w:t>
      </w:r>
      <w:r w:rsidRPr="002E7236">
        <w:rPr>
          <w:rFonts w:ascii="Tahoma" w:eastAsia="Times New Roman" w:hAnsi="Tahoma" w:cs="Tahoma"/>
          <w:i/>
          <w:sz w:val="18"/>
          <w:lang w:eastAsia="ar-SA"/>
        </w:rPr>
        <w:t>: Obrazec se po potrebi kopira!</w:t>
      </w:r>
    </w:p>
    <w:p w14:paraId="11FDF0C6" w14:textId="77777777" w:rsidR="00090D8E" w:rsidRPr="005B4A18" w:rsidRDefault="00090D8E" w:rsidP="00785954">
      <w:pPr>
        <w:keepNext/>
        <w:keepLines/>
        <w:spacing w:after="0" w:line="240" w:lineRule="auto"/>
        <w:rPr>
          <w:rFonts w:ascii="Tahoma" w:hAnsi="Tahoma" w:cs="Tahoma"/>
        </w:rPr>
      </w:pPr>
    </w:p>
    <w:p w14:paraId="560AA0CA" w14:textId="77777777" w:rsidR="00090D8E" w:rsidRPr="00D80D3A" w:rsidRDefault="00090D8E" w:rsidP="00785954">
      <w:pPr>
        <w:pStyle w:val="Telobesedila33"/>
        <w:keepNext/>
        <w:keepLines/>
        <w:tabs>
          <w:tab w:val="clear" w:pos="142"/>
          <w:tab w:val="left" w:pos="567"/>
          <w:tab w:val="left" w:pos="851"/>
          <w:tab w:val="left" w:pos="993"/>
        </w:tabs>
        <w:rPr>
          <w:rFonts w:ascii="Tahoma" w:hAnsi="Tahoma" w:cs="Tahoma"/>
          <w:i/>
          <w:sz w:val="18"/>
          <w:lang w:eastAsia="sl-SI"/>
        </w:rPr>
      </w:pPr>
    </w:p>
    <w:p w14:paraId="70C73C72" w14:textId="77777777" w:rsidR="00F03D24" w:rsidRDefault="00090D8E" w:rsidP="00785954">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2132C" w:rsidRPr="00F03D24" w14:paraId="39797520" w14:textId="77777777" w:rsidTr="00B44AD4">
        <w:tc>
          <w:tcPr>
            <w:tcW w:w="7867" w:type="dxa"/>
            <w:tcBorders>
              <w:top w:val="single" w:sz="4" w:space="0" w:color="auto"/>
              <w:bottom w:val="single" w:sz="4" w:space="0" w:color="auto"/>
            </w:tcBorders>
          </w:tcPr>
          <w:p w14:paraId="1C0C0D7C" w14:textId="77777777" w:rsidR="0042132C" w:rsidRPr="00F03D24" w:rsidRDefault="0042132C" w:rsidP="00785954">
            <w:pPr>
              <w:keepNext/>
              <w:keepLines/>
              <w:spacing w:after="0" w:line="240" w:lineRule="auto"/>
              <w:jc w:val="both"/>
              <w:rPr>
                <w:rFonts w:ascii="Tahoma" w:hAnsi="Tahoma" w:cs="Tahoma"/>
              </w:rPr>
            </w:pPr>
            <w:r w:rsidRPr="00F03D24">
              <w:rPr>
                <w:rFonts w:ascii="Tahoma" w:eastAsia="Times New Roman" w:hAnsi="Tahoma" w:cs="Tahoma"/>
                <w:b/>
                <w:lang w:eastAsia="sl-SI"/>
              </w:rPr>
              <w:lastRenderedPageBreak/>
              <w:br w:type="page"/>
            </w:r>
            <w:r w:rsidRPr="00F03D24">
              <w:rPr>
                <w:rFonts w:ascii="Tahoma" w:eastAsia="Times New Roman" w:hAnsi="Tahoma" w:cs="Tahoma"/>
                <w:b/>
                <w:lang w:eastAsia="sl-SI"/>
              </w:rPr>
              <w:br w:type="page"/>
            </w:r>
            <w:r w:rsidRPr="00F03D24">
              <w:rPr>
                <w:rFonts w:ascii="Tahoma" w:hAnsi="Tahoma" w:cs="Tahoma"/>
                <w:b/>
              </w:rPr>
              <w:br w:type="page"/>
            </w:r>
            <w:r w:rsidRPr="00F03D24">
              <w:rPr>
                <w:rFonts w:ascii="Tahoma" w:hAnsi="Tahoma" w:cs="Tahoma"/>
              </w:rPr>
              <w:t>POTRDITEV REFERENC S STRANI POSAMEZNIH NAROČNIKOV</w:t>
            </w:r>
          </w:p>
        </w:tc>
        <w:tc>
          <w:tcPr>
            <w:tcW w:w="1559" w:type="dxa"/>
            <w:tcBorders>
              <w:top w:val="single" w:sz="4" w:space="0" w:color="auto"/>
              <w:bottom w:val="single" w:sz="4" w:space="0" w:color="auto"/>
            </w:tcBorders>
          </w:tcPr>
          <w:p w14:paraId="156E09C5" w14:textId="39C0E73F" w:rsidR="0042132C" w:rsidRPr="00F03D24" w:rsidRDefault="0042132C" w:rsidP="00055EC0">
            <w:pPr>
              <w:keepNext/>
              <w:keepLines/>
              <w:spacing w:after="0" w:line="240" w:lineRule="auto"/>
              <w:jc w:val="both"/>
              <w:rPr>
                <w:rFonts w:ascii="Tahoma" w:hAnsi="Tahoma" w:cs="Tahoma"/>
                <w:b/>
                <w:i/>
              </w:rPr>
            </w:pPr>
            <w:r w:rsidRPr="00F03D24">
              <w:rPr>
                <w:rFonts w:ascii="Tahoma" w:hAnsi="Tahoma" w:cs="Tahoma"/>
                <w:b/>
                <w:i/>
              </w:rPr>
              <w:t>Priloga 5</w:t>
            </w:r>
          </w:p>
        </w:tc>
      </w:tr>
    </w:tbl>
    <w:p w14:paraId="038F2D10" w14:textId="77777777" w:rsidR="0042132C" w:rsidRPr="00F03D24" w:rsidRDefault="0042132C" w:rsidP="00785954">
      <w:pPr>
        <w:keepNext/>
        <w:keepLines/>
        <w:spacing w:after="0" w:line="240" w:lineRule="auto"/>
        <w:jc w:val="center"/>
        <w:rPr>
          <w:rFonts w:ascii="Tahoma" w:eastAsia="Times New Roman" w:hAnsi="Tahoma" w:cs="Tahoma"/>
          <w:b/>
          <w:lang w:eastAsia="sl-SI"/>
        </w:rPr>
      </w:pPr>
      <w:r w:rsidRPr="00F03D24">
        <w:rPr>
          <w:rFonts w:ascii="Tahoma" w:eastAsia="Times New Roman" w:hAnsi="Tahoma" w:cs="Tahoma"/>
          <w:b/>
          <w:lang w:eastAsia="sl-SI"/>
        </w:rPr>
        <w:t>Javno naročilo:</w:t>
      </w:r>
    </w:p>
    <w:p w14:paraId="26C06986" w14:textId="4ED2FE34" w:rsidR="0042132C" w:rsidRPr="002E7236" w:rsidRDefault="00785954" w:rsidP="00785954">
      <w:pPr>
        <w:keepNext/>
        <w:keepLines/>
        <w:spacing w:after="0" w:line="240" w:lineRule="auto"/>
        <w:jc w:val="center"/>
        <w:rPr>
          <w:rFonts w:ascii="Tahoma" w:eastAsia="Times New Roman" w:hAnsi="Tahoma" w:cs="Tahoma"/>
          <w:b/>
          <w:sz w:val="20"/>
          <w:lang w:eastAsia="sl-SI"/>
        </w:rPr>
      </w:pPr>
      <w:r>
        <w:rPr>
          <w:rFonts w:ascii="Tahoma" w:eastAsia="Times New Roman" w:hAnsi="Tahoma" w:cs="Tahoma"/>
          <w:b/>
          <w:noProof/>
          <w:sz w:val="20"/>
          <w:lang w:eastAsia="sl-SI"/>
        </w:rPr>
        <w:t>JPE-SPV-263/20</w:t>
      </w:r>
      <w:r w:rsidR="0042132C" w:rsidRPr="002E7236">
        <w:rPr>
          <w:rFonts w:ascii="Tahoma" w:eastAsia="Times New Roman" w:hAnsi="Tahoma" w:cs="Tahoma"/>
          <w:b/>
          <w:noProof/>
          <w:sz w:val="20"/>
          <w:lang w:eastAsia="sl-SI"/>
        </w:rPr>
        <w:t xml:space="preserve"> -</w:t>
      </w:r>
      <w:r w:rsidR="0042132C" w:rsidRPr="002E7236">
        <w:rPr>
          <w:rFonts w:ascii="Tahoma" w:eastAsia="Times New Roman" w:hAnsi="Tahoma" w:cs="Tahoma"/>
          <w:b/>
          <w:color w:val="000000"/>
          <w:sz w:val="20"/>
          <w:lang w:eastAsia="sl-SI"/>
        </w:rPr>
        <w:t xml:space="preserve"> </w:t>
      </w:r>
      <w:r>
        <w:rPr>
          <w:rFonts w:ascii="Tahoma" w:eastAsia="Times New Roman" w:hAnsi="Tahoma" w:cs="Tahoma"/>
          <w:b/>
          <w:sz w:val="20"/>
          <w:lang w:eastAsia="sl-SI"/>
        </w:rPr>
        <w:t>Vzdrževalna splošna gradbena dela</w:t>
      </w:r>
    </w:p>
    <w:p w14:paraId="3E9D01B0" w14:textId="77777777" w:rsidR="0042132C" w:rsidRPr="00F03D24" w:rsidRDefault="0042132C" w:rsidP="00785954">
      <w:pPr>
        <w:keepNext/>
        <w:keepLines/>
        <w:spacing w:after="0" w:line="240" w:lineRule="auto"/>
        <w:jc w:val="both"/>
        <w:rPr>
          <w:rFonts w:ascii="Tahoma" w:eastAsia="Times New Roman" w:hAnsi="Tahoma" w:cs="Tahoma"/>
          <w:b/>
          <w:lang w:eastAsia="sl-SI"/>
        </w:rPr>
      </w:pPr>
    </w:p>
    <w:p w14:paraId="285685C5" w14:textId="77777777" w:rsidR="0042132C" w:rsidRPr="00B61187" w:rsidRDefault="0042132C" w:rsidP="00785954">
      <w:pPr>
        <w:keepNext/>
        <w:keepLines/>
        <w:spacing w:after="0" w:line="240" w:lineRule="auto"/>
        <w:jc w:val="right"/>
        <w:rPr>
          <w:rFonts w:ascii="Tahoma" w:eastAsia="Times New Roman" w:hAnsi="Tahoma" w:cs="Tahoma"/>
          <w:i/>
          <w:sz w:val="20"/>
          <w:lang w:eastAsia="sl-SI"/>
        </w:rPr>
      </w:pPr>
      <w:r w:rsidRPr="00B61187">
        <w:rPr>
          <w:rFonts w:ascii="Tahoma" w:eastAsia="Times New Roman" w:hAnsi="Tahoma" w:cs="Tahoma"/>
          <w:i/>
          <w:sz w:val="20"/>
          <w:lang w:eastAsia="sl-SI"/>
        </w:rPr>
        <w:t>……/…… (št. izvoda / št. vseh izvodov)</w:t>
      </w:r>
    </w:p>
    <w:p w14:paraId="1A569F53" w14:textId="77777777" w:rsidR="0042132C" w:rsidRPr="0042132C" w:rsidRDefault="0042132C" w:rsidP="00785954">
      <w:pPr>
        <w:keepNext/>
        <w:keepLines/>
        <w:spacing w:after="0" w:line="240" w:lineRule="auto"/>
        <w:jc w:val="both"/>
        <w:rPr>
          <w:rFonts w:ascii="Tahoma" w:eastAsia="Times New Roman" w:hAnsi="Tahoma" w:cs="Tahoma"/>
          <w:b/>
          <w:i/>
          <w:sz w:val="20"/>
          <w:szCs w:val="20"/>
          <w:lang w:eastAsia="sl-SI"/>
        </w:rPr>
      </w:pPr>
    </w:p>
    <w:p w14:paraId="082AF4F1" w14:textId="5C7B55AE" w:rsidR="00B61187" w:rsidRPr="00B61187" w:rsidRDefault="00B61187" w:rsidP="00785954">
      <w:pPr>
        <w:keepNext/>
        <w:keepLines/>
        <w:spacing w:after="0" w:line="240" w:lineRule="auto"/>
        <w:jc w:val="both"/>
        <w:rPr>
          <w:rFonts w:ascii="Tahoma" w:eastAsia="Times New Roman" w:hAnsi="Tahoma" w:cs="Tahoma"/>
          <w:sz w:val="18"/>
          <w:lang w:eastAsia="sl-SI"/>
        </w:rPr>
      </w:pPr>
      <w:r w:rsidRPr="00B61187">
        <w:rPr>
          <w:rFonts w:ascii="Tahoma" w:eastAsia="Times New Roman" w:hAnsi="Tahoma" w:cs="Tahoma"/>
          <w:sz w:val="18"/>
          <w:lang w:eastAsia="sl-SI"/>
        </w:rPr>
        <w:t xml:space="preserve">Pod kazensko in materialno odgovornostjo izjavljamo, da so spodaj navedeni podatki o referenčnih delih resnični in da se nanašajo na </w:t>
      </w:r>
      <w:r w:rsidR="00557413" w:rsidRPr="00557413">
        <w:rPr>
          <w:rFonts w:ascii="Tahoma" w:eastAsia="Times New Roman" w:hAnsi="Tahoma" w:cs="Tahoma"/>
          <w:sz w:val="18"/>
          <w:lang w:eastAsia="sl-SI"/>
        </w:rPr>
        <w:t>izvede</w:t>
      </w:r>
      <w:r w:rsidR="00557413">
        <w:rPr>
          <w:rFonts w:ascii="Tahoma" w:eastAsia="Times New Roman" w:hAnsi="Tahoma" w:cs="Tahoma"/>
          <w:sz w:val="18"/>
          <w:lang w:eastAsia="sl-SI"/>
        </w:rPr>
        <w:t xml:space="preserve">na </w:t>
      </w:r>
      <w:r w:rsidR="00055EC0" w:rsidRPr="00055EC0">
        <w:rPr>
          <w:rFonts w:ascii="Tahoma" w:eastAsia="Times New Roman" w:hAnsi="Tahoma" w:cs="Tahoma"/>
          <w:sz w:val="18"/>
          <w:lang w:eastAsia="sl-SI"/>
        </w:rPr>
        <w:t>gradbena dela pri gradnji ali vzdrževanju objektov,</w:t>
      </w:r>
      <w:r w:rsidR="00055EC0">
        <w:rPr>
          <w:rFonts w:ascii="Tahoma" w:eastAsia="Times New Roman" w:hAnsi="Tahoma" w:cs="Tahoma"/>
          <w:sz w:val="18"/>
          <w:lang w:eastAsia="sl-SI"/>
        </w:rPr>
        <w:t xml:space="preserve"> ki so po vsebini podobna delom</w:t>
      </w:r>
      <w:r w:rsidR="00557413" w:rsidRPr="00557413">
        <w:rPr>
          <w:rFonts w:ascii="Tahoma" w:eastAsia="Times New Roman" w:hAnsi="Tahoma" w:cs="Tahoma"/>
          <w:sz w:val="18"/>
          <w:lang w:eastAsia="sl-SI"/>
        </w:rPr>
        <w:t>, ki so predmet tega javnega naročila</w:t>
      </w:r>
      <w:r w:rsidRPr="00B61187">
        <w:rPr>
          <w:rFonts w:ascii="Tahoma" w:eastAsia="Times New Roman" w:hAnsi="Tahoma" w:cs="Tahoma"/>
          <w:sz w:val="18"/>
          <w:lang w:eastAsia="sl-SI"/>
        </w:rPr>
        <w:t>. Na podlagi poziva bomo naročniku v zahtevanem roku predložili dodatna dokazila o uspešni izvedbi navedenih referenčnih del oziroma</w:t>
      </w:r>
      <w:r w:rsidRPr="00B61187">
        <w:rPr>
          <w:rFonts w:ascii="Tahoma" w:eastAsia="Times New Roman" w:hAnsi="Tahoma" w:cs="Tahoma"/>
          <w:b/>
          <w:sz w:val="18"/>
          <w:lang w:eastAsia="sl-SI"/>
        </w:rPr>
        <w:t xml:space="preserve"> </w:t>
      </w:r>
      <w:r w:rsidRPr="00B61187">
        <w:rPr>
          <w:rFonts w:ascii="Tahoma" w:eastAsia="Times New Roman" w:hAnsi="Tahoma" w:cs="Tahoma"/>
          <w:sz w:val="18"/>
          <w:lang w:eastAsia="sl-SI"/>
        </w:rPr>
        <w:t xml:space="preserve">uspešno izvedenih poslov ponudnika. </w:t>
      </w:r>
    </w:p>
    <w:p w14:paraId="73038775" w14:textId="77777777" w:rsidR="0042132C" w:rsidRPr="00F03D24" w:rsidRDefault="0042132C" w:rsidP="00785954">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42132C" w:rsidRPr="00F03D24" w14:paraId="3CC60E9E" w14:textId="77777777" w:rsidTr="003474B4">
        <w:trPr>
          <w:trHeight w:val="310"/>
        </w:trPr>
        <w:tc>
          <w:tcPr>
            <w:tcW w:w="3544" w:type="dxa"/>
            <w:vAlign w:val="center"/>
          </w:tcPr>
          <w:p w14:paraId="69707F66" w14:textId="77777777" w:rsidR="0042132C" w:rsidRPr="00F03D24" w:rsidRDefault="0042132C" w:rsidP="00785954">
            <w:pPr>
              <w:keepNext/>
              <w:keepLines/>
              <w:spacing w:after="0" w:line="240" w:lineRule="auto"/>
              <w:rPr>
                <w:rFonts w:ascii="Tahoma" w:eastAsia="Times New Roman" w:hAnsi="Tahoma" w:cs="Tahoma"/>
                <w:b/>
                <w:sz w:val="18"/>
                <w:lang w:eastAsia="sl-SI"/>
              </w:rPr>
            </w:pPr>
            <w:r w:rsidRPr="00F03D24">
              <w:rPr>
                <w:rFonts w:ascii="Tahoma" w:eastAsia="Times New Roman" w:hAnsi="Tahoma" w:cs="Tahoma"/>
                <w:b/>
                <w:sz w:val="18"/>
                <w:lang w:eastAsia="sl-SI"/>
              </w:rPr>
              <w:t>Naročnik:</w:t>
            </w:r>
          </w:p>
        </w:tc>
        <w:tc>
          <w:tcPr>
            <w:tcW w:w="5812" w:type="dxa"/>
            <w:vAlign w:val="center"/>
          </w:tcPr>
          <w:p w14:paraId="1BD45B7A" w14:textId="77777777" w:rsidR="0042132C" w:rsidRPr="00F03D24" w:rsidRDefault="0042132C" w:rsidP="00785954">
            <w:pPr>
              <w:keepNext/>
              <w:keepLines/>
              <w:spacing w:after="0" w:line="240" w:lineRule="auto"/>
              <w:rPr>
                <w:rFonts w:ascii="Tahoma" w:eastAsia="Times New Roman" w:hAnsi="Tahoma" w:cs="Tahoma"/>
                <w:b/>
                <w:sz w:val="18"/>
                <w:lang w:eastAsia="sl-SI"/>
              </w:rPr>
            </w:pPr>
          </w:p>
        </w:tc>
      </w:tr>
      <w:tr w:rsidR="0042132C" w:rsidRPr="00F03D24" w14:paraId="5CD2CBED" w14:textId="77777777" w:rsidTr="003474B4">
        <w:trPr>
          <w:trHeight w:val="435"/>
        </w:trPr>
        <w:tc>
          <w:tcPr>
            <w:tcW w:w="3544" w:type="dxa"/>
            <w:vAlign w:val="center"/>
          </w:tcPr>
          <w:p w14:paraId="152B9F30" w14:textId="77777777" w:rsidR="0042132C" w:rsidRPr="00F03D24" w:rsidRDefault="0042132C" w:rsidP="0078595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Naslov:</w:t>
            </w:r>
          </w:p>
        </w:tc>
        <w:tc>
          <w:tcPr>
            <w:tcW w:w="5812" w:type="dxa"/>
            <w:vAlign w:val="center"/>
          </w:tcPr>
          <w:p w14:paraId="4586BB78" w14:textId="77777777" w:rsidR="0042132C" w:rsidRPr="00F03D24" w:rsidRDefault="0042132C" w:rsidP="00785954">
            <w:pPr>
              <w:keepNext/>
              <w:keepLines/>
              <w:spacing w:after="0" w:line="240" w:lineRule="auto"/>
              <w:rPr>
                <w:rFonts w:ascii="Tahoma" w:eastAsia="Times New Roman" w:hAnsi="Tahoma" w:cs="Tahoma"/>
                <w:b/>
                <w:sz w:val="18"/>
                <w:lang w:eastAsia="sl-SI"/>
              </w:rPr>
            </w:pPr>
          </w:p>
        </w:tc>
      </w:tr>
      <w:tr w:rsidR="0042132C" w:rsidRPr="00F03D24" w14:paraId="350E1E0C" w14:textId="77777777" w:rsidTr="003474B4">
        <w:trPr>
          <w:trHeight w:val="435"/>
        </w:trPr>
        <w:tc>
          <w:tcPr>
            <w:tcW w:w="3544" w:type="dxa"/>
            <w:vAlign w:val="center"/>
          </w:tcPr>
          <w:p w14:paraId="1DE61B11" w14:textId="77777777" w:rsidR="0042132C" w:rsidRPr="00F03D24" w:rsidRDefault="0042132C" w:rsidP="0078595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Kontaktna oseba naročnika:</w:t>
            </w:r>
          </w:p>
        </w:tc>
        <w:tc>
          <w:tcPr>
            <w:tcW w:w="5812" w:type="dxa"/>
            <w:vAlign w:val="center"/>
          </w:tcPr>
          <w:p w14:paraId="1FA91818" w14:textId="77777777" w:rsidR="0042132C" w:rsidRPr="00F03D24" w:rsidRDefault="0042132C" w:rsidP="00785954">
            <w:pPr>
              <w:keepNext/>
              <w:keepLines/>
              <w:spacing w:after="0" w:line="240" w:lineRule="auto"/>
              <w:rPr>
                <w:rFonts w:ascii="Tahoma" w:eastAsia="Times New Roman" w:hAnsi="Tahoma" w:cs="Tahoma"/>
                <w:sz w:val="18"/>
                <w:lang w:eastAsia="sl-SI"/>
              </w:rPr>
            </w:pPr>
          </w:p>
        </w:tc>
      </w:tr>
      <w:tr w:rsidR="0042132C" w:rsidRPr="00F03D24" w14:paraId="11C876AF" w14:textId="77777777" w:rsidTr="003474B4">
        <w:trPr>
          <w:trHeight w:val="435"/>
        </w:trPr>
        <w:tc>
          <w:tcPr>
            <w:tcW w:w="3544" w:type="dxa"/>
            <w:vAlign w:val="center"/>
          </w:tcPr>
          <w:p w14:paraId="79A37737" w14:textId="77777777" w:rsidR="0042132C" w:rsidRPr="00F03D24" w:rsidRDefault="0042132C" w:rsidP="0078595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Telefonska številka:</w:t>
            </w:r>
          </w:p>
        </w:tc>
        <w:tc>
          <w:tcPr>
            <w:tcW w:w="5812" w:type="dxa"/>
            <w:vAlign w:val="center"/>
          </w:tcPr>
          <w:p w14:paraId="0F21766A" w14:textId="77777777" w:rsidR="0042132C" w:rsidRPr="00F03D24" w:rsidRDefault="0042132C" w:rsidP="00785954">
            <w:pPr>
              <w:keepNext/>
              <w:keepLines/>
              <w:spacing w:after="0" w:line="240" w:lineRule="auto"/>
              <w:rPr>
                <w:rFonts w:ascii="Tahoma" w:eastAsia="Times New Roman" w:hAnsi="Tahoma" w:cs="Tahoma"/>
                <w:sz w:val="18"/>
                <w:lang w:eastAsia="sl-SI"/>
              </w:rPr>
            </w:pPr>
          </w:p>
        </w:tc>
      </w:tr>
      <w:tr w:rsidR="0042132C" w:rsidRPr="00F03D24" w14:paraId="2923A6D3" w14:textId="77777777" w:rsidTr="003474B4">
        <w:trPr>
          <w:trHeight w:val="435"/>
        </w:trPr>
        <w:tc>
          <w:tcPr>
            <w:tcW w:w="3544" w:type="dxa"/>
            <w:vAlign w:val="center"/>
          </w:tcPr>
          <w:p w14:paraId="527DD790" w14:textId="77777777" w:rsidR="0042132C" w:rsidRPr="00F03D24" w:rsidRDefault="0042132C" w:rsidP="0078595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Izvajalec:</w:t>
            </w:r>
          </w:p>
        </w:tc>
        <w:tc>
          <w:tcPr>
            <w:tcW w:w="5812" w:type="dxa"/>
            <w:vAlign w:val="center"/>
          </w:tcPr>
          <w:p w14:paraId="40C38DCC" w14:textId="77777777" w:rsidR="0042132C" w:rsidRPr="00F03D24" w:rsidRDefault="0042132C" w:rsidP="00785954">
            <w:pPr>
              <w:keepNext/>
              <w:keepLines/>
              <w:spacing w:after="0" w:line="240" w:lineRule="auto"/>
              <w:rPr>
                <w:rFonts w:ascii="Tahoma" w:eastAsia="Times New Roman" w:hAnsi="Tahoma" w:cs="Tahoma"/>
                <w:sz w:val="18"/>
                <w:lang w:eastAsia="sl-SI"/>
              </w:rPr>
            </w:pPr>
          </w:p>
        </w:tc>
      </w:tr>
      <w:tr w:rsidR="0042132C" w:rsidRPr="00F03D24" w14:paraId="277A216B" w14:textId="77777777" w:rsidTr="003474B4">
        <w:trPr>
          <w:trHeight w:val="435"/>
        </w:trPr>
        <w:tc>
          <w:tcPr>
            <w:tcW w:w="3544" w:type="dxa"/>
            <w:vAlign w:val="center"/>
          </w:tcPr>
          <w:p w14:paraId="57C3ACB7" w14:textId="77777777" w:rsidR="0042132C" w:rsidRPr="00F03D24" w:rsidRDefault="0042132C" w:rsidP="0078595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Naziv objekta:</w:t>
            </w:r>
          </w:p>
        </w:tc>
        <w:tc>
          <w:tcPr>
            <w:tcW w:w="5812" w:type="dxa"/>
            <w:vAlign w:val="center"/>
          </w:tcPr>
          <w:p w14:paraId="08C5CDF0" w14:textId="77777777" w:rsidR="0042132C" w:rsidRPr="00F03D24" w:rsidRDefault="0042132C" w:rsidP="00785954">
            <w:pPr>
              <w:keepNext/>
              <w:keepLines/>
              <w:spacing w:after="0" w:line="240" w:lineRule="auto"/>
              <w:rPr>
                <w:rFonts w:ascii="Tahoma" w:eastAsia="Times New Roman" w:hAnsi="Tahoma" w:cs="Tahoma"/>
                <w:sz w:val="18"/>
                <w:lang w:eastAsia="sl-SI"/>
              </w:rPr>
            </w:pPr>
          </w:p>
        </w:tc>
      </w:tr>
      <w:tr w:rsidR="00557413" w:rsidRPr="00F03D24" w14:paraId="1AD1DC5E" w14:textId="77777777" w:rsidTr="003474B4">
        <w:trPr>
          <w:trHeight w:val="435"/>
        </w:trPr>
        <w:tc>
          <w:tcPr>
            <w:tcW w:w="3544" w:type="dxa"/>
            <w:vAlign w:val="center"/>
          </w:tcPr>
          <w:p w14:paraId="2EEC535A" w14:textId="56E48E4E" w:rsidR="00557413" w:rsidRPr="00F03D24" w:rsidRDefault="00557413" w:rsidP="00785954">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termo-energetski objek</w:t>
            </w:r>
            <w:r w:rsidR="00B14C14">
              <w:rPr>
                <w:rFonts w:ascii="Tahoma" w:eastAsia="Times New Roman" w:hAnsi="Tahoma" w:cs="Tahoma"/>
                <w:sz w:val="18"/>
                <w:lang w:eastAsia="sl-SI"/>
              </w:rPr>
              <w:t>t</w:t>
            </w:r>
            <w:r w:rsidR="00B14C14" w:rsidRPr="00B14C14">
              <w:rPr>
                <w:rFonts w:ascii="Tahoma" w:eastAsia="Times New Roman" w:hAnsi="Tahoma" w:cs="Tahoma"/>
                <w:sz w:val="18"/>
                <w:lang w:eastAsia="sl-SI"/>
              </w:rPr>
              <w:t>/industrijski objekt</w:t>
            </w:r>
            <w:r>
              <w:rPr>
                <w:rFonts w:ascii="Tahoma" w:eastAsia="Times New Roman" w:hAnsi="Tahoma" w:cs="Tahoma"/>
                <w:sz w:val="18"/>
                <w:lang w:eastAsia="sl-SI"/>
              </w:rPr>
              <w:t xml:space="preserve"> nazivne moči [MW]:</w:t>
            </w:r>
          </w:p>
        </w:tc>
        <w:tc>
          <w:tcPr>
            <w:tcW w:w="5812" w:type="dxa"/>
            <w:vAlign w:val="center"/>
          </w:tcPr>
          <w:p w14:paraId="3B46810E" w14:textId="77777777" w:rsidR="00557413" w:rsidRPr="00F03D24" w:rsidRDefault="00557413" w:rsidP="00785954">
            <w:pPr>
              <w:keepNext/>
              <w:keepLines/>
              <w:spacing w:after="0" w:line="240" w:lineRule="auto"/>
              <w:rPr>
                <w:rFonts w:ascii="Tahoma" w:eastAsia="Times New Roman" w:hAnsi="Tahoma" w:cs="Tahoma"/>
                <w:sz w:val="18"/>
                <w:lang w:eastAsia="sl-SI"/>
              </w:rPr>
            </w:pPr>
          </w:p>
        </w:tc>
      </w:tr>
      <w:tr w:rsidR="0042132C" w:rsidRPr="00F03D24" w14:paraId="019957D7" w14:textId="77777777" w:rsidTr="003474B4">
        <w:trPr>
          <w:cantSplit/>
          <w:trHeight w:val="435"/>
        </w:trPr>
        <w:tc>
          <w:tcPr>
            <w:tcW w:w="3544" w:type="dxa"/>
            <w:vAlign w:val="center"/>
          </w:tcPr>
          <w:p w14:paraId="1360C650" w14:textId="77777777" w:rsidR="0042132C" w:rsidRPr="00F03D24" w:rsidRDefault="008E7F9B" w:rsidP="00785954">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K</w:t>
            </w:r>
            <w:r w:rsidRPr="00F03D24">
              <w:rPr>
                <w:rFonts w:ascii="Tahoma" w:eastAsia="Times New Roman" w:hAnsi="Tahoma" w:cs="Tahoma"/>
                <w:sz w:val="18"/>
                <w:lang w:eastAsia="sl-SI"/>
              </w:rPr>
              <w:t>raj izvedbe</w:t>
            </w:r>
            <w:r>
              <w:rPr>
                <w:rFonts w:ascii="Tahoma" w:eastAsia="Times New Roman" w:hAnsi="Tahoma" w:cs="Tahoma"/>
                <w:sz w:val="18"/>
                <w:lang w:eastAsia="sl-SI"/>
              </w:rPr>
              <w:t xml:space="preserve"> in</w:t>
            </w:r>
            <w:r w:rsidR="00BA3921">
              <w:rPr>
                <w:rFonts w:ascii="Tahoma" w:eastAsia="Times New Roman" w:hAnsi="Tahoma" w:cs="Tahoma"/>
                <w:sz w:val="18"/>
                <w:lang w:eastAsia="sl-SI"/>
              </w:rPr>
              <w:t xml:space="preserve"> leto izvedbe</w:t>
            </w:r>
            <w:r>
              <w:rPr>
                <w:rFonts w:ascii="Tahoma" w:eastAsia="Times New Roman" w:hAnsi="Tahoma" w:cs="Tahoma"/>
                <w:sz w:val="18"/>
                <w:lang w:eastAsia="sl-SI"/>
              </w:rPr>
              <w:t xml:space="preserve"> del</w:t>
            </w:r>
            <w:r w:rsidRPr="00F03D24">
              <w:rPr>
                <w:rFonts w:ascii="Tahoma" w:eastAsia="Times New Roman" w:hAnsi="Tahoma" w:cs="Tahoma"/>
                <w:sz w:val="18"/>
                <w:lang w:eastAsia="sl-SI"/>
              </w:rPr>
              <w:t>:</w:t>
            </w:r>
          </w:p>
        </w:tc>
        <w:tc>
          <w:tcPr>
            <w:tcW w:w="5812" w:type="dxa"/>
            <w:vAlign w:val="center"/>
          </w:tcPr>
          <w:p w14:paraId="02A4A6A2" w14:textId="77777777" w:rsidR="0042132C" w:rsidRPr="00F03D24" w:rsidRDefault="0042132C" w:rsidP="00785954">
            <w:pPr>
              <w:keepNext/>
              <w:keepLines/>
              <w:spacing w:after="0" w:line="240" w:lineRule="auto"/>
              <w:rPr>
                <w:rFonts w:ascii="Tahoma" w:eastAsia="Times New Roman" w:hAnsi="Tahoma" w:cs="Tahoma"/>
                <w:sz w:val="18"/>
                <w:lang w:eastAsia="sl-SI"/>
              </w:rPr>
            </w:pPr>
          </w:p>
        </w:tc>
      </w:tr>
      <w:tr w:rsidR="0042132C" w:rsidRPr="00F03D24" w14:paraId="5A105E0A" w14:textId="77777777" w:rsidTr="003474B4">
        <w:trPr>
          <w:trHeight w:val="273"/>
        </w:trPr>
        <w:tc>
          <w:tcPr>
            <w:tcW w:w="3544" w:type="dxa"/>
            <w:tcBorders>
              <w:right w:val="single" w:sz="4" w:space="0" w:color="auto"/>
            </w:tcBorders>
            <w:vAlign w:val="center"/>
          </w:tcPr>
          <w:p w14:paraId="72CB956B" w14:textId="77777777" w:rsidR="0042132C" w:rsidRPr="00F03D24" w:rsidRDefault="0042132C" w:rsidP="00785954">
            <w:pPr>
              <w:keepNext/>
              <w:keepLines/>
              <w:spacing w:after="0" w:line="240" w:lineRule="auto"/>
              <w:rPr>
                <w:rFonts w:ascii="Tahoma" w:eastAsia="Times New Roman" w:hAnsi="Tahoma" w:cs="Tahoma"/>
                <w:sz w:val="18"/>
                <w:lang w:eastAsia="sl-SI"/>
              </w:rPr>
            </w:pPr>
            <w:r w:rsidRPr="00F03D24">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07301132" w14:textId="77777777" w:rsidR="0042132C" w:rsidRPr="00F03D24" w:rsidRDefault="0042132C" w:rsidP="00785954">
            <w:pPr>
              <w:keepNext/>
              <w:keepLines/>
              <w:spacing w:after="0" w:line="240" w:lineRule="auto"/>
              <w:rPr>
                <w:rFonts w:ascii="Tahoma" w:eastAsia="Times New Roman" w:hAnsi="Tahoma" w:cs="Tahoma"/>
                <w:sz w:val="18"/>
                <w:lang w:eastAsia="sl-SI"/>
              </w:rPr>
            </w:pPr>
          </w:p>
        </w:tc>
      </w:tr>
      <w:tr w:rsidR="00055EC0" w:rsidRPr="00F03D24" w14:paraId="0F3ED3A4" w14:textId="77777777" w:rsidTr="003474B4">
        <w:trPr>
          <w:trHeight w:val="1052"/>
        </w:trPr>
        <w:tc>
          <w:tcPr>
            <w:tcW w:w="3544" w:type="dxa"/>
            <w:tcBorders>
              <w:right w:val="single" w:sz="4" w:space="0" w:color="auto"/>
            </w:tcBorders>
          </w:tcPr>
          <w:p w14:paraId="274132C6" w14:textId="77777777" w:rsidR="00055EC0" w:rsidRDefault="00055EC0" w:rsidP="00055EC0">
            <w:pPr>
              <w:keepNext/>
              <w:spacing w:after="0" w:line="240" w:lineRule="auto"/>
              <w:rPr>
                <w:rFonts w:ascii="Tahoma" w:eastAsia="Times New Roman" w:hAnsi="Tahoma" w:cs="Tahoma"/>
                <w:sz w:val="18"/>
                <w:lang w:eastAsia="sl-SI"/>
              </w:rPr>
            </w:pPr>
            <w:r>
              <w:rPr>
                <w:rFonts w:ascii="Tahoma" w:eastAsia="Times New Roman" w:hAnsi="Tahoma" w:cs="Tahoma"/>
                <w:sz w:val="18"/>
                <w:lang w:eastAsia="sl-SI"/>
              </w:rPr>
              <w:t>Vrsta del:</w:t>
            </w:r>
          </w:p>
          <w:p w14:paraId="0B459F70" w14:textId="77777777" w:rsidR="00055EC0" w:rsidRDefault="00055EC0" w:rsidP="00055EC0">
            <w:pPr>
              <w:keepNext/>
              <w:numPr>
                <w:ilvl w:val="0"/>
                <w:numId w:val="3"/>
              </w:numPr>
              <w:spacing w:after="0" w:line="240" w:lineRule="auto"/>
              <w:rPr>
                <w:rFonts w:ascii="Tahoma" w:eastAsia="Times New Roman" w:hAnsi="Tahoma" w:cs="Tahoma"/>
                <w:sz w:val="18"/>
                <w:lang w:eastAsia="sl-SI"/>
              </w:rPr>
            </w:pPr>
            <w:r>
              <w:rPr>
                <w:rFonts w:ascii="Tahoma" w:eastAsia="Times New Roman" w:hAnsi="Tahoma" w:cs="Tahoma"/>
                <w:sz w:val="18"/>
                <w:lang w:eastAsia="sl-SI"/>
              </w:rPr>
              <w:t>pripravljalna dela</w:t>
            </w:r>
          </w:p>
          <w:p w14:paraId="0902466F" w14:textId="77777777" w:rsidR="00055EC0" w:rsidRDefault="00055EC0" w:rsidP="00055EC0">
            <w:pPr>
              <w:keepNext/>
              <w:numPr>
                <w:ilvl w:val="0"/>
                <w:numId w:val="3"/>
              </w:numPr>
              <w:spacing w:after="0" w:line="240" w:lineRule="auto"/>
              <w:rPr>
                <w:rFonts w:ascii="Tahoma" w:eastAsia="Times New Roman" w:hAnsi="Tahoma" w:cs="Tahoma"/>
                <w:sz w:val="18"/>
                <w:lang w:eastAsia="sl-SI"/>
              </w:rPr>
            </w:pPr>
            <w:proofErr w:type="spellStart"/>
            <w:r>
              <w:rPr>
                <w:rFonts w:ascii="Tahoma" w:eastAsia="Times New Roman" w:hAnsi="Tahoma" w:cs="Tahoma"/>
                <w:sz w:val="18"/>
                <w:lang w:eastAsia="sl-SI"/>
              </w:rPr>
              <w:t>rušitvena</w:t>
            </w:r>
            <w:proofErr w:type="spellEnd"/>
            <w:r>
              <w:rPr>
                <w:rFonts w:ascii="Tahoma" w:eastAsia="Times New Roman" w:hAnsi="Tahoma" w:cs="Tahoma"/>
                <w:sz w:val="18"/>
                <w:lang w:eastAsia="sl-SI"/>
              </w:rPr>
              <w:t xml:space="preserve"> dela</w:t>
            </w:r>
          </w:p>
          <w:p w14:paraId="3754D363" w14:textId="77777777" w:rsidR="00055EC0" w:rsidRDefault="00055EC0" w:rsidP="00055EC0">
            <w:pPr>
              <w:keepNext/>
              <w:numPr>
                <w:ilvl w:val="0"/>
                <w:numId w:val="3"/>
              </w:numPr>
              <w:spacing w:after="0" w:line="240" w:lineRule="auto"/>
              <w:rPr>
                <w:rFonts w:ascii="Tahoma" w:eastAsia="Times New Roman" w:hAnsi="Tahoma" w:cs="Tahoma"/>
                <w:sz w:val="18"/>
                <w:lang w:eastAsia="sl-SI"/>
              </w:rPr>
            </w:pPr>
            <w:r>
              <w:rPr>
                <w:rFonts w:ascii="Tahoma" w:eastAsia="Times New Roman" w:hAnsi="Tahoma" w:cs="Tahoma"/>
                <w:sz w:val="18"/>
                <w:lang w:eastAsia="sl-SI"/>
              </w:rPr>
              <w:t>tesarska dela</w:t>
            </w:r>
          </w:p>
          <w:p w14:paraId="4C3E463F" w14:textId="77777777" w:rsidR="00055EC0" w:rsidRDefault="00055EC0" w:rsidP="00055EC0">
            <w:pPr>
              <w:keepNext/>
              <w:numPr>
                <w:ilvl w:val="0"/>
                <w:numId w:val="3"/>
              </w:numPr>
              <w:spacing w:after="0" w:line="240" w:lineRule="auto"/>
              <w:rPr>
                <w:rFonts w:ascii="Tahoma" w:eastAsia="Times New Roman" w:hAnsi="Tahoma" w:cs="Tahoma"/>
                <w:sz w:val="18"/>
                <w:lang w:eastAsia="sl-SI"/>
              </w:rPr>
            </w:pPr>
            <w:r>
              <w:rPr>
                <w:rFonts w:ascii="Tahoma" w:eastAsia="Times New Roman" w:hAnsi="Tahoma" w:cs="Tahoma"/>
                <w:sz w:val="18"/>
                <w:lang w:eastAsia="sl-SI"/>
              </w:rPr>
              <w:t>armirano betonska dela</w:t>
            </w:r>
          </w:p>
          <w:p w14:paraId="0C19AB18" w14:textId="77777777" w:rsidR="00055EC0" w:rsidRDefault="00055EC0" w:rsidP="00055EC0">
            <w:pPr>
              <w:keepNext/>
              <w:numPr>
                <w:ilvl w:val="0"/>
                <w:numId w:val="3"/>
              </w:numPr>
              <w:spacing w:after="0" w:line="240" w:lineRule="auto"/>
              <w:rPr>
                <w:rFonts w:ascii="Tahoma" w:eastAsia="Times New Roman" w:hAnsi="Tahoma" w:cs="Tahoma"/>
                <w:sz w:val="18"/>
                <w:lang w:eastAsia="sl-SI"/>
              </w:rPr>
            </w:pPr>
            <w:r>
              <w:rPr>
                <w:rFonts w:ascii="Tahoma" w:eastAsia="Times New Roman" w:hAnsi="Tahoma" w:cs="Tahoma"/>
                <w:sz w:val="18"/>
                <w:lang w:eastAsia="sl-SI"/>
              </w:rPr>
              <w:t>zidarska dela</w:t>
            </w:r>
          </w:p>
          <w:p w14:paraId="4FC560C7" w14:textId="77777777" w:rsidR="00055EC0" w:rsidRDefault="00055EC0" w:rsidP="00055EC0">
            <w:pPr>
              <w:keepNext/>
              <w:numPr>
                <w:ilvl w:val="0"/>
                <w:numId w:val="3"/>
              </w:numPr>
              <w:spacing w:after="0" w:line="240" w:lineRule="auto"/>
              <w:rPr>
                <w:rFonts w:ascii="Tahoma" w:eastAsia="Times New Roman" w:hAnsi="Tahoma" w:cs="Tahoma"/>
                <w:sz w:val="18"/>
                <w:lang w:eastAsia="sl-SI"/>
              </w:rPr>
            </w:pPr>
            <w:r>
              <w:rPr>
                <w:rFonts w:ascii="Tahoma" w:eastAsia="Times New Roman" w:hAnsi="Tahoma" w:cs="Tahoma"/>
                <w:sz w:val="18"/>
                <w:lang w:eastAsia="sl-SI"/>
              </w:rPr>
              <w:t>kanalizacija</w:t>
            </w:r>
          </w:p>
          <w:p w14:paraId="00B6A085" w14:textId="621EA0CF" w:rsidR="00055EC0" w:rsidRPr="00F03D24" w:rsidRDefault="00055EC0" w:rsidP="00055EC0">
            <w:pPr>
              <w:keepNext/>
              <w:keepLines/>
              <w:spacing w:after="0" w:line="240" w:lineRule="auto"/>
              <w:rPr>
                <w:rFonts w:ascii="Tahoma" w:eastAsia="Times New Roman" w:hAnsi="Tahoma" w:cs="Tahoma"/>
                <w:sz w:val="18"/>
                <w:lang w:eastAsia="sl-SI"/>
              </w:rPr>
            </w:pPr>
            <w:r>
              <w:rPr>
                <w:rFonts w:ascii="Tahoma" w:eastAsia="Times New Roman" w:hAnsi="Tahoma" w:cs="Tahoma"/>
                <w:sz w:val="18"/>
                <w:lang w:eastAsia="sl-SI"/>
              </w:rPr>
              <w:t>(obkroži vrsto del)</w:t>
            </w:r>
          </w:p>
        </w:tc>
        <w:tc>
          <w:tcPr>
            <w:tcW w:w="5812" w:type="dxa"/>
            <w:tcBorders>
              <w:top w:val="single" w:sz="4" w:space="0" w:color="auto"/>
              <w:left w:val="single" w:sz="4" w:space="0" w:color="auto"/>
              <w:bottom w:val="single" w:sz="4" w:space="0" w:color="auto"/>
              <w:right w:val="single" w:sz="4" w:space="0" w:color="auto"/>
            </w:tcBorders>
            <w:vAlign w:val="center"/>
          </w:tcPr>
          <w:p w14:paraId="7938B32E" w14:textId="77777777" w:rsidR="00055EC0" w:rsidRPr="00F03D24" w:rsidRDefault="00055EC0" w:rsidP="00055EC0">
            <w:pPr>
              <w:keepNext/>
              <w:keepLines/>
              <w:spacing w:after="0" w:line="240" w:lineRule="auto"/>
              <w:rPr>
                <w:rFonts w:ascii="Tahoma" w:eastAsia="Times New Roman" w:hAnsi="Tahoma" w:cs="Tahoma"/>
                <w:sz w:val="18"/>
                <w:lang w:eastAsia="sl-SI"/>
              </w:rPr>
            </w:pPr>
          </w:p>
        </w:tc>
      </w:tr>
      <w:tr w:rsidR="00557413" w:rsidRPr="00482ADF" w14:paraId="4CA14287" w14:textId="77777777" w:rsidTr="00557413">
        <w:trPr>
          <w:trHeight w:val="410"/>
        </w:trPr>
        <w:tc>
          <w:tcPr>
            <w:tcW w:w="3544" w:type="dxa"/>
            <w:tcBorders>
              <w:top w:val="single" w:sz="2" w:space="0" w:color="auto"/>
              <w:left w:val="single" w:sz="2" w:space="0" w:color="auto"/>
              <w:bottom w:val="single" w:sz="2" w:space="0" w:color="auto"/>
              <w:right w:val="single" w:sz="4" w:space="0" w:color="auto"/>
            </w:tcBorders>
            <w:vAlign w:val="center"/>
          </w:tcPr>
          <w:p w14:paraId="7849F731" w14:textId="5758DF64" w:rsidR="00557413" w:rsidRPr="00B61187" w:rsidRDefault="00557413" w:rsidP="00785954">
            <w:pPr>
              <w:keepNext/>
              <w:keepLines/>
              <w:spacing w:after="0" w:line="240" w:lineRule="auto"/>
              <w:rPr>
                <w:rFonts w:ascii="Tahoma" w:eastAsia="Times New Roman" w:hAnsi="Tahoma" w:cs="Tahoma"/>
                <w:sz w:val="18"/>
                <w:lang w:eastAsia="sl-SI"/>
              </w:rPr>
            </w:pPr>
            <w:r w:rsidRPr="00B81AC9">
              <w:rPr>
                <w:rFonts w:ascii="Tahoma" w:eastAsia="Times New Roman" w:hAnsi="Tahoma" w:cs="Tahoma"/>
                <w:color w:val="000000"/>
                <w:sz w:val="18"/>
                <w:szCs w:val="18"/>
                <w:lang w:eastAsia="sl-SI"/>
              </w:rPr>
              <w:t>Vrednost del po pogodbi / naročilnici v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489D10FB" w14:textId="77777777" w:rsidR="00557413" w:rsidRPr="00B61187" w:rsidRDefault="00557413" w:rsidP="00785954">
            <w:pPr>
              <w:keepNext/>
              <w:keepLines/>
              <w:spacing w:after="0" w:line="240" w:lineRule="auto"/>
              <w:rPr>
                <w:rFonts w:ascii="Tahoma" w:eastAsia="Times New Roman" w:hAnsi="Tahoma" w:cs="Tahoma"/>
                <w:sz w:val="18"/>
                <w:lang w:eastAsia="sl-SI"/>
              </w:rPr>
            </w:pPr>
          </w:p>
        </w:tc>
      </w:tr>
    </w:tbl>
    <w:p w14:paraId="61820A9C" w14:textId="77777777" w:rsidR="0042132C" w:rsidRPr="00F03D24" w:rsidRDefault="0042132C" w:rsidP="00785954">
      <w:pPr>
        <w:keepNext/>
        <w:keepLines/>
        <w:tabs>
          <w:tab w:val="left" w:pos="2552"/>
        </w:tabs>
        <w:spacing w:after="0" w:line="240" w:lineRule="auto"/>
        <w:ind w:left="284" w:hanging="284"/>
        <w:jc w:val="both"/>
        <w:rPr>
          <w:rFonts w:ascii="Tahoma" w:eastAsia="Times New Roman" w:hAnsi="Tahoma" w:cs="Tahoma"/>
          <w:sz w:val="18"/>
          <w:lang w:eastAsia="sl-SI"/>
        </w:rPr>
      </w:pPr>
    </w:p>
    <w:p w14:paraId="54DDED25" w14:textId="77777777" w:rsidR="0042132C" w:rsidRPr="00F03D24" w:rsidRDefault="0042132C" w:rsidP="00785954">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2132C" w:rsidRPr="00F03D24" w14:paraId="0688CEB8" w14:textId="77777777" w:rsidTr="00B44AD4">
        <w:trPr>
          <w:trHeight w:val="235"/>
        </w:trPr>
        <w:tc>
          <w:tcPr>
            <w:tcW w:w="3402" w:type="dxa"/>
            <w:tcBorders>
              <w:bottom w:val="single" w:sz="4" w:space="0" w:color="auto"/>
            </w:tcBorders>
          </w:tcPr>
          <w:p w14:paraId="60DF828D" w14:textId="77777777" w:rsidR="0042132C" w:rsidRPr="00F03D24" w:rsidRDefault="0042132C" w:rsidP="00785954">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79A03A74" w14:textId="77777777" w:rsidR="0042132C" w:rsidRPr="00F03D24" w:rsidRDefault="0042132C" w:rsidP="00785954">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2EF6F2D" w14:textId="77777777" w:rsidR="0042132C" w:rsidRPr="00F03D24" w:rsidRDefault="0042132C" w:rsidP="00785954">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42132C" w:rsidRPr="00F03D24" w14:paraId="33FCF0AB" w14:textId="77777777" w:rsidTr="00B44AD4">
        <w:trPr>
          <w:trHeight w:val="235"/>
        </w:trPr>
        <w:tc>
          <w:tcPr>
            <w:tcW w:w="3402" w:type="dxa"/>
            <w:tcBorders>
              <w:top w:val="single" w:sz="4" w:space="0" w:color="auto"/>
            </w:tcBorders>
          </w:tcPr>
          <w:p w14:paraId="496F1341" w14:textId="77777777" w:rsidR="0042132C" w:rsidRPr="00F03D24" w:rsidRDefault="0042132C" w:rsidP="00785954">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(kraj, datum)</w:t>
            </w:r>
          </w:p>
        </w:tc>
        <w:tc>
          <w:tcPr>
            <w:tcW w:w="2268" w:type="dxa"/>
          </w:tcPr>
          <w:p w14:paraId="4542771C" w14:textId="77777777" w:rsidR="0042132C" w:rsidRPr="00F03D24" w:rsidRDefault="0042132C" w:rsidP="00785954">
            <w:pPr>
              <w:keepNext/>
              <w:keepLines/>
              <w:spacing w:after="0" w:line="240" w:lineRule="auto"/>
              <w:jc w:val="center"/>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žig</w:t>
            </w:r>
          </w:p>
        </w:tc>
        <w:tc>
          <w:tcPr>
            <w:tcW w:w="3686" w:type="dxa"/>
            <w:tcBorders>
              <w:top w:val="single" w:sz="4" w:space="0" w:color="auto"/>
            </w:tcBorders>
          </w:tcPr>
          <w:p w14:paraId="21E0467D" w14:textId="77777777" w:rsidR="0042132C" w:rsidRPr="00F03D24" w:rsidRDefault="0042132C" w:rsidP="00785954">
            <w:pPr>
              <w:keepNext/>
              <w:keepLines/>
              <w:spacing w:after="0" w:line="240" w:lineRule="auto"/>
              <w:jc w:val="both"/>
              <w:rPr>
                <w:rFonts w:ascii="Tahoma" w:eastAsia="Times New Roman" w:hAnsi="Tahoma" w:cs="Tahoma"/>
                <w:snapToGrid w:val="0"/>
                <w:color w:val="000000"/>
                <w:sz w:val="18"/>
                <w:lang w:eastAsia="sl-SI"/>
              </w:rPr>
            </w:pPr>
            <w:r w:rsidRPr="00F03D24">
              <w:rPr>
                <w:rFonts w:ascii="Tahoma" w:eastAsia="Times New Roman" w:hAnsi="Tahoma" w:cs="Tahoma"/>
                <w:snapToGrid w:val="0"/>
                <w:color w:val="000000"/>
                <w:sz w:val="18"/>
                <w:lang w:eastAsia="sl-SI"/>
              </w:rPr>
              <w:t>(ime in priimek odgovorne osebe ter podpis gospodarskega subjekta)</w:t>
            </w:r>
          </w:p>
        </w:tc>
      </w:tr>
    </w:tbl>
    <w:p w14:paraId="09A9A000" w14:textId="77777777" w:rsidR="0042132C" w:rsidRPr="00637345" w:rsidRDefault="0042132C" w:rsidP="00785954">
      <w:pPr>
        <w:keepNext/>
        <w:keepLines/>
        <w:widowControl w:val="0"/>
        <w:pBdr>
          <w:bottom w:val="single" w:sz="12" w:space="1" w:color="auto"/>
        </w:pBdr>
        <w:spacing w:after="0" w:line="240" w:lineRule="auto"/>
        <w:rPr>
          <w:rFonts w:ascii="Tahoma" w:eastAsia="Times New Roman" w:hAnsi="Tahoma" w:cs="Tahoma"/>
          <w:b/>
          <w:sz w:val="18"/>
          <w:lang w:eastAsia="sl-SI"/>
        </w:rPr>
      </w:pPr>
    </w:p>
    <w:p w14:paraId="4B6BC53D" w14:textId="77777777" w:rsidR="0042132C" w:rsidRPr="00637345" w:rsidRDefault="0042132C" w:rsidP="0078595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007A9991" w14:textId="77777777" w:rsidR="0042132C" w:rsidRPr="00637345" w:rsidRDefault="0042132C" w:rsidP="00785954">
      <w:pPr>
        <w:keepNext/>
        <w:keepLines/>
        <w:widowControl w:val="0"/>
        <w:spacing w:after="0" w:line="240" w:lineRule="auto"/>
        <w:jc w:val="both"/>
        <w:rPr>
          <w:rFonts w:ascii="Tahoma" w:eastAsia="Times New Roman" w:hAnsi="Tahoma" w:cs="Tahoma"/>
          <w:sz w:val="18"/>
          <w:lang w:eastAsia="sl-SI"/>
        </w:rPr>
      </w:pPr>
    </w:p>
    <w:p w14:paraId="7A62126F" w14:textId="77777777" w:rsidR="0042132C" w:rsidRPr="00637345" w:rsidRDefault="0042132C" w:rsidP="0078595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1F6A2676" w14:textId="77777777" w:rsidR="0042132C" w:rsidRPr="00637345" w:rsidRDefault="0042132C" w:rsidP="00785954">
      <w:pPr>
        <w:keepNext/>
        <w:keepLines/>
        <w:widowControl w:val="0"/>
        <w:spacing w:after="0" w:line="240" w:lineRule="auto"/>
        <w:jc w:val="both"/>
        <w:rPr>
          <w:rFonts w:ascii="Tahoma" w:eastAsia="Times New Roman" w:hAnsi="Tahoma" w:cs="Tahoma"/>
          <w:sz w:val="18"/>
          <w:lang w:eastAsia="sl-SI"/>
        </w:rPr>
      </w:pPr>
    </w:p>
    <w:p w14:paraId="46523EBB" w14:textId="77777777" w:rsidR="0042132C" w:rsidRPr="00637345" w:rsidRDefault="0042132C" w:rsidP="00785954">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5C3D58CF" w14:textId="77777777" w:rsidR="0042132C" w:rsidRPr="00637345" w:rsidRDefault="0042132C" w:rsidP="0078595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884E4FA" w14:textId="77777777" w:rsidR="0042132C" w:rsidRPr="00637345" w:rsidRDefault="0042132C" w:rsidP="00785954">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5D511440" w14:textId="77777777" w:rsidR="0042132C" w:rsidRPr="00637345" w:rsidRDefault="0042132C" w:rsidP="00785954">
      <w:pPr>
        <w:keepNext/>
        <w:keepLines/>
        <w:widowControl w:val="0"/>
        <w:spacing w:after="0" w:line="240" w:lineRule="auto"/>
        <w:rPr>
          <w:rFonts w:ascii="Tahoma" w:eastAsia="Times New Roman" w:hAnsi="Tahoma" w:cs="Tahoma"/>
          <w:sz w:val="18"/>
          <w:lang w:eastAsia="sl-SI"/>
        </w:rPr>
      </w:pPr>
    </w:p>
    <w:p w14:paraId="0A82B564" w14:textId="77777777" w:rsidR="0042132C" w:rsidRPr="00637345" w:rsidRDefault="0042132C" w:rsidP="0078595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2132C" w:rsidRPr="00637345" w14:paraId="3CC9C4F4" w14:textId="77777777" w:rsidTr="00B44AD4">
        <w:trPr>
          <w:trHeight w:val="235"/>
        </w:trPr>
        <w:tc>
          <w:tcPr>
            <w:tcW w:w="3402" w:type="dxa"/>
            <w:tcBorders>
              <w:bottom w:val="single" w:sz="4" w:space="0" w:color="auto"/>
            </w:tcBorders>
          </w:tcPr>
          <w:p w14:paraId="53758482" w14:textId="77777777" w:rsidR="0042132C" w:rsidRPr="00637345" w:rsidRDefault="0042132C" w:rsidP="00785954">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5E695E7E" w14:textId="77777777" w:rsidR="0042132C" w:rsidRPr="00637345" w:rsidRDefault="0042132C" w:rsidP="00785954">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0B5AFDDD" w14:textId="77777777" w:rsidR="0042132C" w:rsidRPr="00637345" w:rsidRDefault="0042132C" w:rsidP="00785954">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42132C" w:rsidRPr="00637345" w14:paraId="727CA714" w14:textId="77777777" w:rsidTr="00B44AD4">
        <w:trPr>
          <w:trHeight w:val="235"/>
        </w:trPr>
        <w:tc>
          <w:tcPr>
            <w:tcW w:w="3402" w:type="dxa"/>
            <w:tcBorders>
              <w:top w:val="single" w:sz="4" w:space="0" w:color="auto"/>
            </w:tcBorders>
          </w:tcPr>
          <w:p w14:paraId="23958AED" w14:textId="77777777" w:rsidR="0042132C" w:rsidRPr="00637345" w:rsidRDefault="0042132C" w:rsidP="0078595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AFF681C" w14:textId="77777777" w:rsidR="0042132C" w:rsidRPr="00637345" w:rsidRDefault="0042132C" w:rsidP="0078595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349D4FB" w14:textId="77777777" w:rsidR="0042132C" w:rsidRPr="00637345" w:rsidRDefault="0042132C" w:rsidP="00785954">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33229AE2" w14:textId="77777777" w:rsidR="0042132C" w:rsidRDefault="0042132C" w:rsidP="00785954">
      <w:pPr>
        <w:keepNext/>
        <w:keepLines/>
        <w:widowControl w:val="0"/>
        <w:spacing w:after="0" w:line="240" w:lineRule="auto"/>
        <w:jc w:val="both"/>
        <w:rPr>
          <w:rFonts w:ascii="Tahoma" w:eastAsia="Times New Roman" w:hAnsi="Tahoma" w:cs="Tahoma"/>
          <w:b/>
          <w:sz w:val="14"/>
          <w:lang w:eastAsia="sl-SI"/>
        </w:rPr>
      </w:pPr>
    </w:p>
    <w:p w14:paraId="519CAA3D" w14:textId="77777777" w:rsidR="0042132C" w:rsidRPr="00637345" w:rsidRDefault="0042132C" w:rsidP="00785954">
      <w:pPr>
        <w:keepNext/>
        <w:keepLines/>
        <w:widowControl w:val="0"/>
        <w:spacing w:after="0" w:line="240" w:lineRule="auto"/>
        <w:jc w:val="both"/>
        <w:rPr>
          <w:rFonts w:ascii="Tahoma" w:eastAsia="Times New Roman" w:hAnsi="Tahoma" w:cs="Tahoma"/>
          <w:b/>
          <w:sz w:val="14"/>
          <w:lang w:eastAsia="sl-SI"/>
        </w:rPr>
      </w:pPr>
    </w:p>
    <w:p w14:paraId="023BD3B6" w14:textId="77777777" w:rsidR="0042132C" w:rsidRDefault="0042132C" w:rsidP="00785954">
      <w:pPr>
        <w:keepNext/>
        <w:keepLines/>
        <w:spacing w:after="0" w:line="240" w:lineRule="auto"/>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00B17" w:rsidRPr="004D2511" w14:paraId="698B9FA6" w14:textId="77777777" w:rsidTr="006D62CE">
        <w:tc>
          <w:tcPr>
            <w:tcW w:w="8150" w:type="dxa"/>
            <w:tcBorders>
              <w:top w:val="single" w:sz="4" w:space="0" w:color="auto"/>
              <w:bottom w:val="single" w:sz="4" w:space="0" w:color="auto"/>
            </w:tcBorders>
          </w:tcPr>
          <w:p w14:paraId="41B83A08" w14:textId="77777777" w:rsidR="00100B17" w:rsidRPr="004D2511" w:rsidRDefault="00100B17" w:rsidP="00785954">
            <w:pPr>
              <w:keepNext/>
              <w:keepLines/>
              <w:spacing w:after="0" w:line="240" w:lineRule="auto"/>
              <w:jc w:val="both"/>
              <w:rPr>
                <w:rFonts w:ascii="Tahoma" w:eastAsia="Times New Roman" w:hAnsi="Tahoma" w:cs="Tahoma"/>
                <w:lang w:eastAsia="sl-SI"/>
              </w:rPr>
            </w:pPr>
            <w:r>
              <w:lastRenderedPageBreak/>
              <w:br w:type="page"/>
            </w:r>
            <w:r>
              <w:br w:type="page"/>
            </w:r>
            <w:r>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53972C4E" w14:textId="77777777" w:rsidR="00100B17" w:rsidRPr="004D2511" w:rsidRDefault="00100B17" w:rsidP="00785954">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sidR="005D0701">
              <w:rPr>
                <w:rFonts w:ascii="Tahoma" w:eastAsia="Times New Roman" w:hAnsi="Tahoma" w:cs="Tahoma"/>
                <w:b/>
                <w:i/>
                <w:lang w:eastAsia="sl-SI"/>
              </w:rPr>
              <w:t>6</w:t>
            </w:r>
          </w:p>
        </w:tc>
      </w:tr>
    </w:tbl>
    <w:p w14:paraId="2C78920D" w14:textId="77777777" w:rsidR="00100B17" w:rsidRDefault="00100B17" w:rsidP="00785954">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2887C208" w14:textId="42D8C4CF" w:rsidR="00100B17" w:rsidRDefault="00785954" w:rsidP="007859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JPE-SPV-263/20</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Pr>
          <w:rFonts w:ascii="Tahoma" w:eastAsia="Times New Roman" w:hAnsi="Tahoma" w:cs="Tahoma"/>
          <w:b/>
          <w:lang w:eastAsia="sl-SI"/>
        </w:rPr>
        <w:t>Vzdrževalna splošna gradbena dela</w:t>
      </w:r>
      <w:r w:rsidR="00100B17">
        <w:rPr>
          <w:rFonts w:ascii="Tahoma" w:eastAsia="Times New Roman" w:hAnsi="Tahoma" w:cs="Tahoma"/>
          <w:b/>
          <w:lang w:eastAsia="sl-SI"/>
        </w:rPr>
        <w:t xml:space="preserve"> </w:t>
      </w:r>
    </w:p>
    <w:p w14:paraId="7B2B876B" w14:textId="084072AB" w:rsidR="00100B17" w:rsidRDefault="00100B17" w:rsidP="00785954">
      <w:pPr>
        <w:keepNext/>
        <w:keepLines/>
        <w:spacing w:after="0" w:line="240" w:lineRule="auto"/>
        <w:jc w:val="both"/>
        <w:rPr>
          <w:rFonts w:ascii="Tahoma" w:eastAsia="Times New Roman" w:hAnsi="Tahoma" w:cs="Tahoma"/>
          <w:lang w:eastAsia="sl-SI"/>
        </w:rPr>
      </w:pPr>
    </w:p>
    <w:p w14:paraId="2B7BB222" w14:textId="77777777" w:rsidR="00BF66BD" w:rsidRPr="004D2511" w:rsidRDefault="00BF66BD" w:rsidP="00785954">
      <w:pPr>
        <w:keepNext/>
        <w:keepLines/>
        <w:spacing w:after="0" w:line="240" w:lineRule="auto"/>
        <w:jc w:val="both"/>
        <w:rPr>
          <w:rFonts w:ascii="Tahoma" w:eastAsia="Times New Roman" w:hAnsi="Tahoma" w:cs="Tahoma"/>
          <w:lang w:eastAsia="sl-SI"/>
        </w:rPr>
      </w:pPr>
    </w:p>
    <w:p w14:paraId="4FF6FDE5" w14:textId="77777777" w:rsidR="00100B17" w:rsidRPr="003D154C" w:rsidRDefault="00100B17" w:rsidP="00785954">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0F6C6657" w14:textId="77777777" w:rsidR="00100B17" w:rsidRPr="003D154C" w:rsidRDefault="00100B17" w:rsidP="00785954">
      <w:pPr>
        <w:keepNext/>
        <w:keepLines/>
        <w:spacing w:after="0" w:line="240" w:lineRule="auto"/>
        <w:jc w:val="both"/>
        <w:rPr>
          <w:rFonts w:ascii="Tahoma" w:eastAsia="Times New Roman" w:hAnsi="Tahoma" w:cs="Tahoma"/>
          <w:sz w:val="20"/>
          <w:lang w:eastAsia="sl-SI"/>
        </w:rPr>
      </w:pPr>
    </w:p>
    <w:p w14:paraId="09DC5B51" w14:textId="77777777" w:rsidR="00055EC0" w:rsidRPr="00A163EA" w:rsidRDefault="00055EC0" w:rsidP="00055EC0">
      <w:pPr>
        <w:keepNext/>
        <w:keepLines/>
        <w:spacing w:after="0" w:line="240" w:lineRule="auto"/>
        <w:jc w:val="both"/>
        <w:rPr>
          <w:rFonts w:ascii="Tahoma" w:eastAsia="Times New Roman" w:hAnsi="Tahoma" w:cs="Tahoma"/>
          <w:sz w:val="20"/>
          <w:lang w:eastAsia="sl-SI"/>
        </w:rPr>
      </w:pPr>
      <w:r w:rsidRPr="00D71BD3">
        <w:rPr>
          <w:rFonts w:ascii="Tahoma" w:eastAsia="Times New Roman" w:hAnsi="Tahoma" w:cs="Tahoma"/>
          <w:sz w:val="20"/>
          <w:lang w:eastAsia="sl-SI"/>
        </w:rPr>
        <w:t xml:space="preserve">Vodja </w:t>
      </w:r>
      <w:r>
        <w:rPr>
          <w:rFonts w:ascii="Tahoma" w:eastAsia="Times New Roman" w:hAnsi="Tahoma" w:cs="Tahoma"/>
          <w:sz w:val="20"/>
          <w:lang w:eastAsia="sl-SI"/>
        </w:rPr>
        <w:t>gradbenih</w:t>
      </w:r>
      <w:r w:rsidRPr="00D71BD3">
        <w:rPr>
          <w:rFonts w:ascii="Tahoma" w:eastAsia="Times New Roman" w:hAnsi="Tahoma" w:cs="Tahoma"/>
          <w:sz w:val="20"/>
          <w:lang w:eastAsia="sl-SI"/>
        </w:rPr>
        <w:t xml:space="preserve"> del: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3686"/>
      </w:tblGrid>
      <w:tr w:rsidR="00055EC0" w:rsidRPr="00A163EA" w14:paraId="2D0F66AE" w14:textId="77777777" w:rsidTr="00055EC0">
        <w:tc>
          <w:tcPr>
            <w:tcW w:w="5665" w:type="dxa"/>
          </w:tcPr>
          <w:p w14:paraId="65A7EDD8" w14:textId="77777777" w:rsidR="00055EC0" w:rsidRPr="00A163EA" w:rsidRDefault="00055EC0" w:rsidP="00701F06">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Ime in priimek</w:t>
            </w:r>
          </w:p>
        </w:tc>
        <w:tc>
          <w:tcPr>
            <w:tcW w:w="3686" w:type="dxa"/>
          </w:tcPr>
          <w:p w14:paraId="4EE472A8" w14:textId="77777777" w:rsidR="00055EC0" w:rsidRPr="00A163EA" w:rsidRDefault="00055EC0" w:rsidP="00701F06">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Št. potrdila</w:t>
            </w:r>
            <w:r>
              <w:rPr>
                <w:rFonts w:ascii="Tahoma" w:eastAsia="Times New Roman" w:hAnsi="Tahoma" w:cs="Tahoma"/>
                <w:sz w:val="20"/>
                <w:lang w:eastAsia="sl-SI"/>
              </w:rPr>
              <w:t xml:space="preserve"> (vpis v imenik IZS)</w:t>
            </w:r>
          </w:p>
        </w:tc>
      </w:tr>
      <w:tr w:rsidR="00055EC0" w:rsidRPr="00A163EA" w14:paraId="0E46C394" w14:textId="77777777" w:rsidTr="00055EC0">
        <w:trPr>
          <w:trHeight w:val="239"/>
        </w:trPr>
        <w:tc>
          <w:tcPr>
            <w:tcW w:w="5665" w:type="dxa"/>
          </w:tcPr>
          <w:p w14:paraId="42E2FE46" w14:textId="77777777" w:rsidR="00055EC0" w:rsidRPr="00A163EA" w:rsidRDefault="00055EC0" w:rsidP="00701F06">
            <w:pPr>
              <w:keepNext/>
              <w:keepLines/>
              <w:spacing w:before="120" w:after="120" w:line="240" w:lineRule="auto"/>
              <w:jc w:val="both"/>
              <w:rPr>
                <w:rFonts w:ascii="Tahoma" w:eastAsia="Times New Roman" w:hAnsi="Tahoma" w:cs="Tahoma"/>
                <w:sz w:val="20"/>
                <w:lang w:eastAsia="sl-SI"/>
              </w:rPr>
            </w:pPr>
          </w:p>
        </w:tc>
        <w:tc>
          <w:tcPr>
            <w:tcW w:w="3686" w:type="dxa"/>
          </w:tcPr>
          <w:p w14:paraId="02EB0C62" w14:textId="77777777" w:rsidR="00055EC0" w:rsidRPr="00A163EA" w:rsidRDefault="00055EC0" w:rsidP="00701F06">
            <w:pPr>
              <w:keepNext/>
              <w:keepLines/>
              <w:spacing w:before="120" w:after="120" w:line="240" w:lineRule="auto"/>
              <w:jc w:val="both"/>
              <w:rPr>
                <w:rFonts w:ascii="Tahoma" w:eastAsia="Times New Roman" w:hAnsi="Tahoma" w:cs="Tahoma"/>
                <w:sz w:val="20"/>
                <w:lang w:eastAsia="sl-SI"/>
              </w:rPr>
            </w:pPr>
          </w:p>
        </w:tc>
      </w:tr>
    </w:tbl>
    <w:p w14:paraId="0C49CD5D" w14:textId="77777777" w:rsidR="00055EC0" w:rsidRDefault="00055EC0" w:rsidP="00055EC0">
      <w:pPr>
        <w:keepNext/>
        <w:keepLines/>
        <w:spacing w:after="0" w:line="240" w:lineRule="auto"/>
        <w:jc w:val="both"/>
        <w:rPr>
          <w:rFonts w:ascii="Tahoma" w:eastAsia="@Arial Unicode MS" w:hAnsi="Tahoma" w:cs="Tahoma"/>
          <w:sz w:val="18"/>
          <w:lang w:eastAsia="sl-SI"/>
        </w:rPr>
      </w:pPr>
    </w:p>
    <w:p w14:paraId="06582D59" w14:textId="77777777" w:rsidR="00055EC0" w:rsidRPr="00187DC7" w:rsidRDefault="00055EC0" w:rsidP="00055EC0">
      <w:pPr>
        <w:keepNext/>
        <w:keepLines/>
        <w:spacing w:after="0" w:line="240" w:lineRule="auto"/>
        <w:jc w:val="both"/>
        <w:rPr>
          <w:rFonts w:ascii="Tahoma" w:eastAsia="@Arial Unicode MS" w:hAnsi="Tahoma" w:cs="Tahoma"/>
          <w:sz w:val="20"/>
          <w:lang w:eastAsia="sl-SI"/>
        </w:rPr>
      </w:pPr>
      <w:r w:rsidRPr="00187DC7">
        <w:rPr>
          <w:rFonts w:ascii="Tahoma" w:eastAsia="@Arial Unicode MS" w:hAnsi="Tahoma" w:cs="Tahoma"/>
          <w:sz w:val="20"/>
          <w:lang w:eastAsia="sl-SI"/>
        </w:rPr>
        <w:t>Gospodarski subjekt za to stranjo predloži:</w:t>
      </w:r>
    </w:p>
    <w:p w14:paraId="7993838C" w14:textId="4699D981" w:rsidR="00055EC0" w:rsidRPr="00187DC7" w:rsidRDefault="00055EC0" w:rsidP="00055EC0">
      <w:pPr>
        <w:keepNext/>
        <w:keepLines/>
        <w:numPr>
          <w:ilvl w:val="0"/>
          <w:numId w:val="59"/>
        </w:numPr>
        <w:spacing w:after="0" w:line="240" w:lineRule="auto"/>
        <w:ind w:left="284" w:hanging="284"/>
        <w:jc w:val="both"/>
        <w:rPr>
          <w:rFonts w:ascii="Tahoma" w:eastAsia="@Arial Unicode MS" w:hAnsi="Tahoma" w:cs="Tahoma"/>
          <w:sz w:val="20"/>
          <w:lang w:eastAsia="sl-SI"/>
        </w:rPr>
      </w:pPr>
      <w:r w:rsidRPr="00187DC7">
        <w:rPr>
          <w:rFonts w:ascii="Tahoma" w:eastAsia="@Arial Unicode MS" w:hAnsi="Tahoma" w:cs="Tahoma"/>
          <w:sz w:val="20"/>
          <w:lang w:eastAsia="sl-SI"/>
        </w:rPr>
        <w:t>kopijo M-1/M-2 obrazca (v primeru spremembe še kopijo M-3 obrazca) s katerim dokazuje, da ima ponudnik z vodjo del sklenjeno pogodbo o zaposlitvi za polni delovni čas ali za krajši delovni čas v posebnih primerih v skladu z zakonom, ki ureja delovna razmerja (priloga 6/</w:t>
      </w:r>
      <w:r w:rsidR="00187DC7" w:rsidRPr="00187DC7">
        <w:rPr>
          <w:rFonts w:ascii="Tahoma" w:eastAsia="@Arial Unicode MS" w:hAnsi="Tahoma" w:cs="Tahoma"/>
          <w:sz w:val="20"/>
          <w:lang w:eastAsia="sl-SI"/>
        </w:rPr>
        <w:t>1).</w:t>
      </w:r>
    </w:p>
    <w:p w14:paraId="1AC5067A" w14:textId="77777777" w:rsidR="00055EC0" w:rsidRPr="00187DC7" w:rsidRDefault="00055EC0" w:rsidP="00055EC0">
      <w:pPr>
        <w:keepNext/>
        <w:keepLines/>
        <w:spacing w:after="0" w:line="240" w:lineRule="auto"/>
        <w:jc w:val="both"/>
        <w:rPr>
          <w:rFonts w:ascii="Tahoma" w:eastAsia="@Arial Unicode MS" w:hAnsi="Tahoma" w:cs="Tahoma"/>
          <w:sz w:val="16"/>
          <w:lang w:eastAsia="sl-SI"/>
        </w:rPr>
      </w:pPr>
    </w:p>
    <w:p w14:paraId="13963377" w14:textId="77777777" w:rsidR="00055EC0" w:rsidRPr="00187DC7" w:rsidRDefault="00055EC0" w:rsidP="00055EC0">
      <w:pPr>
        <w:keepNext/>
        <w:keepLines/>
        <w:spacing w:after="0" w:line="240" w:lineRule="auto"/>
        <w:jc w:val="both"/>
        <w:rPr>
          <w:rFonts w:ascii="Tahoma" w:hAnsi="Tahoma" w:cs="Tahoma"/>
          <w:sz w:val="20"/>
        </w:rPr>
      </w:pPr>
      <w:r w:rsidRPr="00187DC7">
        <w:rPr>
          <w:rFonts w:ascii="Tahoma" w:eastAsia="Times New Roman" w:hAnsi="Tahoma" w:cs="Tahoma"/>
          <w:b/>
          <w:sz w:val="20"/>
          <w:szCs w:val="20"/>
          <w:lang w:eastAsia="sl-SI"/>
        </w:rPr>
        <w:t>Pogoj za vodjo del mora izpolniti ponudnik sam ali skupina ponudnikov v okviru skupne ponudbe.</w:t>
      </w:r>
      <w:r w:rsidRPr="00187DC7">
        <w:rPr>
          <w:rFonts w:ascii="Tahoma" w:hAnsi="Tahoma" w:cs="Tahoma"/>
          <w:b/>
          <w:bCs/>
          <w:sz w:val="20"/>
        </w:rPr>
        <w:t xml:space="preserve"> Ponudnik se z oddajo ponudbe zavezuje, da bo vodja del, tudi neposredno zadolžen za vodenje izvedbe na predmetnem razpisu. Vodja del mora biti v času izvajanja del dnevno prisoten na delovišču</w:t>
      </w:r>
      <w:r w:rsidRPr="00187DC7">
        <w:rPr>
          <w:rFonts w:ascii="Tahoma" w:hAnsi="Tahoma" w:cs="Tahoma"/>
          <w:sz w:val="20"/>
        </w:rPr>
        <w:t>.</w:t>
      </w:r>
      <w:r w:rsidRPr="00187DC7">
        <w:rPr>
          <w:rFonts w:ascii="Tahoma" w:hAnsi="Tahoma" w:cs="Tahoma"/>
          <w:b/>
          <w:bCs/>
          <w:sz w:val="20"/>
        </w:rPr>
        <w:tab/>
      </w:r>
    </w:p>
    <w:p w14:paraId="0C8119E5" w14:textId="77777777" w:rsidR="00055EC0" w:rsidRDefault="00055EC0" w:rsidP="00785954">
      <w:pPr>
        <w:keepNext/>
        <w:keepLines/>
        <w:spacing w:after="0" w:line="240" w:lineRule="auto"/>
        <w:jc w:val="both"/>
        <w:rPr>
          <w:rFonts w:ascii="Tahoma" w:hAnsi="Tahoma" w:cs="Tahoma"/>
          <w:sz w:val="20"/>
        </w:rPr>
      </w:pPr>
    </w:p>
    <w:p w14:paraId="4C9ED007" w14:textId="542437E4" w:rsidR="00100B17" w:rsidRDefault="00100B17" w:rsidP="00785954">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417"/>
        <w:gridCol w:w="2410"/>
        <w:gridCol w:w="2268"/>
      </w:tblGrid>
      <w:tr w:rsidR="00055EC0" w:rsidRPr="00F10D83" w14:paraId="2598777E" w14:textId="77777777" w:rsidTr="00F10D83">
        <w:tc>
          <w:tcPr>
            <w:tcW w:w="675" w:type="dxa"/>
          </w:tcPr>
          <w:p w14:paraId="039F6DC5" w14:textId="77777777" w:rsidR="00055EC0" w:rsidRPr="00F10D83" w:rsidRDefault="00055EC0" w:rsidP="00055EC0">
            <w:pPr>
              <w:keepNext/>
              <w:keepLines/>
              <w:spacing w:after="0" w:line="240" w:lineRule="auto"/>
              <w:jc w:val="both"/>
              <w:rPr>
                <w:rFonts w:ascii="Tahoma" w:eastAsia="Times New Roman" w:hAnsi="Tahoma" w:cs="Tahoma"/>
                <w:sz w:val="20"/>
                <w:lang w:eastAsia="sl-SI"/>
              </w:rPr>
            </w:pPr>
            <w:proofErr w:type="spellStart"/>
            <w:r w:rsidRPr="00F10D83">
              <w:rPr>
                <w:rFonts w:ascii="Tahoma" w:eastAsia="Times New Roman" w:hAnsi="Tahoma" w:cs="Tahoma"/>
                <w:sz w:val="20"/>
                <w:lang w:eastAsia="sl-SI"/>
              </w:rPr>
              <w:t>Zap</w:t>
            </w:r>
            <w:proofErr w:type="spellEnd"/>
            <w:r w:rsidRPr="00F10D83">
              <w:rPr>
                <w:rFonts w:ascii="Tahoma" w:eastAsia="Times New Roman" w:hAnsi="Tahoma" w:cs="Tahoma"/>
                <w:sz w:val="20"/>
                <w:lang w:eastAsia="sl-SI"/>
              </w:rPr>
              <w:t>. št.</w:t>
            </w:r>
          </w:p>
        </w:tc>
        <w:tc>
          <w:tcPr>
            <w:tcW w:w="3119" w:type="dxa"/>
          </w:tcPr>
          <w:p w14:paraId="1642CE26" w14:textId="77777777" w:rsidR="00055EC0" w:rsidRPr="00F10D83" w:rsidRDefault="00055EC0" w:rsidP="00055EC0">
            <w:pPr>
              <w:keepNext/>
              <w:keepLines/>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Ime in priimek</w:t>
            </w:r>
          </w:p>
        </w:tc>
        <w:tc>
          <w:tcPr>
            <w:tcW w:w="1417" w:type="dxa"/>
          </w:tcPr>
          <w:p w14:paraId="1BEB4865" w14:textId="77777777" w:rsidR="00055EC0" w:rsidRPr="00F10D83" w:rsidRDefault="00055EC0" w:rsidP="00055EC0">
            <w:pPr>
              <w:keepNext/>
              <w:keepLines/>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delodajalec</w:t>
            </w:r>
          </w:p>
        </w:tc>
        <w:tc>
          <w:tcPr>
            <w:tcW w:w="2410" w:type="dxa"/>
          </w:tcPr>
          <w:p w14:paraId="2C451433" w14:textId="630D00CB" w:rsidR="00055EC0" w:rsidRPr="00F10D83" w:rsidRDefault="00055EC0" w:rsidP="00055EC0">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Kvalifikacija</w:t>
            </w:r>
          </w:p>
        </w:tc>
        <w:tc>
          <w:tcPr>
            <w:tcW w:w="2268" w:type="dxa"/>
          </w:tcPr>
          <w:p w14:paraId="7124A345" w14:textId="45D82B72" w:rsidR="00055EC0" w:rsidRPr="00F10D83" w:rsidRDefault="00055EC0" w:rsidP="00055EC0">
            <w:pPr>
              <w:keepNext/>
              <w:keepLines/>
              <w:spacing w:after="0" w:line="240" w:lineRule="auto"/>
              <w:jc w:val="both"/>
              <w:rPr>
                <w:rFonts w:ascii="Tahoma" w:eastAsia="Times New Roman" w:hAnsi="Tahoma" w:cs="Tahoma"/>
                <w:sz w:val="20"/>
                <w:lang w:eastAsia="sl-SI"/>
              </w:rPr>
            </w:pPr>
            <w:r w:rsidRPr="004708A0">
              <w:rPr>
                <w:rFonts w:ascii="Tahoma" w:eastAsia="Times New Roman" w:hAnsi="Tahoma" w:cs="Tahoma"/>
                <w:sz w:val="20"/>
                <w:lang w:eastAsia="sl-SI"/>
              </w:rPr>
              <w:t>F</w:t>
            </w:r>
            <w:r>
              <w:rPr>
                <w:rFonts w:ascii="Tahoma" w:eastAsia="Times New Roman" w:hAnsi="Tahoma" w:cs="Tahoma"/>
                <w:sz w:val="20"/>
                <w:lang w:eastAsia="sl-SI"/>
              </w:rPr>
              <w:t>unkcija</w:t>
            </w:r>
          </w:p>
        </w:tc>
      </w:tr>
      <w:tr w:rsidR="00F10D83" w:rsidRPr="00F10D83" w14:paraId="50EC10EF" w14:textId="77777777" w:rsidTr="00F10D83">
        <w:trPr>
          <w:trHeight w:val="487"/>
        </w:trPr>
        <w:tc>
          <w:tcPr>
            <w:tcW w:w="675" w:type="dxa"/>
          </w:tcPr>
          <w:p w14:paraId="652CE620"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1.</w:t>
            </w:r>
          </w:p>
        </w:tc>
        <w:tc>
          <w:tcPr>
            <w:tcW w:w="3119" w:type="dxa"/>
          </w:tcPr>
          <w:p w14:paraId="0685532A"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1417" w:type="dxa"/>
          </w:tcPr>
          <w:p w14:paraId="43D41733"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410" w:type="dxa"/>
          </w:tcPr>
          <w:p w14:paraId="3A8AC80F"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268" w:type="dxa"/>
          </w:tcPr>
          <w:p w14:paraId="7929BAB1"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r>
      <w:tr w:rsidR="00F10D83" w:rsidRPr="00F10D83" w14:paraId="5DB25CF2" w14:textId="77777777" w:rsidTr="00F10D83">
        <w:trPr>
          <w:trHeight w:val="487"/>
        </w:trPr>
        <w:tc>
          <w:tcPr>
            <w:tcW w:w="675" w:type="dxa"/>
          </w:tcPr>
          <w:p w14:paraId="0B528BC0"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2.</w:t>
            </w:r>
          </w:p>
        </w:tc>
        <w:tc>
          <w:tcPr>
            <w:tcW w:w="3119" w:type="dxa"/>
          </w:tcPr>
          <w:p w14:paraId="78C7FFF1"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1417" w:type="dxa"/>
          </w:tcPr>
          <w:p w14:paraId="2BB2AD6C"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410" w:type="dxa"/>
          </w:tcPr>
          <w:p w14:paraId="00B3DF3B"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268" w:type="dxa"/>
          </w:tcPr>
          <w:p w14:paraId="0F87897E"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r>
      <w:tr w:rsidR="00F10D83" w:rsidRPr="00F10D83" w14:paraId="53C35040" w14:textId="77777777" w:rsidTr="00F10D83">
        <w:trPr>
          <w:trHeight w:val="487"/>
        </w:trPr>
        <w:tc>
          <w:tcPr>
            <w:tcW w:w="675" w:type="dxa"/>
          </w:tcPr>
          <w:p w14:paraId="1EA4A1C5"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3.</w:t>
            </w:r>
          </w:p>
        </w:tc>
        <w:tc>
          <w:tcPr>
            <w:tcW w:w="3119" w:type="dxa"/>
          </w:tcPr>
          <w:p w14:paraId="2CDEC94D"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1417" w:type="dxa"/>
          </w:tcPr>
          <w:p w14:paraId="79DD546E"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410" w:type="dxa"/>
          </w:tcPr>
          <w:p w14:paraId="3AFCE869"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268" w:type="dxa"/>
          </w:tcPr>
          <w:p w14:paraId="136CE614"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r>
      <w:tr w:rsidR="00F10D83" w:rsidRPr="00F10D83" w14:paraId="7D456488" w14:textId="77777777" w:rsidTr="00F10D83">
        <w:trPr>
          <w:trHeight w:val="487"/>
        </w:trPr>
        <w:tc>
          <w:tcPr>
            <w:tcW w:w="675" w:type="dxa"/>
          </w:tcPr>
          <w:p w14:paraId="06EA8FEE"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4.</w:t>
            </w:r>
          </w:p>
        </w:tc>
        <w:tc>
          <w:tcPr>
            <w:tcW w:w="3119" w:type="dxa"/>
          </w:tcPr>
          <w:p w14:paraId="6FA0476B"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1417" w:type="dxa"/>
          </w:tcPr>
          <w:p w14:paraId="72E0C948"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410" w:type="dxa"/>
          </w:tcPr>
          <w:p w14:paraId="3496C146"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268" w:type="dxa"/>
          </w:tcPr>
          <w:p w14:paraId="1681667C"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r>
      <w:tr w:rsidR="00F10D83" w:rsidRPr="00F10D83" w14:paraId="684F6F74" w14:textId="77777777" w:rsidTr="00F10D83">
        <w:trPr>
          <w:trHeight w:val="495"/>
        </w:trPr>
        <w:tc>
          <w:tcPr>
            <w:tcW w:w="675" w:type="dxa"/>
          </w:tcPr>
          <w:p w14:paraId="6A2EAC2A"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5.</w:t>
            </w:r>
          </w:p>
        </w:tc>
        <w:tc>
          <w:tcPr>
            <w:tcW w:w="3119" w:type="dxa"/>
          </w:tcPr>
          <w:p w14:paraId="1B8FC3B7"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1417" w:type="dxa"/>
          </w:tcPr>
          <w:p w14:paraId="75541201"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410" w:type="dxa"/>
          </w:tcPr>
          <w:p w14:paraId="354397FD"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268" w:type="dxa"/>
          </w:tcPr>
          <w:p w14:paraId="7D2AA6D7"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r>
      <w:tr w:rsidR="00F10D83" w:rsidRPr="00F10D83" w14:paraId="20D5ECAB" w14:textId="77777777" w:rsidTr="00F10D83">
        <w:trPr>
          <w:trHeight w:val="495"/>
        </w:trPr>
        <w:tc>
          <w:tcPr>
            <w:tcW w:w="675" w:type="dxa"/>
          </w:tcPr>
          <w:p w14:paraId="4A739DF7"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6.</w:t>
            </w:r>
          </w:p>
        </w:tc>
        <w:tc>
          <w:tcPr>
            <w:tcW w:w="3119" w:type="dxa"/>
          </w:tcPr>
          <w:p w14:paraId="507FEAFD"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1417" w:type="dxa"/>
          </w:tcPr>
          <w:p w14:paraId="5666D914"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410" w:type="dxa"/>
          </w:tcPr>
          <w:p w14:paraId="42A2C70E"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268" w:type="dxa"/>
          </w:tcPr>
          <w:p w14:paraId="79BB4869"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r>
      <w:tr w:rsidR="00F10D83" w:rsidRPr="00F10D83" w14:paraId="158DE5CA" w14:textId="77777777" w:rsidTr="00F10D83">
        <w:trPr>
          <w:trHeight w:val="495"/>
        </w:trPr>
        <w:tc>
          <w:tcPr>
            <w:tcW w:w="675" w:type="dxa"/>
          </w:tcPr>
          <w:p w14:paraId="49E50DCC"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r w:rsidRPr="00F10D83">
              <w:rPr>
                <w:rFonts w:ascii="Tahoma" w:eastAsia="Times New Roman" w:hAnsi="Tahoma" w:cs="Tahoma"/>
                <w:sz w:val="20"/>
                <w:lang w:eastAsia="sl-SI"/>
              </w:rPr>
              <w:t>7.</w:t>
            </w:r>
          </w:p>
        </w:tc>
        <w:tc>
          <w:tcPr>
            <w:tcW w:w="3119" w:type="dxa"/>
          </w:tcPr>
          <w:p w14:paraId="734F355B"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1417" w:type="dxa"/>
          </w:tcPr>
          <w:p w14:paraId="40BED3A1"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410" w:type="dxa"/>
          </w:tcPr>
          <w:p w14:paraId="73C98CCB"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c>
          <w:tcPr>
            <w:tcW w:w="2268" w:type="dxa"/>
          </w:tcPr>
          <w:p w14:paraId="162B48A0" w14:textId="77777777" w:rsidR="00F10D83" w:rsidRPr="00F10D83" w:rsidRDefault="00F10D83" w:rsidP="00785954">
            <w:pPr>
              <w:keepNext/>
              <w:keepLines/>
              <w:spacing w:after="0" w:line="240" w:lineRule="auto"/>
              <w:jc w:val="both"/>
              <w:rPr>
                <w:rFonts w:ascii="Tahoma" w:eastAsia="Times New Roman" w:hAnsi="Tahoma" w:cs="Tahoma"/>
                <w:sz w:val="20"/>
                <w:lang w:eastAsia="sl-SI"/>
              </w:rPr>
            </w:pPr>
          </w:p>
        </w:tc>
      </w:tr>
    </w:tbl>
    <w:p w14:paraId="7FB52AAE" w14:textId="77777777" w:rsidR="00F10D83" w:rsidRPr="00F10D83" w:rsidRDefault="00F10D83" w:rsidP="00785954">
      <w:pPr>
        <w:keepNext/>
        <w:keepLines/>
        <w:spacing w:after="0" w:line="240" w:lineRule="auto"/>
        <w:jc w:val="both"/>
        <w:rPr>
          <w:rFonts w:ascii="Tahoma" w:eastAsia="Times New Roman" w:hAnsi="Tahoma" w:cs="Tahoma"/>
          <w:sz w:val="18"/>
          <w:lang w:eastAsia="sl-SI"/>
        </w:rPr>
      </w:pPr>
    </w:p>
    <w:p w14:paraId="41B21E2D" w14:textId="56584EE1" w:rsidR="00B8425B" w:rsidRPr="00187DC7" w:rsidRDefault="00B8425B" w:rsidP="00785954">
      <w:pPr>
        <w:keepNext/>
        <w:keepLines/>
        <w:spacing w:after="0" w:line="240" w:lineRule="auto"/>
        <w:jc w:val="both"/>
        <w:rPr>
          <w:rFonts w:ascii="Tahoma" w:eastAsia="Times New Roman" w:hAnsi="Tahoma" w:cs="Tahoma"/>
          <w:b/>
          <w:sz w:val="20"/>
          <w:szCs w:val="20"/>
          <w:lang w:eastAsia="sl-SI"/>
        </w:rPr>
      </w:pPr>
      <w:r w:rsidRPr="00187DC7">
        <w:rPr>
          <w:rFonts w:ascii="Tahoma" w:eastAsia="Times New Roman" w:hAnsi="Tahoma" w:cs="Tahoma"/>
          <w:b/>
          <w:sz w:val="20"/>
          <w:szCs w:val="20"/>
          <w:lang w:eastAsia="sl-SI"/>
        </w:rPr>
        <w:t>V primeru, da prijavljeni delavci niso zaposleni pri ponudniku, mora ponudnik predložiti pogodbo o medsebojnem sodelovanju in jih obvezno prijaviti kot podizvajalce.</w:t>
      </w:r>
    </w:p>
    <w:p w14:paraId="28688E19" w14:textId="77777777" w:rsidR="00BF66BD" w:rsidRPr="00187DC7" w:rsidRDefault="00BF66BD" w:rsidP="00785954">
      <w:pPr>
        <w:keepNext/>
        <w:keepLines/>
        <w:spacing w:after="0" w:line="240" w:lineRule="auto"/>
        <w:jc w:val="both"/>
        <w:rPr>
          <w:rFonts w:ascii="Tahoma" w:hAnsi="Tahoma" w:cs="Tahoma"/>
          <w:bCs/>
          <w:sz w:val="20"/>
        </w:rPr>
      </w:pPr>
    </w:p>
    <w:p w14:paraId="02051E0B" w14:textId="69B52324" w:rsidR="00BF66BD" w:rsidRPr="00187DC7" w:rsidRDefault="00BF66BD" w:rsidP="00785954">
      <w:pPr>
        <w:keepNext/>
        <w:keepLines/>
        <w:spacing w:after="0" w:line="240" w:lineRule="auto"/>
        <w:jc w:val="both"/>
        <w:rPr>
          <w:rFonts w:ascii="Tahoma" w:hAnsi="Tahoma" w:cs="Tahoma"/>
          <w:sz w:val="20"/>
        </w:rPr>
      </w:pPr>
      <w:r w:rsidRPr="00187DC7">
        <w:rPr>
          <w:rFonts w:ascii="Tahoma" w:hAnsi="Tahoma" w:cs="Tahoma"/>
          <w:bCs/>
          <w:sz w:val="20"/>
        </w:rPr>
        <w:t xml:space="preserve">Ponudnik se z oddajo ponudbe zavezuje, da bodo v tej prilogi navedeni delavci tudi dejansko prisotni pri izvedbi </w:t>
      </w:r>
      <w:r w:rsidR="00BD366E" w:rsidRPr="00187DC7">
        <w:rPr>
          <w:rFonts w:ascii="Tahoma" w:hAnsi="Tahoma" w:cs="Tahoma"/>
          <w:bCs/>
          <w:sz w:val="20"/>
        </w:rPr>
        <w:t>del</w:t>
      </w:r>
      <w:r w:rsidRPr="00187DC7">
        <w:rPr>
          <w:rFonts w:ascii="Tahoma" w:hAnsi="Tahoma" w:cs="Tahoma"/>
          <w:bCs/>
          <w:sz w:val="20"/>
        </w:rPr>
        <w:t xml:space="preserve"> na predmetnem razpisu. Naročnik dopušča možnost menjave delavca v času izvedbe </w:t>
      </w:r>
      <w:r w:rsidR="00BD366E" w:rsidRPr="00187DC7">
        <w:rPr>
          <w:rFonts w:ascii="Tahoma" w:hAnsi="Tahoma" w:cs="Tahoma"/>
          <w:bCs/>
          <w:sz w:val="20"/>
        </w:rPr>
        <w:t>del</w:t>
      </w:r>
      <w:r w:rsidRPr="00187DC7">
        <w:rPr>
          <w:rFonts w:ascii="Tahoma" w:hAnsi="Tahoma" w:cs="Tahoma"/>
          <w:bCs/>
          <w:sz w:val="20"/>
        </w:rPr>
        <w:t xml:space="preserve"> na predmetnem razpisu samo v primeru višje sile (npr. bolezen ali smrt delavca). V tem primeru mora ponudnik za novega delavca priložiti ustrezno dokazila, ki so po vsebini enaka kot jih naročnik zahteva za delavca.</w:t>
      </w:r>
    </w:p>
    <w:p w14:paraId="69F5C253" w14:textId="77777777" w:rsidR="00B8425B" w:rsidRPr="00B8425B" w:rsidRDefault="00B8425B" w:rsidP="00785954">
      <w:pPr>
        <w:keepNext/>
        <w:keepLines/>
        <w:spacing w:after="0" w:line="240" w:lineRule="auto"/>
        <w:jc w:val="both"/>
        <w:rPr>
          <w:rFonts w:ascii="Tahoma" w:eastAsia="@Arial Unicode MS" w:hAnsi="Tahoma" w:cs="Tahoma"/>
          <w:sz w:val="18"/>
          <w:lang w:eastAsia="sl-SI"/>
        </w:rPr>
      </w:pPr>
    </w:p>
    <w:p w14:paraId="2D57580E" w14:textId="77777777" w:rsidR="00B8425B" w:rsidRDefault="00B8425B" w:rsidP="00785954">
      <w:pPr>
        <w:keepNext/>
        <w:keepLines/>
        <w:spacing w:after="0" w:line="240" w:lineRule="auto"/>
        <w:jc w:val="both"/>
        <w:rPr>
          <w:rFonts w:ascii="Tahoma" w:hAnsi="Tahoma" w:cs="Tahoma"/>
          <w:b/>
          <w:bCs/>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1ADF02F0" w14:textId="77777777" w:rsidTr="000B64AD">
        <w:trPr>
          <w:trHeight w:val="235"/>
        </w:trPr>
        <w:tc>
          <w:tcPr>
            <w:tcW w:w="2977" w:type="dxa"/>
            <w:tcBorders>
              <w:bottom w:val="single" w:sz="4" w:space="0" w:color="auto"/>
            </w:tcBorders>
          </w:tcPr>
          <w:p w14:paraId="67CA3183" w14:textId="77777777" w:rsidR="00D83977" w:rsidRPr="00712BC8" w:rsidRDefault="00D83977" w:rsidP="00785954">
            <w:pPr>
              <w:keepNext/>
              <w:keepLines/>
              <w:spacing w:after="0" w:line="240" w:lineRule="auto"/>
              <w:jc w:val="both"/>
              <w:rPr>
                <w:rFonts w:ascii="Tahoma" w:eastAsia="Times New Roman" w:hAnsi="Tahoma" w:cs="Tahoma"/>
                <w:snapToGrid w:val="0"/>
                <w:color w:val="000000"/>
                <w:lang w:eastAsia="sl-SI"/>
              </w:rPr>
            </w:pPr>
          </w:p>
        </w:tc>
        <w:tc>
          <w:tcPr>
            <w:tcW w:w="2552" w:type="dxa"/>
          </w:tcPr>
          <w:p w14:paraId="52DA57B7" w14:textId="77777777" w:rsidR="00D83977" w:rsidRPr="00712BC8" w:rsidRDefault="00D83977" w:rsidP="00785954">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1D63DB41" w14:textId="77777777" w:rsidR="00D83977" w:rsidRPr="00712BC8" w:rsidRDefault="00D83977" w:rsidP="0078595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7BAF7A70" w14:textId="77777777" w:rsidTr="000B64AD">
        <w:trPr>
          <w:trHeight w:val="235"/>
        </w:trPr>
        <w:tc>
          <w:tcPr>
            <w:tcW w:w="2977" w:type="dxa"/>
            <w:tcBorders>
              <w:top w:val="single" w:sz="4" w:space="0" w:color="auto"/>
            </w:tcBorders>
          </w:tcPr>
          <w:p w14:paraId="78807F1C" w14:textId="77777777" w:rsidR="00D83977" w:rsidRPr="00712BC8" w:rsidRDefault="00D83977" w:rsidP="007859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749951C6" w14:textId="77777777" w:rsidR="00D83977" w:rsidRPr="00712BC8" w:rsidRDefault="00D83977" w:rsidP="007859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38E31BD5" w14:textId="77777777" w:rsidR="00D83977" w:rsidRPr="00712BC8" w:rsidRDefault="00D83977" w:rsidP="007859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4D5A5D" w:rsidRPr="003D15DD">
              <w:rPr>
                <w:rFonts w:ascii="Tahoma" w:hAnsi="Tahoma" w:cs="Tahoma"/>
                <w:snapToGrid w:val="0"/>
                <w:color w:val="000000"/>
              </w:rPr>
              <w:t>ter podpis</w:t>
            </w:r>
            <w:r w:rsidR="004D5A5D" w:rsidRPr="00712BC8">
              <w:rPr>
                <w:rFonts w:ascii="Tahoma" w:eastAsia="Times New Roman" w:hAnsi="Tahoma" w:cs="Tahoma"/>
                <w:snapToGrid w:val="0"/>
                <w:color w:val="000000"/>
                <w:lang w:eastAsia="sl-SI"/>
              </w:rPr>
              <w:t xml:space="preserve">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sidR="005D0701">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15F92682" w14:textId="77777777" w:rsidR="00E15E9E" w:rsidRDefault="00E15E9E" w:rsidP="00785954">
      <w:pPr>
        <w:keepNext/>
        <w:keepLines/>
        <w:spacing w:after="0" w:line="240" w:lineRule="auto"/>
        <w:jc w:val="both"/>
        <w:rPr>
          <w:rFonts w:ascii="Tahoma" w:eastAsia="Times New Roman" w:hAnsi="Tahoma" w:cs="Tahoma"/>
          <w:sz w:val="14"/>
          <w:lang w:eastAsia="sl-SI"/>
        </w:rPr>
      </w:pPr>
    </w:p>
    <w:p w14:paraId="1246FA9C" w14:textId="77777777" w:rsidR="00E15E9E" w:rsidRDefault="00E15E9E" w:rsidP="00785954">
      <w:pPr>
        <w:keepNext/>
        <w:keepLines/>
        <w:spacing w:after="0" w:line="240" w:lineRule="auto"/>
        <w:jc w:val="both"/>
        <w:rPr>
          <w:rFonts w:ascii="Tahoma" w:eastAsia="Times New Roman" w:hAnsi="Tahoma" w:cs="Tahoma"/>
          <w:sz w:val="14"/>
          <w:lang w:eastAsia="sl-SI"/>
        </w:rPr>
      </w:pPr>
    </w:p>
    <w:p w14:paraId="4808DAAF" w14:textId="77777777" w:rsidR="00E15E9E" w:rsidRPr="003D154C" w:rsidRDefault="00E15E9E" w:rsidP="00785954">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16BA4544" w14:textId="77777777" w:rsidR="004D5A5D" w:rsidRDefault="00100B17" w:rsidP="00785954">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E0051" w:rsidRPr="00FD18A4" w14:paraId="3B169596" w14:textId="77777777" w:rsidTr="00261BC5">
        <w:tc>
          <w:tcPr>
            <w:tcW w:w="8008" w:type="dxa"/>
            <w:tcBorders>
              <w:top w:val="single" w:sz="4" w:space="0" w:color="auto"/>
              <w:bottom w:val="single" w:sz="4" w:space="0" w:color="auto"/>
            </w:tcBorders>
          </w:tcPr>
          <w:p w14:paraId="4E8F9D71" w14:textId="77777777" w:rsidR="00CE0051" w:rsidRPr="00FD18A4" w:rsidRDefault="00CE0051" w:rsidP="00785954">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7F3260">
              <w:rPr>
                <w:rFonts w:ascii="Tahoma" w:hAnsi="Tahoma" w:cs="Tahoma"/>
              </w:rPr>
              <w:t>ZAVAROVANJE ODGOVORNOSTI</w:t>
            </w:r>
          </w:p>
        </w:tc>
        <w:tc>
          <w:tcPr>
            <w:tcW w:w="1418" w:type="dxa"/>
            <w:tcBorders>
              <w:top w:val="single" w:sz="4" w:space="0" w:color="auto"/>
              <w:bottom w:val="single" w:sz="4" w:space="0" w:color="auto"/>
            </w:tcBorders>
          </w:tcPr>
          <w:p w14:paraId="7697DD6D" w14:textId="77777777" w:rsidR="00CE0051" w:rsidRPr="00FD18A4" w:rsidRDefault="00CE0051" w:rsidP="00785954">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Pr>
                <w:rFonts w:ascii="Tahoma" w:eastAsia="Times New Roman" w:hAnsi="Tahoma" w:cs="Tahoma"/>
                <w:b/>
                <w:i/>
                <w:lang w:eastAsia="sl-SI"/>
              </w:rPr>
              <w:t>7</w:t>
            </w:r>
          </w:p>
        </w:tc>
      </w:tr>
    </w:tbl>
    <w:p w14:paraId="6C75600D" w14:textId="77777777" w:rsidR="00CE0051" w:rsidRDefault="00CE0051" w:rsidP="00785954">
      <w:pPr>
        <w:keepNext/>
        <w:keepLines/>
        <w:spacing w:after="0" w:line="240" w:lineRule="auto"/>
        <w:rPr>
          <w:rFonts w:ascii="Tahoma" w:eastAsia="Times New Roman" w:hAnsi="Tahoma" w:cs="Tahoma"/>
          <w:b/>
          <w:lang w:eastAsia="sl-SI"/>
        </w:rPr>
      </w:pPr>
    </w:p>
    <w:p w14:paraId="6DF2B447" w14:textId="77777777" w:rsidR="00CE0051" w:rsidRPr="00A163EA" w:rsidRDefault="00CE0051" w:rsidP="00785954">
      <w:pPr>
        <w:keepNext/>
        <w:keepLines/>
        <w:spacing w:after="0" w:line="240" w:lineRule="auto"/>
        <w:rPr>
          <w:rFonts w:ascii="Tahoma" w:eastAsia="Times New Roman" w:hAnsi="Tahoma" w:cs="Tahoma"/>
          <w:lang w:eastAsia="sl-SI"/>
        </w:rPr>
      </w:pPr>
    </w:p>
    <w:p w14:paraId="12FAF4D1" w14:textId="77777777" w:rsidR="00CE0051" w:rsidRPr="00B14C14" w:rsidRDefault="00CE0051" w:rsidP="00785954">
      <w:pPr>
        <w:keepNext/>
        <w:keepLines/>
        <w:spacing w:after="0" w:line="240" w:lineRule="auto"/>
        <w:jc w:val="both"/>
        <w:rPr>
          <w:rFonts w:ascii="Tahoma" w:eastAsia="Times New Roman" w:hAnsi="Tahoma" w:cs="Tahoma"/>
          <w:lang w:eastAsia="sl-SI"/>
        </w:rPr>
      </w:pPr>
      <w:r w:rsidRPr="00B14C14">
        <w:rPr>
          <w:rFonts w:ascii="Tahoma" w:eastAsia="Times New Roman" w:hAnsi="Tahoma" w:cs="Tahoma"/>
          <w:lang w:eastAsia="sl-SI"/>
        </w:rPr>
        <w:t>Kot gospodarski subjekt: _________________________________________________________ za izbiro izvajalca za javno naročilo št.:</w:t>
      </w:r>
    </w:p>
    <w:p w14:paraId="408EB47E" w14:textId="77777777" w:rsidR="00CE0051" w:rsidRPr="00B14C14" w:rsidRDefault="00CE0051" w:rsidP="00785954">
      <w:pPr>
        <w:keepNext/>
        <w:keepLines/>
        <w:spacing w:after="0" w:line="240" w:lineRule="auto"/>
        <w:rPr>
          <w:rFonts w:ascii="Tahoma" w:eastAsia="Times New Roman" w:hAnsi="Tahoma" w:cs="Tahoma"/>
          <w:lang w:eastAsia="sl-SI"/>
        </w:rPr>
      </w:pPr>
    </w:p>
    <w:p w14:paraId="3DAF12F3" w14:textId="53DF8115" w:rsidR="00CE0051" w:rsidRPr="00B14C14" w:rsidRDefault="00785954" w:rsidP="00785954">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JPE-SPV-263/20</w:t>
      </w:r>
      <w:r w:rsidR="00CE0051" w:rsidRPr="00B14C14">
        <w:rPr>
          <w:rFonts w:ascii="Tahoma" w:eastAsia="Times New Roman" w:hAnsi="Tahoma" w:cs="Tahoma"/>
          <w:b/>
          <w:noProof/>
          <w:lang w:eastAsia="sl-SI"/>
        </w:rPr>
        <w:t xml:space="preserve"> -</w:t>
      </w:r>
      <w:r w:rsidR="00CE0051" w:rsidRPr="00B14C14">
        <w:rPr>
          <w:rFonts w:ascii="Tahoma" w:eastAsia="Times New Roman" w:hAnsi="Tahoma" w:cs="Tahoma"/>
          <w:b/>
          <w:color w:val="000000"/>
          <w:lang w:eastAsia="sl-SI"/>
        </w:rPr>
        <w:t xml:space="preserve"> </w:t>
      </w:r>
      <w:r>
        <w:rPr>
          <w:rFonts w:ascii="Tahoma" w:eastAsia="Times New Roman" w:hAnsi="Tahoma" w:cs="Tahoma"/>
          <w:b/>
          <w:lang w:eastAsia="sl-SI"/>
        </w:rPr>
        <w:t>Vzdrževalna splošna gradbena dela</w:t>
      </w:r>
      <w:r w:rsidR="00CE0051" w:rsidRPr="00B14C14">
        <w:rPr>
          <w:rFonts w:ascii="Tahoma" w:eastAsia="Times New Roman" w:hAnsi="Tahoma" w:cs="Tahoma"/>
          <w:b/>
          <w:lang w:eastAsia="sl-SI"/>
        </w:rPr>
        <w:t xml:space="preserve"> </w:t>
      </w:r>
    </w:p>
    <w:p w14:paraId="0076D191" w14:textId="77777777" w:rsidR="00CE0051" w:rsidRPr="00B14C14" w:rsidRDefault="00CE0051" w:rsidP="00785954">
      <w:pPr>
        <w:keepNext/>
        <w:keepLines/>
        <w:spacing w:after="0" w:line="240" w:lineRule="auto"/>
        <w:rPr>
          <w:rFonts w:ascii="Tahoma" w:eastAsia="Times New Roman" w:hAnsi="Tahoma" w:cs="Tahoma"/>
          <w:lang w:eastAsia="sl-SI"/>
        </w:rPr>
      </w:pPr>
    </w:p>
    <w:p w14:paraId="6952609E" w14:textId="77777777" w:rsidR="00CE0051" w:rsidRPr="00B14C14" w:rsidRDefault="00CE0051" w:rsidP="00785954">
      <w:pPr>
        <w:keepNext/>
        <w:keepLines/>
        <w:spacing w:after="0" w:line="240" w:lineRule="auto"/>
        <w:rPr>
          <w:rFonts w:ascii="Tahoma" w:eastAsia="Times New Roman" w:hAnsi="Tahoma" w:cs="Tahoma"/>
          <w:lang w:eastAsia="sl-SI"/>
        </w:rPr>
      </w:pPr>
    </w:p>
    <w:p w14:paraId="18518F67" w14:textId="77777777" w:rsidR="00CE0051" w:rsidRPr="00B14C14" w:rsidRDefault="00CE0051" w:rsidP="00785954">
      <w:pPr>
        <w:keepNext/>
        <w:keepLines/>
        <w:spacing w:after="0" w:line="240" w:lineRule="auto"/>
        <w:rPr>
          <w:rFonts w:ascii="Tahoma" w:eastAsia="Times New Roman" w:hAnsi="Tahoma" w:cs="Tahoma"/>
          <w:lang w:eastAsia="sl-SI"/>
        </w:rPr>
      </w:pPr>
    </w:p>
    <w:p w14:paraId="0BF726FB" w14:textId="248645D7" w:rsidR="00CE0051" w:rsidRPr="00B14C14" w:rsidRDefault="00CE0051" w:rsidP="00785954">
      <w:pPr>
        <w:keepNext/>
        <w:keepLines/>
        <w:spacing w:after="0" w:line="240" w:lineRule="auto"/>
        <w:jc w:val="both"/>
        <w:rPr>
          <w:rFonts w:ascii="Tahoma" w:hAnsi="Tahoma" w:cs="Tahoma"/>
        </w:rPr>
      </w:pPr>
      <w:r w:rsidRPr="00B14C14">
        <w:rPr>
          <w:rFonts w:ascii="Tahoma" w:eastAsia="Times New Roman" w:hAnsi="Tahoma" w:cs="Tahoma"/>
          <w:lang w:eastAsia="sl-SI"/>
        </w:rPr>
        <w:t xml:space="preserve">Za to stranjo prilagamo kopijo zavarovalne </w:t>
      </w:r>
      <w:r w:rsidRPr="00B14C14">
        <w:rPr>
          <w:rFonts w:ascii="Tahoma" w:hAnsi="Tahoma" w:cs="Tahoma"/>
        </w:rPr>
        <w:t xml:space="preserve">pogodbe ali </w:t>
      </w:r>
      <w:r w:rsidR="00D44289" w:rsidRPr="00B14C14">
        <w:rPr>
          <w:rFonts w:ascii="Tahoma" w:hAnsi="Tahoma" w:cs="Tahoma"/>
        </w:rPr>
        <w:t>veljavno potrdilo zavarovalnice</w:t>
      </w:r>
      <w:r w:rsidRPr="00B14C14">
        <w:rPr>
          <w:rFonts w:ascii="Tahoma" w:hAnsi="Tahoma" w:cs="Tahoma"/>
        </w:rPr>
        <w:t xml:space="preserve"> za zavarovanje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od 50.000 eurov.</w:t>
      </w:r>
    </w:p>
    <w:p w14:paraId="239F2661" w14:textId="77777777" w:rsidR="00CE0051" w:rsidRPr="00B14C14" w:rsidRDefault="00CE0051" w:rsidP="00785954">
      <w:pPr>
        <w:keepNext/>
        <w:keepLines/>
        <w:spacing w:after="0" w:line="240" w:lineRule="auto"/>
        <w:jc w:val="both"/>
        <w:rPr>
          <w:rFonts w:ascii="Tahoma" w:hAnsi="Tahoma" w:cs="Tahoma"/>
          <w:bCs/>
          <w:iCs/>
        </w:rPr>
      </w:pPr>
    </w:p>
    <w:p w14:paraId="2B901DBF" w14:textId="77777777" w:rsidR="00CE0051" w:rsidRPr="00B14C14" w:rsidRDefault="00CE0051" w:rsidP="00785954">
      <w:pPr>
        <w:keepNext/>
        <w:keepLines/>
        <w:spacing w:after="0" w:line="240" w:lineRule="auto"/>
        <w:rPr>
          <w:rFonts w:ascii="Tahoma" w:eastAsia="Times New Roman" w:hAnsi="Tahoma" w:cs="Tahoma"/>
          <w:lang w:eastAsia="sl-SI"/>
        </w:rPr>
      </w:pPr>
    </w:p>
    <w:p w14:paraId="52D1FF4D" w14:textId="77777777" w:rsidR="00CE0051" w:rsidRPr="00B14C14" w:rsidRDefault="00CE0051" w:rsidP="00785954">
      <w:pPr>
        <w:keepNext/>
        <w:keepLines/>
        <w:spacing w:after="0" w:line="240" w:lineRule="auto"/>
        <w:rPr>
          <w:rFonts w:ascii="Tahoma" w:eastAsia="Times New Roman" w:hAnsi="Tahoma" w:cs="Tahoma"/>
          <w:lang w:eastAsia="sl-SI"/>
        </w:rPr>
      </w:pPr>
    </w:p>
    <w:p w14:paraId="5D3C21C9" w14:textId="77777777" w:rsidR="00CE0051" w:rsidRPr="00B14C14" w:rsidRDefault="00CE0051" w:rsidP="00785954">
      <w:pPr>
        <w:keepNext/>
        <w:keepLines/>
        <w:spacing w:after="0" w:line="240" w:lineRule="auto"/>
        <w:rPr>
          <w:rFonts w:ascii="Tahoma" w:eastAsia="Times New Roman" w:hAnsi="Tahoma" w:cs="Tahoma"/>
          <w:lang w:eastAsia="sl-SI"/>
        </w:rPr>
      </w:pPr>
    </w:p>
    <w:p w14:paraId="66E8FCAD" w14:textId="77777777" w:rsidR="00CE0051" w:rsidRPr="00B14C14" w:rsidRDefault="00CE0051" w:rsidP="00785954">
      <w:pPr>
        <w:keepNext/>
        <w:keepLines/>
        <w:spacing w:after="0" w:line="240" w:lineRule="auto"/>
        <w:rPr>
          <w:rFonts w:ascii="Tahoma" w:eastAsia="Times New Roman" w:hAnsi="Tahoma" w:cs="Tahoma"/>
          <w:lang w:eastAsia="sl-SI"/>
        </w:rPr>
      </w:pPr>
    </w:p>
    <w:p w14:paraId="13325ED4" w14:textId="77777777" w:rsidR="00CE0051" w:rsidRPr="00A163EA" w:rsidRDefault="00CE0051" w:rsidP="00785954">
      <w:pPr>
        <w:keepNext/>
        <w:keepLines/>
        <w:spacing w:after="0" w:line="240" w:lineRule="auto"/>
        <w:rPr>
          <w:rFonts w:ascii="Tahoma" w:eastAsia="Times New Roman" w:hAnsi="Tahoma" w:cs="Tahoma"/>
          <w:lang w:eastAsia="sl-SI"/>
        </w:rPr>
      </w:pPr>
    </w:p>
    <w:p w14:paraId="0E6CA6A9" w14:textId="77777777" w:rsidR="00CE0051" w:rsidRPr="00A163EA" w:rsidRDefault="00CE0051" w:rsidP="00785954">
      <w:pPr>
        <w:keepNext/>
        <w:keepLines/>
        <w:spacing w:after="0" w:line="240" w:lineRule="auto"/>
        <w:rPr>
          <w:rFonts w:ascii="Tahoma" w:eastAsia="Times New Roman" w:hAnsi="Tahoma" w:cs="Tahoma"/>
          <w:lang w:eastAsia="sl-SI"/>
        </w:rPr>
      </w:pPr>
    </w:p>
    <w:p w14:paraId="79426B58" w14:textId="77777777" w:rsidR="00CE0051" w:rsidRPr="00A163EA" w:rsidRDefault="00CE0051" w:rsidP="00785954">
      <w:pPr>
        <w:keepNext/>
        <w:keepLines/>
        <w:spacing w:after="0" w:line="240" w:lineRule="auto"/>
        <w:rPr>
          <w:rFonts w:ascii="Tahoma" w:eastAsia="Times New Roman" w:hAnsi="Tahoma" w:cs="Tahoma"/>
          <w:lang w:eastAsia="sl-SI"/>
        </w:rPr>
      </w:pPr>
    </w:p>
    <w:p w14:paraId="041D19E4" w14:textId="77777777" w:rsidR="00CE0051" w:rsidRPr="00A163EA" w:rsidRDefault="00CE0051" w:rsidP="00785954">
      <w:pPr>
        <w:keepNext/>
        <w:keepLines/>
        <w:spacing w:after="0" w:line="240" w:lineRule="auto"/>
        <w:rPr>
          <w:rFonts w:ascii="Tahoma" w:eastAsia="Times New Roman" w:hAnsi="Tahoma" w:cs="Tahoma"/>
          <w:lang w:eastAsia="sl-SI"/>
        </w:rPr>
      </w:pPr>
    </w:p>
    <w:p w14:paraId="6B76EA4F" w14:textId="77777777" w:rsidR="00CE0051" w:rsidRPr="00A163EA" w:rsidRDefault="00CE0051" w:rsidP="00785954">
      <w:pPr>
        <w:keepNext/>
        <w:keepLines/>
        <w:spacing w:after="0" w:line="240" w:lineRule="auto"/>
        <w:rPr>
          <w:rFonts w:ascii="Tahoma" w:eastAsia="Times New Roman" w:hAnsi="Tahoma" w:cs="Tahoma"/>
          <w:lang w:eastAsia="sl-SI"/>
        </w:rPr>
      </w:pPr>
    </w:p>
    <w:p w14:paraId="4C07D887" w14:textId="77777777" w:rsidR="00CE0051" w:rsidRPr="00A163EA" w:rsidRDefault="00CE0051" w:rsidP="00785954">
      <w:pPr>
        <w:keepNext/>
        <w:keepLines/>
        <w:spacing w:after="0" w:line="240" w:lineRule="auto"/>
        <w:rPr>
          <w:rFonts w:ascii="Tahoma" w:eastAsia="Times New Roman" w:hAnsi="Tahoma" w:cs="Tahoma"/>
          <w:lang w:eastAsia="sl-SI"/>
        </w:rPr>
      </w:pPr>
    </w:p>
    <w:p w14:paraId="640A8862" w14:textId="77777777" w:rsidR="00CE0051" w:rsidRPr="00A163EA" w:rsidRDefault="00CE0051" w:rsidP="00785954">
      <w:pPr>
        <w:keepNext/>
        <w:keepLines/>
        <w:spacing w:after="0" w:line="240" w:lineRule="auto"/>
        <w:rPr>
          <w:rFonts w:ascii="Tahoma" w:eastAsia="Times New Roman" w:hAnsi="Tahoma" w:cs="Tahoma"/>
          <w:lang w:eastAsia="sl-SI"/>
        </w:rPr>
      </w:pPr>
    </w:p>
    <w:p w14:paraId="031F1389" w14:textId="77777777" w:rsidR="00CE0051" w:rsidRPr="00A163EA" w:rsidRDefault="00CE0051" w:rsidP="00785954">
      <w:pPr>
        <w:keepNext/>
        <w:keepLines/>
        <w:spacing w:after="0" w:line="240" w:lineRule="auto"/>
        <w:rPr>
          <w:rFonts w:ascii="Tahoma" w:eastAsia="Times New Roman" w:hAnsi="Tahoma" w:cs="Tahoma"/>
          <w:lang w:eastAsia="sl-SI"/>
        </w:rPr>
      </w:pPr>
    </w:p>
    <w:p w14:paraId="5A3D32E1" w14:textId="77777777" w:rsidR="00CE0051" w:rsidRPr="00A163EA" w:rsidRDefault="00CE0051" w:rsidP="00785954">
      <w:pPr>
        <w:keepNext/>
        <w:keepLines/>
        <w:spacing w:after="0" w:line="240" w:lineRule="auto"/>
        <w:rPr>
          <w:rFonts w:ascii="Tahoma" w:eastAsia="Times New Roman" w:hAnsi="Tahoma" w:cs="Tahoma"/>
          <w:lang w:eastAsia="sl-SI"/>
        </w:rPr>
      </w:pPr>
    </w:p>
    <w:p w14:paraId="3B2DDE12" w14:textId="77777777" w:rsidR="00CE0051" w:rsidRPr="00A163EA" w:rsidRDefault="00CE0051" w:rsidP="00785954">
      <w:pPr>
        <w:keepNext/>
        <w:keepLines/>
        <w:spacing w:after="0" w:line="240" w:lineRule="auto"/>
        <w:rPr>
          <w:rFonts w:ascii="Tahoma" w:eastAsia="Times New Roman" w:hAnsi="Tahoma" w:cs="Tahoma"/>
          <w:lang w:eastAsia="sl-SI"/>
        </w:rPr>
      </w:pPr>
    </w:p>
    <w:p w14:paraId="69AD244A" w14:textId="77777777" w:rsidR="00CE0051" w:rsidRPr="00A163EA" w:rsidRDefault="00CE0051" w:rsidP="00785954">
      <w:pPr>
        <w:keepNext/>
        <w:keepLines/>
        <w:spacing w:after="0" w:line="240" w:lineRule="auto"/>
        <w:rPr>
          <w:rFonts w:ascii="Tahoma" w:eastAsia="Times New Roman" w:hAnsi="Tahoma" w:cs="Tahoma"/>
          <w:lang w:eastAsia="sl-SI"/>
        </w:rPr>
      </w:pPr>
    </w:p>
    <w:p w14:paraId="32561D39" w14:textId="77777777" w:rsidR="00CE0051" w:rsidRPr="00A163EA" w:rsidRDefault="00CE0051" w:rsidP="00785954">
      <w:pPr>
        <w:keepNext/>
        <w:keepLines/>
        <w:spacing w:after="0" w:line="240" w:lineRule="auto"/>
        <w:rPr>
          <w:rFonts w:ascii="Tahoma" w:eastAsia="Times New Roman" w:hAnsi="Tahoma" w:cs="Tahoma"/>
          <w:lang w:eastAsia="sl-SI"/>
        </w:rPr>
      </w:pPr>
    </w:p>
    <w:p w14:paraId="2CABF497" w14:textId="77777777" w:rsidR="00CE0051" w:rsidRPr="00A163EA" w:rsidRDefault="00CE0051" w:rsidP="00785954">
      <w:pPr>
        <w:keepNext/>
        <w:keepLines/>
        <w:spacing w:after="0" w:line="240" w:lineRule="auto"/>
        <w:rPr>
          <w:rFonts w:ascii="Tahoma" w:eastAsia="Times New Roman" w:hAnsi="Tahoma" w:cs="Tahoma"/>
          <w:lang w:eastAsia="sl-SI"/>
        </w:rPr>
      </w:pPr>
    </w:p>
    <w:p w14:paraId="5BD31960" w14:textId="77777777" w:rsidR="00CE0051" w:rsidRPr="00A163EA" w:rsidRDefault="00CE0051" w:rsidP="00785954">
      <w:pPr>
        <w:keepNext/>
        <w:keepLines/>
        <w:spacing w:after="0" w:line="240" w:lineRule="auto"/>
        <w:rPr>
          <w:rFonts w:ascii="Tahoma" w:eastAsia="Times New Roman" w:hAnsi="Tahoma" w:cs="Tahoma"/>
          <w:lang w:eastAsia="sl-SI"/>
        </w:rPr>
      </w:pPr>
    </w:p>
    <w:p w14:paraId="4C814D85" w14:textId="77777777" w:rsidR="00CE0051" w:rsidRPr="00A163EA" w:rsidRDefault="00CE0051" w:rsidP="00785954">
      <w:pPr>
        <w:keepNext/>
        <w:keepLines/>
        <w:spacing w:after="0" w:line="240" w:lineRule="auto"/>
        <w:rPr>
          <w:rFonts w:ascii="Tahoma" w:eastAsia="Times New Roman" w:hAnsi="Tahoma" w:cs="Tahoma"/>
          <w:lang w:eastAsia="sl-SI"/>
        </w:rPr>
      </w:pPr>
    </w:p>
    <w:p w14:paraId="1787B266" w14:textId="77777777" w:rsidR="00CE0051" w:rsidRPr="00A163EA" w:rsidRDefault="00CE0051" w:rsidP="00785954">
      <w:pPr>
        <w:keepNext/>
        <w:keepLines/>
        <w:spacing w:after="0" w:line="240" w:lineRule="auto"/>
        <w:rPr>
          <w:rFonts w:ascii="Tahoma" w:eastAsia="Times New Roman" w:hAnsi="Tahoma" w:cs="Tahoma"/>
          <w:lang w:eastAsia="sl-SI"/>
        </w:rPr>
      </w:pPr>
    </w:p>
    <w:p w14:paraId="4BD3A6AE" w14:textId="77777777" w:rsidR="00CE0051" w:rsidRPr="00A163EA" w:rsidRDefault="00CE0051" w:rsidP="00785954">
      <w:pPr>
        <w:keepNext/>
        <w:keepLines/>
        <w:spacing w:after="0" w:line="240" w:lineRule="auto"/>
        <w:rPr>
          <w:rFonts w:ascii="Tahoma" w:eastAsia="Times New Roman" w:hAnsi="Tahoma" w:cs="Tahoma"/>
          <w:lang w:eastAsia="sl-SI"/>
        </w:rPr>
      </w:pPr>
    </w:p>
    <w:p w14:paraId="11AE40D3" w14:textId="77777777" w:rsidR="00CE0051" w:rsidRPr="00A163EA" w:rsidRDefault="00CE0051" w:rsidP="00785954">
      <w:pPr>
        <w:keepNext/>
        <w:keepLines/>
        <w:spacing w:after="0" w:line="240" w:lineRule="auto"/>
        <w:rPr>
          <w:rFonts w:ascii="Tahoma" w:eastAsia="Times New Roman" w:hAnsi="Tahoma" w:cs="Tahoma"/>
          <w:lang w:eastAsia="sl-SI"/>
        </w:rPr>
      </w:pPr>
    </w:p>
    <w:p w14:paraId="64F9896F" w14:textId="77777777" w:rsidR="00CE0051" w:rsidRPr="00A163EA" w:rsidRDefault="00CE0051" w:rsidP="00785954">
      <w:pPr>
        <w:keepNext/>
        <w:keepLines/>
        <w:spacing w:after="0" w:line="240" w:lineRule="auto"/>
        <w:rPr>
          <w:rFonts w:ascii="Tahoma" w:eastAsia="Times New Roman" w:hAnsi="Tahoma" w:cs="Tahoma"/>
          <w:lang w:eastAsia="sl-SI"/>
        </w:rPr>
      </w:pPr>
    </w:p>
    <w:p w14:paraId="541A5CA9" w14:textId="77777777" w:rsidR="00CE0051" w:rsidRPr="00A163EA" w:rsidRDefault="00CE0051" w:rsidP="00785954">
      <w:pPr>
        <w:keepNext/>
        <w:keepLines/>
        <w:spacing w:after="0" w:line="240" w:lineRule="auto"/>
        <w:rPr>
          <w:rFonts w:ascii="Tahoma" w:eastAsia="Times New Roman" w:hAnsi="Tahoma" w:cs="Tahoma"/>
          <w:lang w:eastAsia="sl-SI"/>
        </w:rPr>
      </w:pPr>
    </w:p>
    <w:p w14:paraId="1261AA78" w14:textId="77777777" w:rsidR="00CE0051" w:rsidRPr="00712BC8" w:rsidRDefault="00CE0051" w:rsidP="0078595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E0051" w:rsidRPr="00712BC8" w14:paraId="40AB0B8D" w14:textId="77777777" w:rsidTr="00261BC5">
        <w:trPr>
          <w:trHeight w:val="235"/>
        </w:trPr>
        <w:tc>
          <w:tcPr>
            <w:tcW w:w="2977" w:type="dxa"/>
            <w:tcBorders>
              <w:bottom w:val="single" w:sz="4" w:space="0" w:color="auto"/>
            </w:tcBorders>
          </w:tcPr>
          <w:p w14:paraId="47D586B9" w14:textId="77777777" w:rsidR="00CE0051" w:rsidRPr="00712BC8" w:rsidRDefault="00CE0051" w:rsidP="00785954">
            <w:pPr>
              <w:keepNext/>
              <w:keepLines/>
              <w:spacing w:after="0" w:line="240" w:lineRule="auto"/>
              <w:jc w:val="both"/>
              <w:rPr>
                <w:rFonts w:ascii="Tahoma" w:eastAsia="Times New Roman" w:hAnsi="Tahoma" w:cs="Tahoma"/>
                <w:snapToGrid w:val="0"/>
                <w:color w:val="000000"/>
                <w:lang w:eastAsia="sl-SI"/>
              </w:rPr>
            </w:pPr>
          </w:p>
        </w:tc>
        <w:tc>
          <w:tcPr>
            <w:tcW w:w="2694" w:type="dxa"/>
          </w:tcPr>
          <w:p w14:paraId="659E4BD5" w14:textId="77777777" w:rsidR="00CE0051" w:rsidRPr="00712BC8" w:rsidRDefault="00CE0051" w:rsidP="0078595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4D0286A" w14:textId="77777777" w:rsidR="00CE0051" w:rsidRPr="00712BC8" w:rsidRDefault="00CE0051" w:rsidP="0078595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E0051" w:rsidRPr="00712BC8" w14:paraId="440C1888" w14:textId="77777777" w:rsidTr="00261BC5">
        <w:trPr>
          <w:trHeight w:val="235"/>
        </w:trPr>
        <w:tc>
          <w:tcPr>
            <w:tcW w:w="2977" w:type="dxa"/>
            <w:tcBorders>
              <w:top w:val="single" w:sz="4" w:space="0" w:color="auto"/>
            </w:tcBorders>
          </w:tcPr>
          <w:p w14:paraId="7CE6FE08" w14:textId="77777777" w:rsidR="00CE0051" w:rsidRPr="00712BC8" w:rsidRDefault="00CE0051" w:rsidP="007859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4AC62A1" w14:textId="77777777" w:rsidR="00CE0051" w:rsidRPr="00712BC8" w:rsidRDefault="00CE0051" w:rsidP="007859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4509FB8" w14:textId="77777777" w:rsidR="00CE0051" w:rsidRPr="00712BC8" w:rsidRDefault="00CE0051" w:rsidP="007859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2E1F52AA" w14:textId="77777777" w:rsidR="00031062" w:rsidRDefault="009E4D69" w:rsidP="00785954">
      <w:pPr>
        <w:keepNext/>
        <w:keepLines/>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031062" w:rsidRPr="00967271" w14:paraId="2A9D6641" w14:textId="77777777" w:rsidTr="0053796A">
        <w:tc>
          <w:tcPr>
            <w:tcW w:w="8252" w:type="dxa"/>
            <w:tcBorders>
              <w:top w:val="single" w:sz="4" w:space="0" w:color="auto"/>
              <w:bottom w:val="single" w:sz="4" w:space="0" w:color="auto"/>
            </w:tcBorders>
          </w:tcPr>
          <w:p w14:paraId="053C753A" w14:textId="77777777" w:rsidR="00031062" w:rsidRPr="00967271" w:rsidRDefault="00031062" w:rsidP="00785954">
            <w:pPr>
              <w:keepNext/>
              <w:keepLines/>
              <w:spacing w:after="0" w:line="240" w:lineRule="auto"/>
              <w:rPr>
                <w:rFonts w:ascii="Tahoma" w:hAnsi="Tahoma" w:cs="Tahoma"/>
                <w:lang w:eastAsia="sl-SI"/>
              </w:rPr>
            </w:pPr>
            <w:r w:rsidRPr="00967271">
              <w:rPr>
                <w:rFonts w:ascii="Tahoma" w:hAnsi="Tahoma" w:cs="Tahoma"/>
                <w:lang w:eastAsia="sl-SI"/>
              </w:rPr>
              <w:lastRenderedPageBreak/>
              <w:t xml:space="preserve">ZAGOTAVLJANJE OPREME </w:t>
            </w:r>
          </w:p>
        </w:tc>
        <w:tc>
          <w:tcPr>
            <w:tcW w:w="1463" w:type="dxa"/>
            <w:tcBorders>
              <w:top w:val="single" w:sz="4" w:space="0" w:color="auto"/>
              <w:bottom w:val="single" w:sz="4" w:space="0" w:color="auto"/>
            </w:tcBorders>
          </w:tcPr>
          <w:p w14:paraId="7B69F308" w14:textId="22E6C5F5" w:rsidR="00031062" w:rsidRPr="00967271" w:rsidRDefault="00031062" w:rsidP="00785954">
            <w:pPr>
              <w:keepNext/>
              <w:keepLines/>
              <w:spacing w:after="0" w:line="240" w:lineRule="auto"/>
              <w:rPr>
                <w:rFonts w:ascii="Tahoma" w:hAnsi="Tahoma" w:cs="Tahoma"/>
                <w:b/>
                <w:i/>
                <w:lang w:eastAsia="sl-SI"/>
              </w:rPr>
            </w:pPr>
            <w:r w:rsidRPr="00967271">
              <w:rPr>
                <w:rFonts w:ascii="Tahoma" w:hAnsi="Tahoma" w:cs="Tahoma"/>
                <w:b/>
                <w:i/>
                <w:lang w:eastAsia="sl-SI"/>
              </w:rPr>
              <w:t xml:space="preserve">Priloga </w:t>
            </w:r>
            <w:r w:rsidR="00187DC7">
              <w:rPr>
                <w:rFonts w:ascii="Tahoma" w:hAnsi="Tahoma" w:cs="Tahoma"/>
                <w:b/>
                <w:i/>
                <w:lang w:eastAsia="sl-SI"/>
              </w:rPr>
              <w:t>8</w:t>
            </w:r>
          </w:p>
        </w:tc>
      </w:tr>
    </w:tbl>
    <w:p w14:paraId="73689843" w14:textId="77777777" w:rsidR="00031062" w:rsidRPr="00967271" w:rsidRDefault="00031062" w:rsidP="00785954">
      <w:pPr>
        <w:keepNext/>
        <w:keepLines/>
        <w:tabs>
          <w:tab w:val="left" w:pos="993"/>
        </w:tabs>
        <w:spacing w:after="0" w:line="240" w:lineRule="auto"/>
        <w:ind w:left="993" w:hanging="993"/>
        <w:jc w:val="right"/>
        <w:rPr>
          <w:rFonts w:ascii="Tahoma" w:hAnsi="Tahoma" w:cs="Tahoma"/>
          <w:sz w:val="18"/>
          <w:lang w:eastAsia="sl-SI"/>
        </w:rPr>
      </w:pPr>
    </w:p>
    <w:p w14:paraId="0EA63B94" w14:textId="77777777" w:rsidR="00031062" w:rsidRPr="00967271" w:rsidRDefault="00031062" w:rsidP="00785954">
      <w:pPr>
        <w:keepNext/>
        <w:keepLines/>
        <w:spacing w:after="0" w:line="240" w:lineRule="auto"/>
        <w:rPr>
          <w:rFonts w:ascii="Tahoma" w:hAnsi="Tahoma" w:cs="Tahoma"/>
          <w:lang w:eastAsia="sl-SI"/>
        </w:rPr>
      </w:pPr>
    </w:p>
    <w:p w14:paraId="1A484C59" w14:textId="77777777" w:rsidR="00031062" w:rsidRPr="004708A0" w:rsidRDefault="00031062" w:rsidP="00785954">
      <w:pPr>
        <w:keepNext/>
        <w:keepLines/>
        <w:spacing w:after="0" w:line="240" w:lineRule="auto"/>
        <w:rPr>
          <w:rFonts w:ascii="Tahoma" w:hAnsi="Tahoma" w:cs="Tahoma"/>
          <w:sz w:val="18"/>
          <w:szCs w:val="16"/>
          <w:lang w:eastAsia="sl-SI"/>
        </w:rPr>
      </w:pPr>
    </w:p>
    <w:p w14:paraId="62A5B2EB" w14:textId="77777777" w:rsidR="00031062" w:rsidRPr="004708A0" w:rsidRDefault="00031062" w:rsidP="00785954">
      <w:pPr>
        <w:keepNext/>
        <w:keepLines/>
        <w:spacing w:after="0" w:line="240" w:lineRule="auto"/>
        <w:jc w:val="both"/>
        <w:rPr>
          <w:rFonts w:ascii="Tahoma" w:hAnsi="Tahoma" w:cs="Tahoma"/>
          <w:szCs w:val="20"/>
          <w:lang w:eastAsia="sl-SI"/>
        </w:rPr>
      </w:pPr>
      <w:r w:rsidRPr="004708A0">
        <w:rPr>
          <w:rFonts w:ascii="Tahoma" w:hAnsi="Tahoma" w:cs="Tahoma"/>
          <w:szCs w:val="20"/>
          <w:lang w:eastAsia="sl-SI"/>
        </w:rPr>
        <w:t>Kot ponudnik: _________________________________________________________________ za izbiro izvajalca za javno naročilo:</w:t>
      </w:r>
    </w:p>
    <w:p w14:paraId="09CDD13E" w14:textId="77777777" w:rsidR="00031062" w:rsidRPr="004708A0" w:rsidRDefault="00031062" w:rsidP="00785954">
      <w:pPr>
        <w:keepNext/>
        <w:keepLines/>
        <w:spacing w:after="0" w:line="240" w:lineRule="auto"/>
        <w:rPr>
          <w:rFonts w:ascii="Tahoma" w:hAnsi="Tahoma" w:cs="Tahoma"/>
          <w:szCs w:val="20"/>
          <w:lang w:eastAsia="sl-SI"/>
        </w:rPr>
      </w:pPr>
    </w:p>
    <w:p w14:paraId="0EC8B5B4" w14:textId="59DD4E04" w:rsidR="00031062" w:rsidRDefault="00785954" w:rsidP="00785954">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JPE-SPV-263/20</w:t>
      </w:r>
      <w:r w:rsidR="00031062" w:rsidRPr="00031062">
        <w:rPr>
          <w:rFonts w:ascii="Tahoma" w:eastAsia="Times New Roman" w:hAnsi="Tahoma" w:cs="Tahoma"/>
          <w:b/>
          <w:noProof/>
          <w:lang w:eastAsia="sl-SI"/>
        </w:rPr>
        <w:t xml:space="preserve"> - </w:t>
      </w:r>
      <w:r>
        <w:rPr>
          <w:rFonts w:ascii="Tahoma" w:eastAsia="Times New Roman" w:hAnsi="Tahoma" w:cs="Tahoma"/>
          <w:b/>
          <w:noProof/>
          <w:lang w:eastAsia="sl-SI"/>
        </w:rPr>
        <w:t>Vzdrževalna splošna gradbena dela</w:t>
      </w:r>
    </w:p>
    <w:p w14:paraId="629E61A7" w14:textId="77777777" w:rsidR="00031062" w:rsidRDefault="00031062" w:rsidP="00785954">
      <w:pPr>
        <w:keepNext/>
        <w:keepLines/>
        <w:spacing w:after="0" w:line="240" w:lineRule="auto"/>
        <w:jc w:val="both"/>
        <w:rPr>
          <w:rFonts w:ascii="Tahoma" w:eastAsia="Times New Roman" w:hAnsi="Tahoma" w:cs="Tahoma"/>
          <w:b/>
          <w:noProof/>
          <w:lang w:eastAsia="sl-SI"/>
        </w:rPr>
      </w:pPr>
    </w:p>
    <w:p w14:paraId="4BBB0420" w14:textId="4C57E2A3" w:rsidR="00031062" w:rsidRPr="004708A0" w:rsidRDefault="00031062" w:rsidP="00785954">
      <w:pPr>
        <w:keepNext/>
        <w:keepLines/>
        <w:spacing w:after="0" w:line="240" w:lineRule="auto"/>
        <w:jc w:val="both"/>
        <w:rPr>
          <w:rFonts w:ascii="Tahoma" w:hAnsi="Tahoma" w:cs="Tahoma"/>
          <w:szCs w:val="20"/>
          <w:lang w:eastAsia="sl-SI"/>
        </w:rPr>
      </w:pPr>
      <w:r w:rsidRPr="004708A0">
        <w:rPr>
          <w:rFonts w:ascii="Tahoma" w:hAnsi="Tahoma" w:cs="Tahoma"/>
          <w:b/>
          <w:szCs w:val="20"/>
          <w:lang w:eastAsia="sl-SI"/>
        </w:rPr>
        <w:t xml:space="preserve"> </w:t>
      </w:r>
    </w:p>
    <w:p w14:paraId="609A2F44" w14:textId="77777777" w:rsidR="00031062" w:rsidRPr="004708A0" w:rsidRDefault="00031062" w:rsidP="00785954">
      <w:pPr>
        <w:keepNext/>
        <w:keepLines/>
        <w:spacing w:after="0" w:line="240" w:lineRule="auto"/>
        <w:jc w:val="center"/>
        <w:rPr>
          <w:rFonts w:ascii="Tahoma" w:hAnsi="Tahoma" w:cs="Tahoma"/>
          <w:b/>
          <w:sz w:val="32"/>
          <w:szCs w:val="28"/>
          <w:lang w:eastAsia="sl-SI"/>
        </w:rPr>
      </w:pPr>
      <w:r w:rsidRPr="004708A0">
        <w:rPr>
          <w:rFonts w:ascii="Tahoma" w:hAnsi="Tahoma" w:cs="Tahoma"/>
          <w:b/>
          <w:sz w:val="32"/>
          <w:szCs w:val="28"/>
          <w:lang w:eastAsia="sl-SI"/>
        </w:rPr>
        <w:t>IZJAVLJAMO</w:t>
      </w:r>
    </w:p>
    <w:p w14:paraId="16143645" w14:textId="77777777" w:rsidR="00031062" w:rsidRPr="004708A0" w:rsidRDefault="00031062" w:rsidP="00785954">
      <w:pPr>
        <w:keepNext/>
        <w:keepLines/>
        <w:spacing w:after="0" w:line="240" w:lineRule="auto"/>
        <w:jc w:val="both"/>
        <w:rPr>
          <w:rFonts w:ascii="Tahoma" w:hAnsi="Tahoma" w:cs="Tahoma"/>
          <w:szCs w:val="20"/>
          <w:lang w:eastAsia="sl-SI"/>
        </w:rPr>
      </w:pPr>
    </w:p>
    <w:p w14:paraId="2072C47E" w14:textId="09460FD6" w:rsidR="00031062" w:rsidRPr="004708A0" w:rsidRDefault="00031062" w:rsidP="00785954">
      <w:pPr>
        <w:keepNext/>
        <w:keepLines/>
        <w:spacing w:after="0" w:line="240" w:lineRule="auto"/>
        <w:jc w:val="both"/>
        <w:rPr>
          <w:rFonts w:ascii="Tahoma" w:hAnsi="Tahoma" w:cs="Tahoma"/>
          <w:lang w:eastAsia="sl-SI"/>
        </w:rPr>
      </w:pPr>
      <w:r w:rsidRPr="004708A0">
        <w:rPr>
          <w:rFonts w:ascii="Tahoma" w:hAnsi="Tahoma" w:cs="Tahoma"/>
          <w:szCs w:val="20"/>
          <w:lang w:eastAsia="sl-SI"/>
        </w:rPr>
        <w:t xml:space="preserve">da bomo </w:t>
      </w:r>
      <w:r w:rsidRPr="004708A0">
        <w:rPr>
          <w:rFonts w:ascii="Tahoma" w:hAnsi="Tahoma" w:cs="Tahoma"/>
          <w:lang w:eastAsia="sl-SI"/>
        </w:rPr>
        <w:t xml:space="preserve">za izvajanje </w:t>
      </w:r>
      <w:r w:rsidR="00BD366E">
        <w:rPr>
          <w:rFonts w:ascii="Tahoma" w:hAnsi="Tahoma" w:cs="Tahoma"/>
          <w:lang w:eastAsia="sl-SI"/>
        </w:rPr>
        <w:t>del</w:t>
      </w:r>
      <w:r w:rsidRPr="004708A0">
        <w:rPr>
          <w:rFonts w:ascii="Tahoma" w:hAnsi="Tahoma" w:cs="Tahoma"/>
          <w:lang w:eastAsia="sl-SI"/>
        </w:rPr>
        <w:t xml:space="preserve"> uporabljati naslednjo opremo:</w:t>
      </w:r>
    </w:p>
    <w:p w14:paraId="6DE8DDED" w14:textId="77777777" w:rsidR="00031062" w:rsidRPr="004708A0" w:rsidRDefault="00031062" w:rsidP="00785954">
      <w:pPr>
        <w:keepNext/>
        <w:keepLines/>
        <w:spacing w:after="0" w:line="240" w:lineRule="auto"/>
        <w:ind w:left="360"/>
        <w:jc w:val="both"/>
        <w:rPr>
          <w:rFonts w:ascii="Tahoma" w:hAnsi="Tahoma" w:cs="Tahom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69"/>
      </w:tblGrid>
      <w:tr w:rsidR="00187DC7" w:rsidRPr="00823F4F" w14:paraId="7A668650" w14:textId="77777777" w:rsidTr="00A57C1E">
        <w:tc>
          <w:tcPr>
            <w:tcW w:w="4675" w:type="dxa"/>
            <w:shd w:val="clear" w:color="auto" w:fill="auto"/>
          </w:tcPr>
          <w:p w14:paraId="67FBA80F" w14:textId="77777777" w:rsidR="00187DC7" w:rsidRPr="00823F4F" w:rsidRDefault="00187DC7" w:rsidP="00701F06">
            <w:pPr>
              <w:keepNext/>
              <w:spacing w:after="0" w:line="240" w:lineRule="auto"/>
              <w:rPr>
                <w:rFonts w:ascii="Tahoma" w:eastAsia="Times New Roman" w:hAnsi="Tahoma" w:cs="Tahoma"/>
                <w:szCs w:val="20"/>
              </w:rPr>
            </w:pPr>
            <w:r w:rsidRPr="00823F4F">
              <w:rPr>
                <w:rFonts w:ascii="Tahoma" w:eastAsia="Times New Roman" w:hAnsi="Tahoma" w:cs="Tahoma"/>
                <w:szCs w:val="20"/>
              </w:rPr>
              <w:t>Zahtevana oprema</w:t>
            </w:r>
          </w:p>
        </w:tc>
        <w:tc>
          <w:tcPr>
            <w:tcW w:w="4669" w:type="dxa"/>
            <w:shd w:val="clear" w:color="auto" w:fill="auto"/>
          </w:tcPr>
          <w:p w14:paraId="3C6B45EE" w14:textId="77777777" w:rsidR="00187DC7" w:rsidRPr="00823F4F" w:rsidRDefault="00187DC7" w:rsidP="00701F06">
            <w:pPr>
              <w:keepNext/>
              <w:spacing w:after="0" w:line="240" w:lineRule="auto"/>
              <w:rPr>
                <w:rFonts w:ascii="Tahoma" w:eastAsia="Times New Roman" w:hAnsi="Tahoma" w:cs="Tahoma"/>
                <w:szCs w:val="20"/>
              </w:rPr>
            </w:pPr>
            <w:r w:rsidRPr="00823F4F">
              <w:rPr>
                <w:rFonts w:ascii="Tahoma" w:eastAsia="Times New Roman" w:hAnsi="Tahoma" w:cs="Tahoma"/>
                <w:szCs w:val="20"/>
              </w:rPr>
              <w:t>lastnik opreme (navesti subjekt):</w:t>
            </w:r>
          </w:p>
        </w:tc>
      </w:tr>
      <w:tr w:rsidR="00187DC7" w:rsidRPr="00823F4F" w14:paraId="75B0654A" w14:textId="77777777" w:rsidTr="00A57C1E">
        <w:tc>
          <w:tcPr>
            <w:tcW w:w="4675" w:type="dxa"/>
            <w:shd w:val="clear" w:color="auto" w:fill="auto"/>
          </w:tcPr>
          <w:p w14:paraId="4A3B9682" w14:textId="49E26329" w:rsidR="00187DC7" w:rsidRPr="00823F4F" w:rsidRDefault="00187DC7" w:rsidP="00701F06">
            <w:pPr>
              <w:keepNext/>
              <w:spacing w:after="0" w:line="240" w:lineRule="auto"/>
              <w:jc w:val="both"/>
              <w:rPr>
                <w:rFonts w:ascii="Tahoma" w:eastAsia="Times New Roman" w:hAnsi="Tahoma" w:cs="Tahoma"/>
                <w:szCs w:val="20"/>
              </w:rPr>
            </w:pPr>
            <w:r w:rsidRPr="00823F4F">
              <w:rPr>
                <w:rFonts w:ascii="Tahoma" w:eastAsia="Times New Roman" w:hAnsi="Tahoma" w:cs="Tahoma"/>
                <w:szCs w:val="20"/>
              </w:rPr>
              <w:t>2 (dva) kamiona</w:t>
            </w:r>
            <w:r w:rsidR="009B3FD9">
              <w:rPr>
                <w:rFonts w:ascii="Tahoma" w:eastAsia="Times New Roman" w:hAnsi="Tahoma" w:cs="Tahoma"/>
                <w:szCs w:val="20"/>
              </w:rPr>
              <w:t xml:space="preserve"> (do 10 ton)</w:t>
            </w:r>
          </w:p>
        </w:tc>
        <w:tc>
          <w:tcPr>
            <w:tcW w:w="4669" w:type="dxa"/>
            <w:shd w:val="clear" w:color="auto" w:fill="auto"/>
          </w:tcPr>
          <w:p w14:paraId="6B09E559" w14:textId="77777777" w:rsidR="00187DC7" w:rsidRPr="00823F4F" w:rsidRDefault="00187DC7" w:rsidP="00701F06">
            <w:pPr>
              <w:keepNext/>
              <w:spacing w:after="0" w:line="240" w:lineRule="auto"/>
              <w:rPr>
                <w:rFonts w:ascii="Tahoma" w:eastAsia="Times New Roman" w:hAnsi="Tahoma" w:cs="Tahoma"/>
                <w:szCs w:val="20"/>
              </w:rPr>
            </w:pPr>
          </w:p>
        </w:tc>
      </w:tr>
      <w:tr w:rsidR="00187DC7" w:rsidRPr="00823F4F" w14:paraId="27C27044" w14:textId="77777777" w:rsidTr="00A57C1E">
        <w:tc>
          <w:tcPr>
            <w:tcW w:w="4675" w:type="dxa"/>
            <w:shd w:val="clear" w:color="auto" w:fill="auto"/>
          </w:tcPr>
          <w:p w14:paraId="0B2ABFB2" w14:textId="77777777" w:rsidR="00187DC7" w:rsidRPr="00823F4F" w:rsidRDefault="00187DC7" w:rsidP="00701F06">
            <w:pPr>
              <w:keepNext/>
              <w:spacing w:after="0" w:line="240" w:lineRule="auto"/>
              <w:jc w:val="both"/>
              <w:rPr>
                <w:rFonts w:ascii="Tahoma" w:eastAsia="Times New Roman" w:hAnsi="Tahoma" w:cs="Tahoma"/>
                <w:szCs w:val="20"/>
              </w:rPr>
            </w:pPr>
            <w:r w:rsidRPr="00823F4F">
              <w:rPr>
                <w:rFonts w:ascii="Tahoma" w:eastAsia="Times New Roman" w:hAnsi="Tahoma" w:cs="Tahoma"/>
                <w:szCs w:val="20"/>
              </w:rPr>
              <w:t>2 (dva) vibratorja za vgrajevanje betona</w:t>
            </w:r>
          </w:p>
        </w:tc>
        <w:tc>
          <w:tcPr>
            <w:tcW w:w="4669" w:type="dxa"/>
            <w:shd w:val="clear" w:color="auto" w:fill="auto"/>
          </w:tcPr>
          <w:p w14:paraId="0208D43A" w14:textId="77777777" w:rsidR="00187DC7" w:rsidRPr="00823F4F" w:rsidRDefault="00187DC7" w:rsidP="00701F06">
            <w:pPr>
              <w:keepNext/>
              <w:spacing w:after="0" w:line="240" w:lineRule="auto"/>
              <w:rPr>
                <w:rFonts w:ascii="Tahoma" w:eastAsia="Times New Roman" w:hAnsi="Tahoma" w:cs="Tahoma"/>
                <w:szCs w:val="20"/>
              </w:rPr>
            </w:pPr>
          </w:p>
        </w:tc>
      </w:tr>
      <w:tr w:rsidR="00187DC7" w:rsidRPr="00823F4F" w14:paraId="11316385" w14:textId="77777777" w:rsidTr="00A57C1E">
        <w:tc>
          <w:tcPr>
            <w:tcW w:w="4675" w:type="dxa"/>
            <w:shd w:val="clear" w:color="auto" w:fill="auto"/>
          </w:tcPr>
          <w:p w14:paraId="6959A736" w14:textId="77777777" w:rsidR="00187DC7" w:rsidRPr="00823F4F" w:rsidRDefault="00187DC7" w:rsidP="00701F06">
            <w:pPr>
              <w:keepNext/>
              <w:spacing w:after="0" w:line="240" w:lineRule="auto"/>
              <w:jc w:val="both"/>
              <w:rPr>
                <w:rFonts w:ascii="Tahoma" w:eastAsia="Times New Roman" w:hAnsi="Tahoma" w:cs="Tahoma"/>
                <w:szCs w:val="20"/>
              </w:rPr>
            </w:pPr>
            <w:r w:rsidRPr="00823F4F">
              <w:rPr>
                <w:rFonts w:ascii="Tahoma" w:eastAsia="Times New Roman" w:hAnsi="Tahoma" w:cs="Tahoma"/>
                <w:szCs w:val="20"/>
              </w:rPr>
              <w:t>1 (en) vibracijski valjar</w:t>
            </w:r>
          </w:p>
        </w:tc>
        <w:tc>
          <w:tcPr>
            <w:tcW w:w="4669" w:type="dxa"/>
            <w:shd w:val="clear" w:color="auto" w:fill="auto"/>
          </w:tcPr>
          <w:p w14:paraId="2F70B08A" w14:textId="77777777" w:rsidR="00187DC7" w:rsidRPr="00823F4F" w:rsidRDefault="00187DC7" w:rsidP="00701F06">
            <w:pPr>
              <w:keepNext/>
              <w:spacing w:after="0" w:line="240" w:lineRule="auto"/>
              <w:rPr>
                <w:rFonts w:ascii="Tahoma" w:eastAsia="Times New Roman" w:hAnsi="Tahoma" w:cs="Tahoma"/>
                <w:szCs w:val="20"/>
              </w:rPr>
            </w:pPr>
          </w:p>
        </w:tc>
      </w:tr>
      <w:tr w:rsidR="00187DC7" w:rsidRPr="00823F4F" w14:paraId="5BB8941B" w14:textId="77777777" w:rsidTr="00A57C1E">
        <w:tc>
          <w:tcPr>
            <w:tcW w:w="4675" w:type="dxa"/>
            <w:shd w:val="clear" w:color="auto" w:fill="auto"/>
          </w:tcPr>
          <w:p w14:paraId="2EC3A070" w14:textId="77777777" w:rsidR="00187DC7" w:rsidRPr="00823F4F" w:rsidRDefault="00187DC7" w:rsidP="00701F06">
            <w:pPr>
              <w:keepNext/>
              <w:spacing w:after="0" w:line="240" w:lineRule="auto"/>
              <w:jc w:val="both"/>
              <w:rPr>
                <w:rFonts w:ascii="Tahoma" w:eastAsia="Times New Roman" w:hAnsi="Tahoma" w:cs="Tahoma"/>
                <w:szCs w:val="20"/>
              </w:rPr>
            </w:pPr>
            <w:r w:rsidRPr="00823F4F">
              <w:rPr>
                <w:rFonts w:ascii="Tahoma" w:eastAsia="Times New Roman" w:hAnsi="Tahoma" w:cs="Tahoma"/>
                <w:szCs w:val="20"/>
              </w:rPr>
              <w:t xml:space="preserve">2 (dva) </w:t>
            </w:r>
            <w:proofErr w:type="spellStart"/>
            <w:r w:rsidRPr="00823F4F">
              <w:rPr>
                <w:rFonts w:ascii="Tahoma" w:eastAsia="Times New Roman" w:hAnsi="Tahoma" w:cs="Tahoma"/>
                <w:szCs w:val="20"/>
              </w:rPr>
              <w:t>minibagra</w:t>
            </w:r>
            <w:proofErr w:type="spellEnd"/>
          </w:p>
        </w:tc>
        <w:tc>
          <w:tcPr>
            <w:tcW w:w="4669" w:type="dxa"/>
            <w:shd w:val="clear" w:color="auto" w:fill="auto"/>
          </w:tcPr>
          <w:p w14:paraId="21EEA83B" w14:textId="77777777" w:rsidR="00187DC7" w:rsidRPr="00823F4F" w:rsidRDefault="00187DC7" w:rsidP="00701F06">
            <w:pPr>
              <w:keepNext/>
              <w:spacing w:after="0" w:line="240" w:lineRule="auto"/>
              <w:rPr>
                <w:rFonts w:ascii="Tahoma" w:eastAsia="Times New Roman" w:hAnsi="Tahoma" w:cs="Tahoma"/>
                <w:szCs w:val="20"/>
              </w:rPr>
            </w:pPr>
          </w:p>
        </w:tc>
      </w:tr>
      <w:tr w:rsidR="00187DC7" w:rsidRPr="00823F4F" w14:paraId="0A5E2566" w14:textId="77777777" w:rsidTr="00A57C1E">
        <w:tc>
          <w:tcPr>
            <w:tcW w:w="4675" w:type="dxa"/>
            <w:shd w:val="clear" w:color="auto" w:fill="auto"/>
          </w:tcPr>
          <w:p w14:paraId="5316C43F" w14:textId="77777777" w:rsidR="00187DC7" w:rsidRPr="00823F4F" w:rsidRDefault="00187DC7" w:rsidP="00701F06">
            <w:pPr>
              <w:keepNext/>
              <w:spacing w:after="0" w:line="240" w:lineRule="auto"/>
              <w:jc w:val="both"/>
              <w:rPr>
                <w:rFonts w:ascii="Tahoma" w:eastAsia="Times New Roman" w:hAnsi="Tahoma" w:cs="Tahoma"/>
                <w:szCs w:val="20"/>
              </w:rPr>
            </w:pPr>
            <w:r w:rsidRPr="00823F4F">
              <w:rPr>
                <w:rFonts w:ascii="Tahoma" w:eastAsia="Times New Roman" w:hAnsi="Tahoma" w:cs="Tahoma"/>
                <w:szCs w:val="20"/>
              </w:rPr>
              <w:t xml:space="preserve">2 (dva) </w:t>
            </w:r>
            <w:proofErr w:type="spellStart"/>
            <w:r w:rsidRPr="00823F4F">
              <w:rPr>
                <w:rFonts w:ascii="Tahoma" w:eastAsia="Times New Roman" w:hAnsi="Tahoma" w:cs="Tahoma"/>
                <w:szCs w:val="20"/>
              </w:rPr>
              <w:t>vibro</w:t>
            </w:r>
            <w:proofErr w:type="spellEnd"/>
            <w:r w:rsidRPr="00823F4F">
              <w:rPr>
                <w:rFonts w:ascii="Tahoma" w:eastAsia="Times New Roman" w:hAnsi="Tahoma" w:cs="Tahoma"/>
                <w:szCs w:val="20"/>
              </w:rPr>
              <w:t xml:space="preserve"> nabijača</w:t>
            </w:r>
          </w:p>
        </w:tc>
        <w:tc>
          <w:tcPr>
            <w:tcW w:w="4669" w:type="dxa"/>
            <w:shd w:val="clear" w:color="auto" w:fill="auto"/>
          </w:tcPr>
          <w:p w14:paraId="2B738911" w14:textId="77777777" w:rsidR="00187DC7" w:rsidRPr="00823F4F" w:rsidRDefault="00187DC7" w:rsidP="00701F06">
            <w:pPr>
              <w:keepNext/>
              <w:spacing w:after="0" w:line="240" w:lineRule="auto"/>
              <w:rPr>
                <w:rFonts w:ascii="Tahoma" w:eastAsia="Times New Roman" w:hAnsi="Tahoma" w:cs="Tahoma"/>
                <w:szCs w:val="20"/>
              </w:rPr>
            </w:pPr>
          </w:p>
        </w:tc>
      </w:tr>
      <w:tr w:rsidR="00187DC7" w:rsidRPr="00823F4F" w14:paraId="488FB378" w14:textId="77777777" w:rsidTr="00A57C1E">
        <w:tc>
          <w:tcPr>
            <w:tcW w:w="4675" w:type="dxa"/>
            <w:shd w:val="clear" w:color="auto" w:fill="auto"/>
          </w:tcPr>
          <w:p w14:paraId="58CD73D3" w14:textId="77777777" w:rsidR="00187DC7" w:rsidRPr="00823F4F" w:rsidRDefault="00187DC7" w:rsidP="00701F06">
            <w:pPr>
              <w:keepNext/>
              <w:spacing w:after="0" w:line="240" w:lineRule="auto"/>
              <w:jc w:val="both"/>
              <w:rPr>
                <w:rFonts w:ascii="Tahoma" w:eastAsia="Times New Roman" w:hAnsi="Tahoma" w:cs="Tahoma"/>
                <w:szCs w:val="20"/>
              </w:rPr>
            </w:pPr>
            <w:r w:rsidRPr="00823F4F">
              <w:rPr>
                <w:rFonts w:ascii="Tahoma" w:eastAsia="Times New Roman" w:hAnsi="Tahoma" w:cs="Tahoma"/>
                <w:szCs w:val="20"/>
              </w:rPr>
              <w:t>1 (eno) pnevmatsko kladivo</w:t>
            </w:r>
          </w:p>
        </w:tc>
        <w:tc>
          <w:tcPr>
            <w:tcW w:w="4669" w:type="dxa"/>
            <w:shd w:val="clear" w:color="auto" w:fill="auto"/>
          </w:tcPr>
          <w:p w14:paraId="5CE14137" w14:textId="77777777" w:rsidR="00187DC7" w:rsidRPr="00823F4F" w:rsidRDefault="00187DC7" w:rsidP="00701F06">
            <w:pPr>
              <w:keepNext/>
              <w:spacing w:after="0" w:line="240" w:lineRule="auto"/>
              <w:rPr>
                <w:rFonts w:ascii="Tahoma" w:eastAsia="Times New Roman" w:hAnsi="Tahoma" w:cs="Tahoma"/>
                <w:szCs w:val="20"/>
              </w:rPr>
            </w:pPr>
          </w:p>
        </w:tc>
      </w:tr>
      <w:tr w:rsidR="00187DC7" w:rsidRPr="00823F4F" w14:paraId="2BF8300E" w14:textId="77777777" w:rsidTr="00A57C1E">
        <w:tc>
          <w:tcPr>
            <w:tcW w:w="4675" w:type="dxa"/>
            <w:shd w:val="clear" w:color="auto" w:fill="auto"/>
          </w:tcPr>
          <w:p w14:paraId="4BE4F04A" w14:textId="77777777" w:rsidR="00187DC7" w:rsidRPr="00823F4F" w:rsidRDefault="00187DC7" w:rsidP="00701F06">
            <w:pPr>
              <w:keepNext/>
              <w:spacing w:after="0" w:line="240" w:lineRule="auto"/>
              <w:jc w:val="both"/>
              <w:rPr>
                <w:rFonts w:ascii="Tahoma" w:eastAsia="Times New Roman" w:hAnsi="Tahoma" w:cs="Tahoma"/>
                <w:szCs w:val="20"/>
              </w:rPr>
            </w:pPr>
            <w:r w:rsidRPr="00823F4F">
              <w:rPr>
                <w:rFonts w:ascii="Tahoma" w:eastAsia="Times New Roman" w:hAnsi="Tahoma" w:cs="Tahoma"/>
                <w:szCs w:val="20"/>
              </w:rPr>
              <w:t>1 (eno) hidravlično kladivo</w:t>
            </w:r>
          </w:p>
        </w:tc>
        <w:tc>
          <w:tcPr>
            <w:tcW w:w="4669" w:type="dxa"/>
            <w:shd w:val="clear" w:color="auto" w:fill="auto"/>
          </w:tcPr>
          <w:p w14:paraId="28E31DBA" w14:textId="77777777" w:rsidR="00187DC7" w:rsidRPr="00823F4F" w:rsidRDefault="00187DC7" w:rsidP="00701F06">
            <w:pPr>
              <w:keepNext/>
              <w:spacing w:after="0" w:line="240" w:lineRule="auto"/>
              <w:rPr>
                <w:rFonts w:ascii="Tahoma" w:eastAsia="Times New Roman" w:hAnsi="Tahoma" w:cs="Tahoma"/>
                <w:szCs w:val="20"/>
              </w:rPr>
            </w:pPr>
          </w:p>
        </w:tc>
      </w:tr>
      <w:tr w:rsidR="00187DC7" w:rsidRPr="00823F4F" w14:paraId="266ACDFA" w14:textId="77777777" w:rsidTr="00A57C1E">
        <w:tc>
          <w:tcPr>
            <w:tcW w:w="4675" w:type="dxa"/>
            <w:shd w:val="clear" w:color="auto" w:fill="auto"/>
          </w:tcPr>
          <w:p w14:paraId="6B584780" w14:textId="77777777" w:rsidR="00187DC7" w:rsidRPr="00823F4F" w:rsidRDefault="00187DC7" w:rsidP="00701F06">
            <w:pPr>
              <w:keepNext/>
              <w:spacing w:after="0" w:line="240" w:lineRule="auto"/>
              <w:jc w:val="both"/>
              <w:rPr>
                <w:rFonts w:ascii="Tahoma" w:eastAsia="Times New Roman" w:hAnsi="Tahoma" w:cs="Tahoma"/>
                <w:szCs w:val="20"/>
              </w:rPr>
            </w:pPr>
            <w:r w:rsidRPr="00823F4F">
              <w:rPr>
                <w:rFonts w:ascii="Tahoma" w:eastAsia="Times New Roman" w:hAnsi="Tahoma" w:cs="Tahoma"/>
                <w:szCs w:val="20"/>
              </w:rPr>
              <w:t>1 (eno) črpalko za vodo</w:t>
            </w:r>
          </w:p>
        </w:tc>
        <w:tc>
          <w:tcPr>
            <w:tcW w:w="4669" w:type="dxa"/>
            <w:shd w:val="clear" w:color="auto" w:fill="auto"/>
          </w:tcPr>
          <w:p w14:paraId="34BBDF1B" w14:textId="77777777" w:rsidR="00187DC7" w:rsidRPr="00823F4F" w:rsidRDefault="00187DC7" w:rsidP="00701F06">
            <w:pPr>
              <w:keepNext/>
              <w:spacing w:after="0" w:line="240" w:lineRule="auto"/>
              <w:rPr>
                <w:rFonts w:ascii="Tahoma" w:eastAsia="Times New Roman" w:hAnsi="Tahoma" w:cs="Tahoma"/>
                <w:szCs w:val="20"/>
              </w:rPr>
            </w:pPr>
          </w:p>
        </w:tc>
      </w:tr>
      <w:tr w:rsidR="00187DC7" w:rsidRPr="00823F4F" w14:paraId="0EB7EEA9" w14:textId="77777777" w:rsidTr="00A57C1E">
        <w:tc>
          <w:tcPr>
            <w:tcW w:w="4675" w:type="dxa"/>
            <w:shd w:val="clear" w:color="auto" w:fill="auto"/>
          </w:tcPr>
          <w:p w14:paraId="6A6CA804" w14:textId="77777777" w:rsidR="00187DC7" w:rsidRPr="00823F4F" w:rsidRDefault="00187DC7" w:rsidP="00701F06">
            <w:pPr>
              <w:keepNext/>
              <w:spacing w:after="0" w:line="240" w:lineRule="auto"/>
              <w:jc w:val="both"/>
              <w:rPr>
                <w:rFonts w:ascii="Tahoma" w:eastAsia="Times New Roman" w:hAnsi="Tahoma" w:cs="Tahoma"/>
                <w:szCs w:val="20"/>
              </w:rPr>
            </w:pPr>
            <w:r w:rsidRPr="00823F4F">
              <w:rPr>
                <w:rFonts w:ascii="Tahoma" w:eastAsia="Times New Roman" w:hAnsi="Tahoma" w:cs="Tahoma"/>
                <w:szCs w:val="20"/>
              </w:rPr>
              <w:t>1 (eno) kompresor</w:t>
            </w:r>
          </w:p>
        </w:tc>
        <w:tc>
          <w:tcPr>
            <w:tcW w:w="4669" w:type="dxa"/>
            <w:shd w:val="clear" w:color="auto" w:fill="auto"/>
          </w:tcPr>
          <w:p w14:paraId="65768422" w14:textId="77777777" w:rsidR="00187DC7" w:rsidRPr="00823F4F" w:rsidRDefault="00187DC7" w:rsidP="00701F06">
            <w:pPr>
              <w:keepNext/>
              <w:spacing w:after="0" w:line="240" w:lineRule="auto"/>
              <w:rPr>
                <w:rFonts w:ascii="Tahoma" w:eastAsia="Times New Roman" w:hAnsi="Tahoma" w:cs="Tahoma"/>
                <w:szCs w:val="20"/>
              </w:rPr>
            </w:pPr>
          </w:p>
        </w:tc>
      </w:tr>
    </w:tbl>
    <w:p w14:paraId="3FD367ED" w14:textId="77777777" w:rsidR="00031062" w:rsidRPr="007B7DCB" w:rsidRDefault="00031062" w:rsidP="00785954">
      <w:pPr>
        <w:keepNext/>
        <w:keepLines/>
        <w:spacing w:after="0" w:line="240" w:lineRule="auto"/>
        <w:jc w:val="both"/>
        <w:rPr>
          <w:rFonts w:ascii="Tahoma" w:hAnsi="Tahoma" w:cs="Tahoma"/>
          <w:b/>
          <w:sz w:val="24"/>
        </w:rPr>
      </w:pPr>
    </w:p>
    <w:p w14:paraId="6B57D60C" w14:textId="77777777" w:rsidR="007B7DCB" w:rsidRPr="007B7DCB" w:rsidRDefault="007B7DCB" w:rsidP="00785954">
      <w:pPr>
        <w:keepNext/>
        <w:keepLines/>
        <w:spacing w:after="0" w:line="240" w:lineRule="auto"/>
        <w:jc w:val="both"/>
        <w:rPr>
          <w:rFonts w:ascii="Tahoma" w:eastAsia="Times New Roman" w:hAnsi="Tahoma" w:cs="Tahoma"/>
          <w:szCs w:val="20"/>
          <w:lang w:eastAsia="sl-SI"/>
        </w:rPr>
      </w:pPr>
    </w:p>
    <w:p w14:paraId="23BB80E6" w14:textId="77777777" w:rsidR="007B7DCB" w:rsidRPr="007B7DCB" w:rsidRDefault="007B7DCB" w:rsidP="00785954">
      <w:pPr>
        <w:keepNext/>
        <w:keepLines/>
        <w:spacing w:after="0" w:line="240" w:lineRule="auto"/>
        <w:jc w:val="both"/>
        <w:rPr>
          <w:rFonts w:ascii="Tahoma" w:eastAsia="Times New Roman" w:hAnsi="Tahoma" w:cs="Tahoma"/>
          <w:szCs w:val="20"/>
          <w:lang w:eastAsia="sl-SI"/>
        </w:rPr>
      </w:pPr>
      <w:r w:rsidRPr="007B7DCB">
        <w:rPr>
          <w:rFonts w:ascii="Tahoma" w:eastAsia="Times New Roman" w:hAnsi="Tahoma" w:cs="Tahoma"/>
          <w:szCs w:val="20"/>
          <w:lang w:eastAsia="sl-SI"/>
        </w:rPr>
        <w:t>Izjavljamo, da bomo predložili izpis iz knjigovodske evidence osnovnih sredstev z označenimi sredstvi oz. pogodbo o najemu zahtevane opreme za obdobje trajanja okvirnega sporazuma, in sicer v primeru, če bo naročnik to zahteval.</w:t>
      </w:r>
    </w:p>
    <w:p w14:paraId="6B4CCFBE" w14:textId="77777777" w:rsidR="007B7DCB" w:rsidRPr="007B7DCB" w:rsidRDefault="007B7DCB" w:rsidP="00785954">
      <w:pPr>
        <w:keepNext/>
        <w:keepLines/>
        <w:spacing w:after="0" w:line="240" w:lineRule="auto"/>
        <w:jc w:val="both"/>
        <w:rPr>
          <w:rFonts w:ascii="Tahoma" w:eastAsia="Times New Roman" w:hAnsi="Tahoma" w:cs="Tahoma"/>
          <w:szCs w:val="20"/>
          <w:lang w:eastAsia="sl-SI"/>
        </w:rPr>
      </w:pPr>
    </w:p>
    <w:p w14:paraId="7CCAA434" w14:textId="77777777" w:rsidR="007B7DCB" w:rsidRPr="007B7DCB" w:rsidRDefault="007B7DCB" w:rsidP="00785954">
      <w:pPr>
        <w:keepNext/>
        <w:keepLines/>
        <w:spacing w:after="0" w:line="240" w:lineRule="auto"/>
        <w:jc w:val="both"/>
        <w:rPr>
          <w:rFonts w:ascii="Tahoma" w:eastAsia="Times New Roman" w:hAnsi="Tahoma" w:cs="Tahoma"/>
          <w:szCs w:val="20"/>
          <w:lang w:eastAsia="sl-SI"/>
        </w:rPr>
      </w:pPr>
    </w:p>
    <w:p w14:paraId="050A6C95" w14:textId="77777777" w:rsidR="007B7DCB" w:rsidRPr="007B7DCB" w:rsidRDefault="007B7DCB" w:rsidP="00785954">
      <w:pPr>
        <w:keepNext/>
        <w:keepLines/>
        <w:spacing w:after="0" w:line="240" w:lineRule="auto"/>
        <w:jc w:val="both"/>
        <w:rPr>
          <w:rFonts w:ascii="Tahoma" w:eastAsia="Times New Roman" w:hAnsi="Tahoma" w:cs="Tahoma"/>
          <w:szCs w:val="20"/>
          <w:lang w:eastAsia="sl-SI"/>
        </w:rPr>
      </w:pPr>
      <w:r w:rsidRPr="007B7DCB">
        <w:rPr>
          <w:rFonts w:ascii="Tahoma" w:eastAsia="Times New Roman" w:hAnsi="Tahoma" w:cs="Tahoma"/>
          <w:szCs w:val="20"/>
          <w:lang w:eastAsia="sl-SI"/>
        </w:rPr>
        <w:t>Nespoštovanje določil je razlog za prekinitev in odstop od okvirnega sporazuma, brez kakršnekoli obveznosti do izvajalca.</w:t>
      </w:r>
    </w:p>
    <w:p w14:paraId="7BF4562F" w14:textId="77777777" w:rsidR="007B7DCB" w:rsidRPr="007B7DCB" w:rsidRDefault="007B7DCB" w:rsidP="00785954">
      <w:pPr>
        <w:keepNext/>
        <w:keepLines/>
        <w:spacing w:after="0" w:line="240" w:lineRule="auto"/>
        <w:jc w:val="both"/>
        <w:rPr>
          <w:rFonts w:ascii="Tahoma" w:eastAsia="Times New Roman" w:hAnsi="Tahoma" w:cs="Tahoma"/>
          <w:szCs w:val="20"/>
          <w:lang w:eastAsia="sl-SI"/>
        </w:rPr>
      </w:pPr>
    </w:p>
    <w:p w14:paraId="2B305489" w14:textId="77777777" w:rsidR="007B7DCB" w:rsidRPr="007B7DCB" w:rsidRDefault="007B7DCB" w:rsidP="00785954">
      <w:pPr>
        <w:keepNext/>
        <w:keepLines/>
        <w:spacing w:after="0" w:line="240" w:lineRule="auto"/>
        <w:rPr>
          <w:rFonts w:ascii="Tahoma" w:eastAsia="Times New Roman" w:hAnsi="Tahoma" w:cs="Tahoma"/>
          <w:sz w:val="20"/>
          <w:szCs w:val="20"/>
          <w:lang w:eastAsia="sl-SI"/>
        </w:rPr>
      </w:pPr>
    </w:p>
    <w:p w14:paraId="7827D0B3" w14:textId="77777777" w:rsidR="007B7DCB" w:rsidRPr="007B7DCB" w:rsidRDefault="007B7DCB" w:rsidP="00785954">
      <w:pPr>
        <w:keepNext/>
        <w:keepLines/>
        <w:spacing w:after="0" w:line="240" w:lineRule="auto"/>
        <w:rPr>
          <w:rFonts w:ascii="Tahoma" w:eastAsia="Times New Roman" w:hAnsi="Tahoma" w:cs="Tahoma"/>
          <w:sz w:val="20"/>
          <w:szCs w:val="20"/>
          <w:lang w:eastAsia="sl-SI"/>
        </w:rPr>
      </w:pPr>
    </w:p>
    <w:p w14:paraId="2A7E676D" w14:textId="77777777" w:rsidR="007B7DCB" w:rsidRPr="007B7DCB" w:rsidRDefault="007B7DCB" w:rsidP="00785954">
      <w:pPr>
        <w:keepNext/>
        <w:keepLines/>
        <w:tabs>
          <w:tab w:val="left" w:pos="2552"/>
        </w:tabs>
        <w:spacing w:after="0" w:line="240" w:lineRule="auto"/>
        <w:ind w:left="284" w:hanging="284"/>
        <w:jc w:val="both"/>
        <w:rPr>
          <w:rFonts w:ascii="Tahoma" w:eastAsia="Times New Roman" w:hAnsi="Tahoma" w:cs="Tahoma"/>
          <w:sz w:val="20"/>
          <w:szCs w:val="20"/>
          <w:lang w:eastAsia="sl-SI"/>
        </w:rPr>
      </w:pPr>
    </w:p>
    <w:tbl>
      <w:tblPr>
        <w:tblW w:w="9287" w:type="dxa"/>
        <w:tblInd w:w="35" w:type="dxa"/>
        <w:tblLayout w:type="fixed"/>
        <w:tblCellMar>
          <w:left w:w="30" w:type="dxa"/>
          <w:right w:w="30" w:type="dxa"/>
        </w:tblCellMar>
        <w:tblLook w:val="0000" w:firstRow="0" w:lastRow="0" w:firstColumn="0" w:lastColumn="0" w:noHBand="0" w:noVBand="0"/>
      </w:tblPr>
      <w:tblGrid>
        <w:gridCol w:w="3376"/>
        <w:gridCol w:w="2251"/>
        <w:gridCol w:w="3660"/>
      </w:tblGrid>
      <w:tr w:rsidR="007B7DCB" w:rsidRPr="007B7DCB" w14:paraId="2ECB7BBC" w14:textId="77777777" w:rsidTr="007B7DCB">
        <w:trPr>
          <w:trHeight w:val="235"/>
        </w:trPr>
        <w:tc>
          <w:tcPr>
            <w:tcW w:w="3376" w:type="dxa"/>
            <w:tcBorders>
              <w:bottom w:val="single" w:sz="4" w:space="0" w:color="auto"/>
            </w:tcBorders>
          </w:tcPr>
          <w:p w14:paraId="4E5298F0" w14:textId="77777777" w:rsidR="007B7DCB" w:rsidRPr="007B7DCB" w:rsidRDefault="007B7DCB" w:rsidP="00785954">
            <w:pPr>
              <w:keepNext/>
              <w:keepLines/>
              <w:spacing w:after="0" w:line="240" w:lineRule="auto"/>
              <w:jc w:val="both"/>
              <w:rPr>
                <w:rFonts w:ascii="Tahoma" w:eastAsia="Times New Roman" w:hAnsi="Tahoma" w:cs="Tahoma"/>
                <w:snapToGrid w:val="0"/>
                <w:color w:val="000000"/>
                <w:szCs w:val="20"/>
                <w:lang w:eastAsia="sl-SI"/>
              </w:rPr>
            </w:pPr>
          </w:p>
        </w:tc>
        <w:tc>
          <w:tcPr>
            <w:tcW w:w="2251" w:type="dxa"/>
          </w:tcPr>
          <w:p w14:paraId="51C20EF2" w14:textId="77777777" w:rsidR="007B7DCB" w:rsidRPr="007B7DCB" w:rsidRDefault="007B7DCB" w:rsidP="00785954">
            <w:pPr>
              <w:keepNext/>
              <w:keepLines/>
              <w:spacing w:after="0" w:line="240" w:lineRule="auto"/>
              <w:jc w:val="both"/>
              <w:rPr>
                <w:rFonts w:ascii="Tahoma" w:eastAsia="Times New Roman" w:hAnsi="Tahoma" w:cs="Tahoma"/>
                <w:snapToGrid w:val="0"/>
                <w:color w:val="000000"/>
                <w:szCs w:val="20"/>
                <w:lang w:eastAsia="sl-SI"/>
              </w:rPr>
            </w:pPr>
          </w:p>
        </w:tc>
        <w:tc>
          <w:tcPr>
            <w:tcW w:w="3660" w:type="dxa"/>
            <w:tcBorders>
              <w:bottom w:val="single" w:sz="4" w:space="0" w:color="auto"/>
            </w:tcBorders>
          </w:tcPr>
          <w:p w14:paraId="1CC43900" w14:textId="77777777" w:rsidR="007B7DCB" w:rsidRPr="007B7DCB" w:rsidRDefault="007B7DCB" w:rsidP="00785954">
            <w:pPr>
              <w:keepNext/>
              <w:keepLines/>
              <w:tabs>
                <w:tab w:val="left" w:pos="567"/>
                <w:tab w:val="num" w:pos="851"/>
                <w:tab w:val="left" w:pos="993"/>
              </w:tabs>
              <w:spacing w:after="0" w:line="240" w:lineRule="auto"/>
              <w:jc w:val="both"/>
              <w:rPr>
                <w:rFonts w:ascii="Tahoma" w:eastAsia="Times New Roman" w:hAnsi="Tahoma" w:cs="Tahoma"/>
                <w:snapToGrid w:val="0"/>
                <w:color w:val="000000"/>
                <w:szCs w:val="20"/>
                <w:lang w:eastAsia="sl-SI"/>
              </w:rPr>
            </w:pPr>
          </w:p>
        </w:tc>
      </w:tr>
      <w:tr w:rsidR="007B7DCB" w:rsidRPr="007B7DCB" w14:paraId="0F25E622" w14:textId="77777777" w:rsidTr="007B7DCB">
        <w:trPr>
          <w:trHeight w:val="235"/>
        </w:trPr>
        <w:tc>
          <w:tcPr>
            <w:tcW w:w="3376" w:type="dxa"/>
            <w:tcBorders>
              <w:top w:val="single" w:sz="4" w:space="0" w:color="auto"/>
            </w:tcBorders>
          </w:tcPr>
          <w:p w14:paraId="4F56A0C1" w14:textId="77777777" w:rsidR="007B7DCB" w:rsidRPr="007B7DCB" w:rsidRDefault="007B7DCB" w:rsidP="00785954">
            <w:pPr>
              <w:keepNext/>
              <w:keepLines/>
              <w:spacing w:after="0" w:line="240" w:lineRule="auto"/>
              <w:jc w:val="both"/>
              <w:rPr>
                <w:rFonts w:ascii="Tahoma" w:eastAsia="Times New Roman" w:hAnsi="Tahoma" w:cs="Tahoma"/>
                <w:snapToGrid w:val="0"/>
                <w:color w:val="000000"/>
                <w:szCs w:val="20"/>
                <w:lang w:eastAsia="sl-SI"/>
              </w:rPr>
            </w:pPr>
            <w:r w:rsidRPr="007B7DCB">
              <w:rPr>
                <w:rFonts w:ascii="Tahoma" w:eastAsia="Times New Roman" w:hAnsi="Tahoma" w:cs="Tahoma"/>
                <w:snapToGrid w:val="0"/>
                <w:color w:val="000000"/>
                <w:szCs w:val="20"/>
                <w:lang w:eastAsia="sl-SI"/>
              </w:rPr>
              <w:t>(kraj, datum)</w:t>
            </w:r>
          </w:p>
        </w:tc>
        <w:tc>
          <w:tcPr>
            <w:tcW w:w="2251" w:type="dxa"/>
          </w:tcPr>
          <w:p w14:paraId="4961F490" w14:textId="77777777" w:rsidR="007B7DCB" w:rsidRPr="007B7DCB" w:rsidRDefault="007B7DCB" w:rsidP="00785954">
            <w:pPr>
              <w:keepNext/>
              <w:keepLines/>
              <w:spacing w:after="0" w:line="240" w:lineRule="auto"/>
              <w:jc w:val="center"/>
              <w:rPr>
                <w:rFonts w:ascii="Tahoma" w:eastAsia="Times New Roman" w:hAnsi="Tahoma" w:cs="Tahoma"/>
                <w:snapToGrid w:val="0"/>
                <w:color w:val="000000"/>
                <w:szCs w:val="20"/>
                <w:lang w:eastAsia="sl-SI"/>
              </w:rPr>
            </w:pPr>
            <w:r w:rsidRPr="007B7DCB">
              <w:rPr>
                <w:rFonts w:ascii="Tahoma" w:eastAsia="Times New Roman" w:hAnsi="Tahoma" w:cs="Tahoma"/>
                <w:snapToGrid w:val="0"/>
                <w:color w:val="000000"/>
                <w:szCs w:val="20"/>
                <w:lang w:eastAsia="sl-SI"/>
              </w:rPr>
              <w:t>žig</w:t>
            </w:r>
          </w:p>
        </w:tc>
        <w:tc>
          <w:tcPr>
            <w:tcW w:w="3660" w:type="dxa"/>
            <w:tcBorders>
              <w:top w:val="single" w:sz="4" w:space="0" w:color="auto"/>
            </w:tcBorders>
          </w:tcPr>
          <w:p w14:paraId="4DF01A18" w14:textId="77777777" w:rsidR="007B7DCB" w:rsidRPr="007B7DCB" w:rsidRDefault="007B7DCB" w:rsidP="00785954">
            <w:pPr>
              <w:keepNext/>
              <w:keepLines/>
              <w:spacing w:after="0" w:line="240" w:lineRule="auto"/>
              <w:jc w:val="both"/>
              <w:rPr>
                <w:rFonts w:ascii="Tahoma" w:eastAsia="Times New Roman" w:hAnsi="Tahoma" w:cs="Tahoma"/>
                <w:snapToGrid w:val="0"/>
                <w:color w:val="000000"/>
                <w:szCs w:val="20"/>
                <w:lang w:eastAsia="sl-SI"/>
              </w:rPr>
            </w:pPr>
            <w:r w:rsidRPr="007B7DCB">
              <w:rPr>
                <w:rFonts w:ascii="Tahoma" w:eastAsia="Times New Roman" w:hAnsi="Tahoma" w:cs="Tahoma"/>
                <w:snapToGrid w:val="0"/>
                <w:color w:val="000000"/>
                <w:szCs w:val="20"/>
                <w:lang w:eastAsia="sl-SI"/>
              </w:rPr>
              <w:t>(</w:t>
            </w:r>
            <w:r w:rsidRPr="007B7DCB">
              <w:rPr>
                <w:rFonts w:ascii="Tahoma" w:eastAsia="Times New Roman" w:hAnsi="Tahoma" w:cs="Tahoma"/>
                <w:snapToGrid w:val="0"/>
                <w:szCs w:val="20"/>
                <w:lang w:eastAsia="sl-SI"/>
              </w:rPr>
              <w:t>ime in priimek ter podpis odgovorne osebe gospodarskega subjekta</w:t>
            </w:r>
            <w:r w:rsidRPr="007B7DCB">
              <w:rPr>
                <w:rFonts w:ascii="Tahoma" w:eastAsia="Times New Roman" w:hAnsi="Tahoma" w:cs="Tahoma"/>
                <w:snapToGrid w:val="0"/>
                <w:color w:val="000000"/>
                <w:szCs w:val="20"/>
                <w:lang w:eastAsia="sl-SI"/>
              </w:rPr>
              <w:t>)</w:t>
            </w:r>
          </w:p>
        </w:tc>
      </w:tr>
    </w:tbl>
    <w:p w14:paraId="501C7CEE" w14:textId="77777777" w:rsidR="007B7DCB" w:rsidRDefault="007B7DCB" w:rsidP="00785954">
      <w:pPr>
        <w:keepNext/>
        <w:keepLines/>
      </w:pPr>
      <w:r>
        <w:br w:type="page"/>
      </w:r>
    </w:p>
    <w:tbl>
      <w:tblPr>
        <w:tblW w:w="9356" w:type="dxa"/>
        <w:tblInd w:w="2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48"/>
        <w:gridCol w:w="1408"/>
      </w:tblGrid>
      <w:tr w:rsidR="00D83977" w14:paraId="4AB2B08D" w14:textId="77777777" w:rsidTr="007B7DCB">
        <w:tc>
          <w:tcPr>
            <w:tcW w:w="7948" w:type="dxa"/>
            <w:tcBorders>
              <w:top w:val="single" w:sz="4" w:space="0" w:color="auto"/>
              <w:left w:val="single" w:sz="4" w:space="0" w:color="auto"/>
              <w:bottom w:val="single" w:sz="4" w:space="0" w:color="auto"/>
              <w:right w:val="single" w:sz="4" w:space="0" w:color="808080"/>
            </w:tcBorders>
            <w:hideMark/>
          </w:tcPr>
          <w:p w14:paraId="262D6010" w14:textId="0187C1A5" w:rsidR="00D83977" w:rsidRPr="00A06AB5" w:rsidRDefault="00D83977" w:rsidP="00785954">
            <w:pPr>
              <w:keepNext/>
              <w:keepLines/>
              <w:spacing w:after="0" w:line="240" w:lineRule="auto"/>
              <w:rPr>
                <w:rFonts w:ascii="Tahoma" w:eastAsia="Times New Roman" w:hAnsi="Tahoma" w:cs="Tahoma"/>
                <w:lang w:eastAsia="sl-SI"/>
              </w:rPr>
            </w:pPr>
            <w:r>
              <w:rPr>
                <w:rFonts w:ascii="Tahoma" w:eastAsia="Times New Roman" w:hAnsi="Tahoma" w:cs="Tahoma"/>
                <w:noProof/>
                <w:lang w:eastAsia="sl-SI"/>
              </w:rPr>
              <w:lastRenderedPageBreak/>
              <w:br w:type="page"/>
            </w:r>
            <w:r w:rsidRPr="00A06AB5">
              <w:rPr>
                <w:rFonts w:ascii="Tahoma" w:eastAsia="Times New Roman" w:hAnsi="Tahoma" w:cs="Tahoma"/>
                <w:lang w:eastAsia="sl-SI"/>
              </w:rPr>
              <w:t>POTRDILO NAROČNIKA O OGLEDU OBJEKTA</w:t>
            </w:r>
          </w:p>
        </w:tc>
        <w:tc>
          <w:tcPr>
            <w:tcW w:w="1408" w:type="dxa"/>
            <w:tcBorders>
              <w:top w:val="single" w:sz="4" w:space="0" w:color="auto"/>
              <w:left w:val="single" w:sz="4" w:space="0" w:color="808080"/>
              <w:bottom w:val="single" w:sz="4" w:space="0" w:color="auto"/>
              <w:right w:val="single" w:sz="4" w:space="0" w:color="auto"/>
            </w:tcBorders>
            <w:hideMark/>
          </w:tcPr>
          <w:p w14:paraId="35CB135D" w14:textId="75F8CB52" w:rsidR="00D83977" w:rsidRDefault="00D83977" w:rsidP="00187DC7">
            <w:pPr>
              <w:keepNext/>
              <w:keepLines/>
              <w:spacing w:after="0" w:line="240" w:lineRule="auto"/>
              <w:rPr>
                <w:rFonts w:ascii="Tahoma" w:eastAsia="Times New Roman" w:hAnsi="Tahoma" w:cs="Tahoma"/>
                <w:b/>
                <w:i/>
                <w:lang w:eastAsia="sl-SI"/>
              </w:rPr>
            </w:pPr>
            <w:r w:rsidRPr="00A06AB5">
              <w:rPr>
                <w:rFonts w:ascii="Tahoma" w:eastAsia="Times New Roman" w:hAnsi="Tahoma" w:cs="Tahoma"/>
                <w:b/>
                <w:i/>
                <w:lang w:eastAsia="sl-SI"/>
              </w:rPr>
              <w:t xml:space="preserve">Priloga </w:t>
            </w:r>
            <w:r w:rsidR="00187DC7">
              <w:rPr>
                <w:rFonts w:ascii="Tahoma" w:eastAsia="Times New Roman" w:hAnsi="Tahoma" w:cs="Tahoma"/>
                <w:b/>
                <w:i/>
                <w:lang w:eastAsia="sl-SI"/>
              </w:rPr>
              <w:t>9</w:t>
            </w:r>
          </w:p>
        </w:tc>
      </w:tr>
    </w:tbl>
    <w:p w14:paraId="442BDBED" w14:textId="77777777" w:rsidR="00D83977" w:rsidRDefault="00D83977" w:rsidP="00785954">
      <w:pPr>
        <w:keepNext/>
        <w:keepLines/>
        <w:spacing w:after="0" w:line="240" w:lineRule="auto"/>
        <w:rPr>
          <w:rFonts w:ascii="Tahoma" w:eastAsia="Times New Roman" w:hAnsi="Tahoma" w:cs="Tahoma"/>
          <w:lang w:eastAsia="sl-SI"/>
        </w:rPr>
      </w:pPr>
    </w:p>
    <w:p w14:paraId="61A0F09B" w14:textId="77777777" w:rsidR="00D83977" w:rsidRDefault="00D83977" w:rsidP="00785954">
      <w:pPr>
        <w:keepNext/>
        <w:keepLines/>
        <w:spacing w:after="0" w:line="240" w:lineRule="auto"/>
        <w:rPr>
          <w:rFonts w:ascii="Tahoma" w:eastAsia="Times New Roman" w:hAnsi="Tahoma" w:cs="Tahoma"/>
          <w:lang w:eastAsia="sl-SI"/>
        </w:rPr>
      </w:pPr>
    </w:p>
    <w:p w14:paraId="763B5E85" w14:textId="77777777" w:rsidR="00D83977" w:rsidRPr="00D83977" w:rsidRDefault="00D83977" w:rsidP="00785954">
      <w:pPr>
        <w:keepNext/>
        <w:keepLines/>
        <w:spacing w:after="0" w:line="240" w:lineRule="auto"/>
        <w:rPr>
          <w:rFonts w:ascii="Tahoma" w:eastAsia="Times New Roman" w:hAnsi="Tahoma" w:cs="Tahoma"/>
          <w:lang w:eastAsia="sl-SI"/>
        </w:rPr>
      </w:pPr>
      <w:r w:rsidRPr="00D83977">
        <w:rPr>
          <w:rFonts w:ascii="Tahoma" w:eastAsia="Times New Roman" w:hAnsi="Tahoma" w:cs="Tahoma"/>
          <w:lang w:eastAsia="sl-SI"/>
        </w:rPr>
        <w:t>Kot gospodarski subjekt: _________________________________________________________ za izbiro izvajalca za javno naročilo:</w:t>
      </w:r>
    </w:p>
    <w:p w14:paraId="5EA609F4" w14:textId="77777777" w:rsidR="00D83977" w:rsidRPr="00D83977" w:rsidRDefault="00D83977" w:rsidP="00785954">
      <w:pPr>
        <w:keepNext/>
        <w:keepLines/>
        <w:spacing w:after="0" w:line="240" w:lineRule="auto"/>
        <w:rPr>
          <w:rFonts w:ascii="Tahoma" w:eastAsia="Times New Roman" w:hAnsi="Tahoma" w:cs="Tahoma"/>
          <w:lang w:eastAsia="sl-SI"/>
        </w:rPr>
      </w:pPr>
    </w:p>
    <w:p w14:paraId="22D8B660" w14:textId="77777777" w:rsidR="00D83977" w:rsidRDefault="00D83977" w:rsidP="00785954">
      <w:pPr>
        <w:keepNext/>
        <w:keepLines/>
        <w:spacing w:after="0" w:line="240" w:lineRule="auto"/>
        <w:rPr>
          <w:rFonts w:ascii="Tahoma" w:eastAsia="Times New Roman" w:hAnsi="Tahoma" w:cs="Tahoma"/>
          <w:lang w:eastAsia="sl-SI"/>
        </w:rPr>
      </w:pPr>
    </w:p>
    <w:p w14:paraId="6ED94774" w14:textId="14870FD7" w:rsidR="00D83977" w:rsidRDefault="00785954" w:rsidP="007859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JPE-SPV-263/20</w:t>
      </w:r>
      <w:r w:rsidR="00D83977">
        <w:rPr>
          <w:rFonts w:ascii="Tahoma" w:eastAsia="Times New Roman" w:hAnsi="Tahoma" w:cs="Tahoma"/>
          <w:b/>
          <w:noProof/>
          <w:lang w:eastAsia="sl-SI"/>
        </w:rPr>
        <w:t xml:space="preserve"> -</w:t>
      </w:r>
      <w:r w:rsidR="00D83977">
        <w:rPr>
          <w:rFonts w:ascii="Tahoma" w:eastAsia="Times New Roman" w:hAnsi="Tahoma" w:cs="Tahoma"/>
          <w:b/>
          <w:color w:val="000000"/>
          <w:lang w:eastAsia="sl-SI"/>
        </w:rPr>
        <w:t xml:space="preserve"> </w:t>
      </w:r>
      <w:r>
        <w:rPr>
          <w:rFonts w:ascii="Tahoma" w:eastAsia="Times New Roman" w:hAnsi="Tahoma" w:cs="Tahoma"/>
          <w:b/>
          <w:lang w:eastAsia="sl-SI"/>
        </w:rPr>
        <w:t>Vzdrževalna splošna gradbena dela</w:t>
      </w:r>
      <w:r w:rsidR="00D83977">
        <w:rPr>
          <w:rFonts w:ascii="Tahoma" w:eastAsia="Times New Roman" w:hAnsi="Tahoma" w:cs="Tahoma"/>
          <w:b/>
          <w:lang w:eastAsia="sl-SI"/>
        </w:rPr>
        <w:t xml:space="preserve"> </w:t>
      </w:r>
    </w:p>
    <w:p w14:paraId="20973164" w14:textId="77777777" w:rsidR="00D83977" w:rsidRDefault="00D83977" w:rsidP="00785954">
      <w:pPr>
        <w:keepNext/>
        <w:keepLines/>
        <w:spacing w:after="0" w:line="240" w:lineRule="auto"/>
        <w:rPr>
          <w:rFonts w:ascii="Tahoma" w:eastAsia="Times New Roman" w:hAnsi="Tahoma" w:cs="Tahoma"/>
          <w:b/>
          <w:lang w:eastAsia="sl-SI"/>
        </w:rPr>
      </w:pPr>
    </w:p>
    <w:p w14:paraId="634E93BB" w14:textId="77777777" w:rsidR="005D0701" w:rsidRDefault="005D0701" w:rsidP="00785954">
      <w:pPr>
        <w:keepNext/>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588654EF" w14:textId="77777777" w:rsidR="005D0701" w:rsidRDefault="005D0701" w:rsidP="00785954">
      <w:pPr>
        <w:keepNext/>
        <w:keepLines/>
        <w:spacing w:after="0" w:line="240" w:lineRule="auto"/>
        <w:jc w:val="both"/>
        <w:rPr>
          <w:rFonts w:ascii="Tahoma" w:eastAsia="Times New Roman" w:hAnsi="Tahoma" w:cs="Tahoma"/>
          <w:lang w:eastAsia="sl-SI"/>
        </w:rPr>
      </w:pPr>
    </w:p>
    <w:p w14:paraId="34753329" w14:textId="77777777" w:rsidR="005D0701" w:rsidRDefault="005D0701" w:rsidP="00785954">
      <w:pPr>
        <w:keepNext/>
        <w:keepLines/>
        <w:spacing w:after="0" w:line="240" w:lineRule="auto"/>
        <w:jc w:val="both"/>
        <w:rPr>
          <w:rFonts w:ascii="Tahoma" w:eastAsia="Times New Roman" w:hAnsi="Tahoma" w:cs="Tahoma"/>
          <w:lang w:eastAsia="sl-SI"/>
        </w:rPr>
      </w:pPr>
    </w:p>
    <w:p w14:paraId="0F3879AC" w14:textId="2CE881CB" w:rsidR="009528B4" w:rsidRPr="00EF49F8" w:rsidRDefault="009528B4" w:rsidP="00785954">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785954">
        <w:rPr>
          <w:rFonts w:ascii="Tahoma" w:eastAsia="Times New Roman" w:hAnsi="Tahoma" w:cs="Tahoma"/>
          <w:lang w:eastAsia="sl-SI"/>
        </w:rPr>
        <w:t>JPE-SPV-263/20</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w:t>
      </w:r>
      <w:r>
        <w:rPr>
          <w:rFonts w:ascii="Tahoma" w:eastAsia="Times New Roman" w:hAnsi="Tahoma" w:cs="Tahoma"/>
          <w:lang w:eastAsia="sl-SI"/>
        </w:rPr>
        <w:t>ah</w:t>
      </w:r>
      <w:r w:rsidRPr="00EF49F8">
        <w:rPr>
          <w:rFonts w:ascii="Tahoma" w:eastAsia="Times New Roman" w:hAnsi="Tahoma" w:cs="Tahoma"/>
          <w:lang w:eastAsia="sl-SI"/>
        </w:rPr>
        <w:t xml:space="preserve"> naročnika </w:t>
      </w:r>
      <w:r w:rsidRPr="004C157F">
        <w:rPr>
          <w:rFonts w:ascii="Tahoma" w:eastAsia="Times New Roman" w:hAnsi="Tahoma" w:cs="Tahoma"/>
          <w:lang w:eastAsia="sl-SI"/>
        </w:rPr>
        <w:t xml:space="preserve">Toplarniška </w:t>
      </w:r>
      <w:r>
        <w:rPr>
          <w:rFonts w:ascii="Tahoma" w:eastAsia="Times New Roman" w:hAnsi="Tahoma" w:cs="Tahoma"/>
          <w:lang w:eastAsia="sl-SI"/>
        </w:rPr>
        <w:t xml:space="preserve">ulica </w:t>
      </w:r>
      <w:r w:rsidRPr="004C157F">
        <w:rPr>
          <w:rFonts w:ascii="Tahoma" w:eastAsia="Times New Roman" w:hAnsi="Tahoma" w:cs="Tahoma"/>
          <w:lang w:eastAsia="sl-SI"/>
        </w:rPr>
        <w:t>19</w:t>
      </w:r>
      <w:r>
        <w:rPr>
          <w:rFonts w:ascii="Tahoma" w:eastAsia="Times New Roman" w:hAnsi="Tahoma" w:cs="Tahoma"/>
          <w:lang w:eastAsia="sl-SI"/>
        </w:rPr>
        <w:t>, Verovškova ulica 70 in Verovškova ulica 62</w:t>
      </w:r>
      <w:r w:rsidRPr="004C157F">
        <w:rPr>
          <w:rFonts w:ascii="Tahoma" w:eastAsia="Times New Roman" w:hAnsi="Tahoma" w:cs="Tahoma"/>
          <w:lang w:eastAsia="sl-SI"/>
        </w:rPr>
        <w:t>,</w:t>
      </w:r>
      <w:r>
        <w:rPr>
          <w:rFonts w:ascii="Tahoma" w:eastAsia="Times New Roman" w:hAnsi="Tahoma" w:cs="Tahoma"/>
          <w:lang w:eastAsia="sl-SI"/>
        </w:rPr>
        <w:t xml:space="preserve"> vse v </w:t>
      </w:r>
      <w:r w:rsidRPr="004C157F">
        <w:rPr>
          <w:rFonts w:ascii="Tahoma" w:eastAsia="Times New Roman" w:hAnsi="Tahoma" w:cs="Tahoma"/>
          <w:lang w:eastAsia="sl-SI"/>
        </w:rPr>
        <w:t>Ljubljan</w:t>
      </w:r>
      <w:r>
        <w:rPr>
          <w:rFonts w:ascii="Tahoma" w:eastAsia="Times New Roman" w:hAnsi="Tahoma" w:cs="Tahoma"/>
          <w:lang w:eastAsia="sl-SI"/>
        </w:rPr>
        <w:t>i.</w:t>
      </w:r>
      <w:r w:rsidRPr="004C157F">
        <w:rPr>
          <w:rFonts w:ascii="Tahoma" w:eastAsia="Times New Roman" w:hAnsi="Tahoma" w:cs="Tahoma"/>
          <w:lang w:eastAsia="sl-SI"/>
        </w:rPr>
        <w:t xml:space="preserve"> </w:t>
      </w:r>
    </w:p>
    <w:p w14:paraId="04A083CB" w14:textId="77777777" w:rsidR="009528B4" w:rsidRPr="00EF49F8" w:rsidRDefault="009528B4" w:rsidP="00785954">
      <w:pPr>
        <w:keepNext/>
        <w:keepLines/>
        <w:spacing w:after="0" w:line="240" w:lineRule="auto"/>
        <w:jc w:val="both"/>
        <w:rPr>
          <w:rFonts w:ascii="Tahoma" w:eastAsia="Times New Roman" w:hAnsi="Tahoma" w:cs="Tahoma"/>
          <w:lang w:eastAsia="sl-SI"/>
        </w:rPr>
      </w:pPr>
    </w:p>
    <w:p w14:paraId="1CECC117" w14:textId="77777777" w:rsidR="009528B4" w:rsidRPr="00EF49F8" w:rsidRDefault="009528B4" w:rsidP="00785954">
      <w:pPr>
        <w:keepNext/>
        <w:keepLines/>
        <w:spacing w:after="0" w:line="240" w:lineRule="auto"/>
        <w:jc w:val="both"/>
        <w:rPr>
          <w:rFonts w:ascii="Tahoma" w:eastAsia="Times New Roman" w:hAnsi="Tahoma" w:cs="Tahoma"/>
          <w:lang w:eastAsia="sl-SI"/>
        </w:rPr>
      </w:pPr>
    </w:p>
    <w:p w14:paraId="41B847A0" w14:textId="77777777" w:rsidR="009528B4" w:rsidRPr="00EF49F8" w:rsidRDefault="009528B4" w:rsidP="00785954">
      <w:pPr>
        <w:keepNext/>
        <w:keepLines/>
        <w:spacing w:after="0" w:line="240" w:lineRule="auto"/>
        <w:jc w:val="both"/>
        <w:rPr>
          <w:rFonts w:ascii="Tahoma" w:eastAsia="Times New Roman" w:hAnsi="Tahoma" w:cs="Tahoma"/>
          <w:lang w:eastAsia="sl-SI"/>
        </w:rPr>
      </w:pPr>
    </w:p>
    <w:p w14:paraId="55A0AEC6" w14:textId="77777777" w:rsidR="009528B4" w:rsidRPr="00EF49F8" w:rsidRDefault="009528B4" w:rsidP="00785954">
      <w:pPr>
        <w:keepNext/>
        <w:keepLines/>
        <w:spacing w:after="0" w:line="240" w:lineRule="auto"/>
        <w:jc w:val="both"/>
        <w:rPr>
          <w:rFonts w:ascii="Tahoma" w:eastAsia="Times New Roman" w:hAnsi="Tahoma" w:cs="Tahoma"/>
          <w:lang w:eastAsia="sl-SI"/>
        </w:rPr>
      </w:pPr>
    </w:p>
    <w:p w14:paraId="105DC01E" w14:textId="77777777" w:rsidR="009528B4" w:rsidRPr="00EF49F8" w:rsidRDefault="009528B4" w:rsidP="00785954">
      <w:pPr>
        <w:keepNext/>
        <w:keepLines/>
        <w:spacing w:after="0" w:line="240" w:lineRule="auto"/>
        <w:jc w:val="both"/>
        <w:rPr>
          <w:rFonts w:ascii="Tahoma" w:eastAsia="Times New Roman" w:hAnsi="Tahoma" w:cs="Tahoma"/>
          <w:lang w:eastAsia="sl-SI"/>
        </w:rPr>
      </w:pPr>
    </w:p>
    <w:p w14:paraId="779FFEBC" w14:textId="77777777" w:rsidR="009528B4" w:rsidRDefault="009528B4" w:rsidP="00785954">
      <w:pPr>
        <w:keepNext/>
        <w:keepLines/>
        <w:spacing w:after="0" w:line="360" w:lineRule="auto"/>
        <w:jc w:val="both"/>
        <w:rPr>
          <w:rFonts w:ascii="Tahoma" w:eastAsia="Times New Roman" w:hAnsi="Tahoma" w:cs="Tahoma"/>
          <w:snapToGrid w:val="0"/>
          <w:color w:val="000000"/>
          <w:lang w:eastAsia="sl-SI"/>
        </w:rPr>
      </w:pPr>
    </w:p>
    <w:p w14:paraId="4FFC6935" w14:textId="77777777" w:rsidR="009528B4" w:rsidRPr="004C157F" w:rsidRDefault="009528B4" w:rsidP="00785954">
      <w:pPr>
        <w:keepNext/>
        <w:keepLines/>
        <w:spacing w:after="0" w:line="360" w:lineRule="auto"/>
        <w:jc w:val="both"/>
        <w:rPr>
          <w:rFonts w:ascii="Tahoma" w:eastAsia="Times New Roman" w:hAnsi="Tahoma" w:cs="Tahoma"/>
          <w:snapToGrid w:val="0"/>
          <w:color w:val="00000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9528B4" w:rsidRPr="004708A0" w14:paraId="5CE347A5" w14:textId="77777777" w:rsidTr="00261BC5">
        <w:trPr>
          <w:trHeight w:val="235"/>
        </w:trPr>
        <w:tc>
          <w:tcPr>
            <w:tcW w:w="3401" w:type="dxa"/>
            <w:tcBorders>
              <w:top w:val="single" w:sz="4" w:space="0" w:color="auto"/>
              <w:left w:val="nil"/>
              <w:right w:val="nil"/>
            </w:tcBorders>
            <w:hideMark/>
          </w:tcPr>
          <w:p w14:paraId="215CFA49" w14:textId="77777777" w:rsidR="009528B4" w:rsidRPr="004708A0" w:rsidRDefault="009528B4" w:rsidP="00785954">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665" w:type="dxa"/>
          </w:tcPr>
          <w:p w14:paraId="06FA88CE" w14:textId="77777777" w:rsidR="009528B4" w:rsidRPr="004708A0" w:rsidRDefault="009528B4" w:rsidP="00785954">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429" w:type="dxa"/>
            <w:tcBorders>
              <w:top w:val="single" w:sz="4" w:space="0" w:color="auto"/>
              <w:left w:val="nil"/>
              <w:right w:val="nil"/>
            </w:tcBorders>
          </w:tcPr>
          <w:p w14:paraId="545F08D9" w14:textId="77777777" w:rsidR="009528B4" w:rsidRPr="004708A0" w:rsidRDefault="009528B4" w:rsidP="00785954">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na lokaciji Toplarniška ulica 19, Ljubljana</w:t>
            </w:r>
            <w:r w:rsidRPr="004708A0">
              <w:rPr>
                <w:rFonts w:ascii="Tahoma" w:eastAsia="Times New Roman" w:hAnsi="Tahoma" w:cs="Tahoma"/>
                <w:snapToGrid w:val="0"/>
                <w:color w:val="000000"/>
                <w:lang w:eastAsia="sl-SI"/>
              </w:rPr>
              <w:t>)</w:t>
            </w:r>
          </w:p>
        </w:tc>
      </w:tr>
    </w:tbl>
    <w:p w14:paraId="1640647A" w14:textId="77777777" w:rsidR="009528B4" w:rsidRDefault="009528B4" w:rsidP="00785954">
      <w:pPr>
        <w:keepNext/>
        <w:keepLines/>
        <w:spacing w:after="0" w:line="240" w:lineRule="auto"/>
        <w:rPr>
          <w:rFonts w:ascii="Tahoma" w:eastAsia="Times New Roman" w:hAnsi="Tahoma" w:cs="Tahoma"/>
          <w:sz w:val="18"/>
          <w:lang w:eastAsia="sl-SI"/>
        </w:rPr>
      </w:pPr>
    </w:p>
    <w:p w14:paraId="3F5B6680" w14:textId="77777777" w:rsidR="009528B4" w:rsidRDefault="009528B4" w:rsidP="00785954">
      <w:pPr>
        <w:keepNext/>
        <w:keepLines/>
        <w:spacing w:after="0" w:line="240" w:lineRule="auto"/>
        <w:rPr>
          <w:rFonts w:ascii="Tahoma" w:eastAsia="Times New Roman" w:hAnsi="Tahoma" w:cs="Tahoma"/>
          <w:sz w:val="18"/>
          <w:lang w:eastAsia="sl-SI"/>
        </w:rPr>
      </w:pPr>
    </w:p>
    <w:p w14:paraId="30780F99" w14:textId="77777777" w:rsidR="009528B4" w:rsidRDefault="009528B4" w:rsidP="00785954">
      <w:pPr>
        <w:keepNext/>
        <w:keepLines/>
        <w:spacing w:after="0" w:line="240" w:lineRule="auto"/>
        <w:rPr>
          <w:rFonts w:ascii="Tahoma" w:eastAsia="Times New Roman" w:hAnsi="Tahoma" w:cs="Tahoma"/>
          <w:sz w:val="18"/>
          <w:lang w:eastAsia="sl-SI"/>
        </w:rPr>
      </w:pPr>
    </w:p>
    <w:p w14:paraId="08FB24EC" w14:textId="77777777" w:rsidR="009528B4" w:rsidRDefault="009528B4" w:rsidP="00785954">
      <w:pPr>
        <w:keepNext/>
        <w:keepLines/>
        <w:spacing w:after="0" w:line="240" w:lineRule="auto"/>
        <w:rPr>
          <w:rFonts w:ascii="Tahoma" w:eastAsia="Times New Roman" w:hAnsi="Tahoma" w:cs="Tahoma"/>
          <w:sz w:val="18"/>
          <w:lang w:eastAsia="sl-SI"/>
        </w:rPr>
      </w:pPr>
    </w:p>
    <w:p w14:paraId="25C41806" w14:textId="77777777" w:rsidR="009528B4" w:rsidRDefault="009528B4" w:rsidP="00785954">
      <w:pPr>
        <w:keepNext/>
        <w:keepLines/>
        <w:spacing w:after="0" w:line="240" w:lineRule="auto"/>
        <w:rPr>
          <w:rFonts w:ascii="Tahoma" w:eastAsia="Times New Roman" w:hAnsi="Tahoma" w:cs="Tahoma"/>
          <w:sz w:val="18"/>
          <w:lang w:eastAsia="sl-SI"/>
        </w:rPr>
      </w:pPr>
    </w:p>
    <w:p w14:paraId="6EDA710C" w14:textId="77777777" w:rsidR="009528B4" w:rsidRPr="004C157F" w:rsidRDefault="009528B4" w:rsidP="00785954">
      <w:pPr>
        <w:keepNext/>
        <w:keepLines/>
        <w:spacing w:after="0" w:line="360" w:lineRule="auto"/>
        <w:jc w:val="both"/>
        <w:rPr>
          <w:rFonts w:ascii="Tahoma" w:eastAsia="Times New Roman" w:hAnsi="Tahoma" w:cs="Tahoma"/>
          <w:snapToGrid w:val="0"/>
          <w:color w:val="00000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665"/>
        <w:gridCol w:w="3429"/>
      </w:tblGrid>
      <w:tr w:rsidR="009528B4" w:rsidRPr="004708A0" w14:paraId="07F27A5C" w14:textId="77777777" w:rsidTr="00261BC5">
        <w:trPr>
          <w:trHeight w:val="235"/>
        </w:trPr>
        <w:tc>
          <w:tcPr>
            <w:tcW w:w="3401" w:type="dxa"/>
            <w:tcBorders>
              <w:left w:val="nil"/>
              <w:right w:val="nil"/>
            </w:tcBorders>
          </w:tcPr>
          <w:p w14:paraId="4D2FD584" w14:textId="77777777" w:rsidR="009528B4" w:rsidRPr="004708A0" w:rsidRDefault="009528B4" w:rsidP="00785954">
            <w:pPr>
              <w:keepNext/>
              <w:keepLines/>
              <w:spacing w:after="0" w:line="240" w:lineRule="auto"/>
              <w:jc w:val="center"/>
              <w:rPr>
                <w:rFonts w:ascii="Tahoma" w:eastAsia="Times New Roman" w:hAnsi="Tahoma" w:cs="Tahoma"/>
                <w:snapToGrid w:val="0"/>
                <w:color w:val="000000"/>
                <w:lang w:eastAsia="sl-SI"/>
              </w:rPr>
            </w:pPr>
          </w:p>
        </w:tc>
        <w:tc>
          <w:tcPr>
            <w:tcW w:w="2665" w:type="dxa"/>
          </w:tcPr>
          <w:p w14:paraId="3F1F020B" w14:textId="77777777" w:rsidR="009528B4" w:rsidRPr="004708A0" w:rsidRDefault="009528B4" w:rsidP="00785954">
            <w:pPr>
              <w:keepNext/>
              <w:keepLines/>
              <w:spacing w:after="0" w:line="240" w:lineRule="auto"/>
              <w:jc w:val="center"/>
              <w:rPr>
                <w:rFonts w:ascii="Tahoma" w:eastAsia="Times New Roman" w:hAnsi="Tahoma" w:cs="Tahoma"/>
                <w:snapToGrid w:val="0"/>
                <w:color w:val="000000"/>
                <w:lang w:eastAsia="sl-SI"/>
              </w:rPr>
            </w:pPr>
          </w:p>
        </w:tc>
        <w:tc>
          <w:tcPr>
            <w:tcW w:w="3429" w:type="dxa"/>
            <w:tcBorders>
              <w:top w:val="single" w:sz="4" w:space="0" w:color="auto"/>
              <w:left w:val="nil"/>
              <w:right w:val="nil"/>
            </w:tcBorders>
          </w:tcPr>
          <w:p w14:paraId="239E38B7" w14:textId="77777777" w:rsidR="009528B4" w:rsidRPr="004708A0" w:rsidRDefault="009528B4" w:rsidP="00785954">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 xml:space="preserve"> na lokaciji Verovškova ulica 62 in Verovškova ulica 70, Ljubljana</w:t>
            </w:r>
            <w:r w:rsidRPr="004708A0">
              <w:rPr>
                <w:rFonts w:ascii="Tahoma" w:eastAsia="Times New Roman" w:hAnsi="Tahoma" w:cs="Tahoma"/>
                <w:snapToGrid w:val="0"/>
                <w:color w:val="000000"/>
                <w:lang w:eastAsia="sl-SI"/>
              </w:rPr>
              <w:t>)</w:t>
            </w:r>
          </w:p>
        </w:tc>
      </w:tr>
    </w:tbl>
    <w:p w14:paraId="7C4CBF89" w14:textId="77777777" w:rsidR="009528B4" w:rsidRPr="00637345" w:rsidRDefault="009528B4" w:rsidP="00785954">
      <w:pPr>
        <w:keepNext/>
        <w:keepLines/>
        <w:spacing w:after="0" w:line="240" w:lineRule="auto"/>
        <w:rPr>
          <w:rFonts w:ascii="Tahoma" w:eastAsia="Times New Roman" w:hAnsi="Tahoma" w:cs="Tahoma"/>
          <w:sz w:val="18"/>
          <w:lang w:eastAsia="sl-SI"/>
        </w:rPr>
      </w:pPr>
    </w:p>
    <w:p w14:paraId="275CD9BD" w14:textId="77777777" w:rsidR="00D83977" w:rsidRDefault="00D83977" w:rsidP="00785954">
      <w:pPr>
        <w:keepNext/>
        <w:keepLines/>
        <w:spacing w:after="0" w:line="240" w:lineRule="auto"/>
        <w:jc w:val="both"/>
        <w:rPr>
          <w:rFonts w:ascii="Tahoma" w:eastAsia="Times New Roman" w:hAnsi="Tahoma" w:cs="Tahoma"/>
          <w:b/>
          <w:i/>
          <w:color w:val="000000"/>
          <w:u w:val="single"/>
          <w:lang w:eastAsia="sl-SI"/>
        </w:rPr>
      </w:pPr>
    </w:p>
    <w:p w14:paraId="301A01F3" w14:textId="77777777" w:rsidR="00D83977" w:rsidRDefault="00D83977" w:rsidP="00785954">
      <w:pPr>
        <w:keepNext/>
        <w:keepLines/>
        <w:spacing w:after="0" w:line="240" w:lineRule="auto"/>
        <w:jc w:val="both"/>
        <w:rPr>
          <w:rFonts w:ascii="Tahoma" w:hAnsi="Tahoma" w:cs="Tahoma"/>
        </w:rPr>
      </w:pPr>
      <w:r w:rsidRPr="00305779">
        <w:rPr>
          <w:rFonts w:ascii="Tahoma" w:eastAsia="Times New Roman" w:hAnsi="Tahoma" w:cs="Tahoma"/>
          <w:sz w:val="20"/>
          <w:lang w:eastAsia="sl-SI"/>
        </w:rPr>
        <w:t xml:space="preserve"> </w:t>
      </w:r>
      <w:r w:rsidRPr="00305779">
        <w:rPr>
          <w:rFonts w:ascii="Tahoma" w:eastAsia="Times New Roman" w:hAnsi="Tahoma" w:cs="Tahoma"/>
          <w:sz w:val="20"/>
          <w:lang w:eastAsia="sl-SI"/>
        </w:rPr>
        <w:br w:type="page"/>
      </w:r>
    </w:p>
    <w:p w14:paraId="70C99C65" w14:textId="77777777" w:rsidR="00E963A1" w:rsidRDefault="00E963A1" w:rsidP="00785954">
      <w:pPr>
        <w:keepNext/>
        <w:keepLines/>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D172C0" w14:paraId="73F1F448" w14:textId="77777777" w:rsidTr="006D62CE">
        <w:tc>
          <w:tcPr>
            <w:tcW w:w="8008" w:type="dxa"/>
            <w:tcBorders>
              <w:top w:val="single" w:sz="4" w:space="0" w:color="auto"/>
              <w:bottom w:val="single" w:sz="4" w:space="0" w:color="auto"/>
            </w:tcBorders>
          </w:tcPr>
          <w:p w14:paraId="0181B5B9" w14:textId="77777777" w:rsidR="00100B17" w:rsidRPr="00D172C0" w:rsidRDefault="00100B17" w:rsidP="00785954">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68252464" w14:textId="06D4CACD" w:rsidR="00100B17" w:rsidRPr="00D172C0" w:rsidRDefault="00100B17" w:rsidP="00785954">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E963A1">
              <w:rPr>
                <w:rFonts w:ascii="Tahoma" w:eastAsia="Times New Roman" w:hAnsi="Tahoma" w:cs="Tahoma"/>
                <w:b/>
                <w:i/>
                <w:lang w:eastAsia="sl-SI"/>
              </w:rPr>
              <w:t>1</w:t>
            </w:r>
            <w:r w:rsidR="00187DC7">
              <w:rPr>
                <w:rFonts w:ascii="Tahoma" w:eastAsia="Times New Roman" w:hAnsi="Tahoma" w:cs="Tahoma"/>
                <w:b/>
                <w:i/>
                <w:lang w:eastAsia="sl-SI"/>
              </w:rPr>
              <w:t>0</w:t>
            </w:r>
          </w:p>
        </w:tc>
      </w:tr>
    </w:tbl>
    <w:p w14:paraId="24355F4D" w14:textId="77777777" w:rsidR="00100B17" w:rsidRPr="00D172C0" w:rsidRDefault="00100B17" w:rsidP="00785954">
      <w:pPr>
        <w:keepNext/>
        <w:keepLines/>
        <w:tabs>
          <w:tab w:val="left" w:pos="993"/>
        </w:tabs>
        <w:spacing w:after="0" w:line="240" w:lineRule="auto"/>
        <w:ind w:left="993" w:hanging="993"/>
        <w:jc w:val="both"/>
        <w:rPr>
          <w:rFonts w:ascii="Tahoma" w:eastAsia="Times New Roman" w:hAnsi="Tahoma" w:cs="Tahoma"/>
          <w:sz w:val="18"/>
          <w:lang w:eastAsia="sl-SI"/>
        </w:rPr>
      </w:pPr>
    </w:p>
    <w:p w14:paraId="2E95CB3D" w14:textId="77777777" w:rsidR="00100B17" w:rsidRPr="00D172C0" w:rsidRDefault="00100B17" w:rsidP="00785954">
      <w:pPr>
        <w:keepNext/>
        <w:keepLines/>
        <w:spacing w:after="0" w:line="240" w:lineRule="auto"/>
        <w:jc w:val="both"/>
        <w:rPr>
          <w:rFonts w:ascii="Tahoma" w:eastAsia="Times New Roman" w:hAnsi="Tahoma" w:cs="Tahoma"/>
          <w:lang w:eastAsia="sl-SI"/>
        </w:rPr>
      </w:pPr>
    </w:p>
    <w:p w14:paraId="43A2BAD4" w14:textId="77777777" w:rsidR="00100B17" w:rsidRPr="0089420A" w:rsidRDefault="00100B17" w:rsidP="00785954">
      <w:pPr>
        <w:keepNext/>
        <w:keepLines/>
        <w:spacing w:after="0" w:line="240" w:lineRule="auto"/>
        <w:jc w:val="both"/>
        <w:rPr>
          <w:rFonts w:ascii="Tahoma" w:eastAsia="Times New Roman" w:hAnsi="Tahoma" w:cs="Tahoma"/>
          <w:sz w:val="18"/>
          <w:szCs w:val="16"/>
          <w:lang w:eastAsia="sl-SI"/>
        </w:rPr>
      </w:pPr>
    </w:p>
    <w:p w14:paraId="54E61E6C" w14:textId="77777777" w:rsidR="00100B17" w:rsidRPr="0089420A" w:rsidRDefault="00100B17" w:rsidP="00785954">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1B29F30C" w14:textId="77777777" w:rsidR="00100B17" w:rsidRPr="0089420A" w:rsidRDefault="00100B17" w:rsidP="00785954">
      <w:pPr>
        <w:keepNext/>
        <w:keepLines/>
        <w:spacing w:after="0" w:line="240" w:lineRule="auto"/>
        <w:jc w:val="both"/>
        <w:rPr>
          <w:rFonts w:ascii="Tahoma" w:eastAsia="Times New Roman" w:hAnsi="Tahoma" w:cs="Tahoma"/>
          <w:szCs w:val="20"/>
          <w:lang w:eastAsia="sl-SI"/>
        </w:rPr>
      </w:pPr>
    </w:p>
    <w:p w14:paraId="335DD6B9" w14:textId="2A8E2AA3" w:rsidR="00100B17" w:rsidRDefault="00785954" w:rsidP="00785954">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JPE-SPV-263/20</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Pr>
          <w:rFonts w:ascii="Tahoma" w:eastAsia="Times New Roman" w:hAnsi="Tahoma" w:cs="Tahoma"/>
          <w:b/>
          <w:lang w:eastAsia="sl-SI"/>
        </w:rPr>
        <w:t>Vzdrževalna splošna gradbena dela</w:t>
      </w:r>
      <w:r w:rsidR="00100B17">
        <w:rPr>
          <w:rFonts w:ascii="Tahoma" w:eastAsia="Times New Roman" w:hAnsi="Tahoma" w:cs="Tahoma"/>
          <w:b/>
          <w:lang w:eastAsia="sl-SI"/>
        </w:rPr>
        <w:t xml:space="preserve"> </w:t>
      </w:r>
    </w:p>
    <w:p w14:paraId="32033600" w14:textId="77777777" w:rsidR="00100B17" w:rsidRPr="0089420A" w:rsidRDefault="00100B17" w:rsidP="00785954">
      <w:pPr>
        <w:keepNext/>
        <w:keepLines/>
        <w:spacing w:after="0" w:line="240" w:lineRule="auto"/>
        <w:jc w:val="both"/>
        <w:rPr>
          <w:rFonts w:ascii="Tahoma" w:eastAsia="Times New Roman" w:hAnsi="Tahoma" w:cs="Tahoma"/>
          <w:szCs w:val="20"/>
          <w:lang w:eastAsia="sl-SI"/>
        </w:rPr>
      </w:pPr>
    </w:p>
    <w:p w14:paraId="403B59B8" w14:textId="77777777" w:rsidR="00100B17" w:rsidRPr="0034751C" w:rsidRDefault="00100B17" w:rsidP="00785954">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3FEDB8C4" w14:textId="77777777" w:rsidR="00100B17" w:rsidRPr="0089420A" w:rsidRDefault="00100B17" w:rsidP="00785954">
      <w:pPr>
        <w:keepNext/>
        <w:keepLines/>
        <w:spacing w:after="0" w:line="240" w:lineRule="auto"/>
        <w:jc w:val="both"/>
        <w:rPr>
          <w:rFonts w:ascii="Tahoma" w:eastAsia="Times New Roman" w:hAnsi="Tahoma" w:cs="Tahoma"/>
          <w:szCs w:val="20"/>
          <w:lang w:eastAsia="sl-SI"/>
        </w:rPr>
      </w:pPr>
    </w:p>
    <w:p w14:paraId="1DD617A3" w14:textId="77777777" w:rsidR="00100B17" w:rsidRPr="0089420A" w:rsidRDefault="00100B17" w:rsidP="00785954">
      <w:pPr>
        <w:keepNext/>
        <w:keepLines/>
        <w:spacing w:after="0" w:line="240" w:lineRule="auto"/>
        <w:jc w:val="both"/>
        <w:rPr>
          <w:rFonts w:ascii="Tahoma" w:eastAsia="Times New Roman" w:hAnsi="Tahoma" w:cs="Tahoma"/>
          <w:sz w:val="24"/>
          <w:szCs w:val="20"/>
          <w:lang w:eastAsia="sl-SI"/>
        </w:rPr>
      </w:pPr>
    </w:p>
    <w:p w14:paraId="3955994A" w14:textId="77777777" w:rsidR="005D0701" w:rsidRPr="005D0701" w:rsidRDefault="005D0701" w:rsidP="00785954">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Da se zavezujemo, da bomo dosledno upoštevali določbe iz razpisne dokumentacije, točka</w:t>
      </w:r>
      <w:r w:rsidRPr="005D0701">
        <w:rPr>
          <w:rFonts w:ascii="Tahoma" w:eastAsia="Times New Roman" w:hAnsi="Tahoma" w:cs="Tahoma"/>
          <w:strike/>
          <w:lang w:eastAsia="sl-SI"/>
        </w:rPr>
        <w:t xml:space="preserve"> </w:t>
      </w:r>
      <w:r w:rsidRPr="005D0701">
        <w:rPr>
          <w:rFonts w:ascii="Tahoma" w:eastAsia="Times New Roman" w:hAnsi="Tahoma" w:cs="Tahoma"/>
          <w:lang w:eastAsia="sl-SI"/>
        </w:rPr>
        <w:t>4. Zahteve iz varstva pri delu in požarnega varstva glede:</w:t>
      </w:r>
    </w:p>
    <w:p w14:paraId="23E673E4" w14:textId="77777777" w:rsidR="005D0701" w:rsidRPr="005D0701" w:rsidRDefault="005D0701" w:rsidP="00785954">
      <w:pPr>
        <w:keepNext/>
        <w:keepLines/>
        <w:numPr>
          <w:ilvl w:val="0"/>
          <w:numId w:val="28"/>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usposobljenosti delavcev za varno izvajanje dela,</w:t>
      </w:r>
    </w:p>
    <w:p w14:paraId="5AF8BAA8" w14:textId="77777777" w:rsidR="005D0701" w:rsidRPr="005D0701" w:rsidRDefault="005D0701" w:rsidP="00785954">
      <w:pPr>
        <w:keepNext/>
        <w:keepLines/>
        <w:numPr>
          <w:ilvl w:val="0"/>
          <w:numId w:val="28"/>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zdravstvene sposobnosti delavcev,</w:t>
      </w:r>
    </w:p>
    <w:p w14:paraId="131DAE27" w14:textId="77777777" w:rsidR="005D0701" w:rsidRPr="005D0701" w:rsidRDefault="005D0701" w:rsidP="00785954">
      <w:pPr>
        <w:keepNext/>
        <w:keepLines/>
        <w:numPr>
          <w:ilvl w:val="0"/>
          <w:numId w:val="28"/>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 xml:space="preserve">sklepanja pisnega sporazuma o skupnih varnostnih ukrepih, </w:t>
      </w:r>
    </w:p>
    <w:p w14:paraId="74AECFF4" w14:textId="77777777" w:rsidR="005D0701" w:rsidRPr="005D0701" w:rsidRDefault="005D0701" w:rsidP="00785954">
      <w:pPr>
        <w:keepNext/>
        <w:keepLines/>
        <w:numPr>
          <w:ilvl w:val="0"/>
          <w:numId w:val="28"/>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spoštovanja internih predpisov naročnika.</w:t>
      </w:r>
    </w:p>
    <w:p w14:paraId="716CAFE9" w14:textId="77777777" w:rsidR="005D0701" w:rsidRPr="005D0701" w:rsidRDefault="005D0701" w:rsidP="00785954">
      <w:pPr>
        <w:keepNext/>
        <w:keepLines/>
        <w:spacing w:after="0" w:line="240" w:lineRule="auto"/>
        <w:jc w:val="both"/>
        <w:rPr>
          <w:rFonts w:ascii="Tahoma" w:eastAsia="Times New Roman" w:hAnsi="Tahoma" w:cs="Tahoma"/>
          <w:color w:val="0070C0"/>
          <w:lang w:eastAsia="sl-SI"/>
        </w:rPr>
      </w:pPr>
    </w:p>
    <w:p w14:paraId="71A5699D" w14:textId="77777777" w:rsidR="005D0701" w:rsidRPr="005D0701" w:rsidRDefault="005D0701" w:rsidP="00785954">
      <w:pPr>
        <w:keepNext/>
        <w:keepLines/>
        <w:spacing w:after="0" w:line="240" w:lineRule="auto"/>
        <w:jc w:val="both"/>
        <w:rPr>
          <w:rFonts w:ascii="Tahoma" w:eastAsia="Times New Roman" w:hAnsi="Tahoma" w:cs="Tahoma"/>
          <w:color w:val="0070C0"/>
          <w:lang w:eastAsia="sl-SI"/>
        </w:rPr>
      </w:pPr>
    </w:p>
    <w:p w14:paraId="71D1A27E" w14:textId="77777777" w:rsidR="00BF4B2C" w:rsidRPr="00D34180" w:rsidRDefault="00BF4B2C" w:rsidP="00785954">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BF4B2C" w:rsidRPr="00D34180" w14:paraId="0B6FD046" w14:textId="77777777" w:rsidTr="000B12B5">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1253C2B9" w14:textId="77777777" w:rsidR="00BF4B2C" w:rsidRPr="00D34180" w:rsidRDefault="00BF4B2C" w:rsidP="00785954">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3261EBEE" w14:textId="77777777" w:rsidR="00BF4B2C" w:rsidRPr="00D34180" w:rsidRDefault="00BF4B2C" w:rsidP="00785954">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71A4D031" w14:textId="77777777" w:rsidR="00BF4B2C" w:rsidRPr="00D34180" w:rsidRDefault="00BF4B2C" w:rsidP="00785954">
            <w:pPr>
              <w:keepNext/>
              <w:keepLines/>
              <w:spacing w:after="0" w:line="240" w:lineRule="auto"/>
              <w:jc w:val="both"/>
              <w:rPr>
                <w:rFonts w:ascii="Tahoma" w:eastAsia="Times New Roman" w:hAnsi="Tahoma" w:cs="Tahoma"/>
                <w:sz w:val="18"/>
                <w:szCs w:val="20"/>
                <w:lang w:eastAsia="sl-SI"/>
              </w:rPr>
            </w:pPr>
          </w:p>
          <w:p w14:paraId="5AD3D39F" w14:textId="77777777" w:rsidR="00BF4B2C" w:rsidRDefault="00BF4B2C" w:rsidP="00785954">
            <w:pPr>
              <w:keepNext/>
              <w:keepLines/>
              <w:spacing w:after="0" w:line="240" w:lineRule="auto"/>
              <w:jc w:val="both"/>
              <w:rPr>
                <w:rFonts w:ascii="Tahoma" w:eastAsia="Times New Roman" w:hAnsi="Tahoma" w:cs="Tahoma"/>
                <w:sz w:val="18"/>
                <w:szCs w:val="20"/>
                <w:lang w:eastAsia="sl-SI"/>
              </w:rPr>
            </w:pPr>
          </w:p>
          <w:p w14:paraId="0B6A634A" w14:textId="77777777" w:rsidR="00BF4B2C" w:rsidRPr="00D34180" w:rsidRDefault="00BF4B2C" w:rsidP="00785954">
            <w:pPr>
              <w:keepNext/>
              <w:keepLines/>
              <w:spacing w:after="0" w:line="240" w:lineRule="auto"/>
              <w:jc w:val="both"/>
              <w:rPr>
                <w:rFonts w:ascii="Tahoma" w:eastAsia="Times New Roman" w:hAnsi="Tahoma" w:cs="Tahoma"/>
                <w:sz w:val="18"/>
                <w:szCs w:val="20"/>
                <w:lang w:eastAsia="sl-SI"/>
              </w:rPr>
            </w:pPr>
          </w:p>
        </w:tc>
      </w:tr>
      <w:tr w:rsidR="00BF4B2C" w:rsidRPr="00D34180" w14:paraId="08C508F8" w14:textId="77777777" w:rsidTr="000B12B5">
        <w:trPr>
          <w:trHeight w:val="340"/>
        </w:trPr>
        <w:tc>
          <w:tcPr>
            <w:tcW w:w="2836" w:type="dxa"/>
            <w:tcBorders>
              <w:right w:val="dashSmallGap" w:sz="4" w:space="0" w:color="auto"/>
            </w:tcBorders>
            <w:shd w:val="clear" w:color="auto" w:fill="auto"/>
          </w:tcPr>
          <w:p w14:paraId="5B95BE5B" w14:textId="77777777" w:rsidR="00BF4B2C" w:rsidRPr="00D34180" w:rsidRDefault="00BF4B2C" w:rsidP="00785954">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1AB49A5A" w14:textId="77777777" w:rsidR="00BF4B2C" w:rsidRPr="00D34180" w:rsidRDefault="00BF4B2C" w:rsidP="00785954">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1D923AC0" w14:textId="77777777" w:rsidR="00BF4B2C" w:rsidRDefault="00BF4B2C" w:rsidP="00785954">
            <w:pPr>
              <w:keepNext/>
              <w:keepLines/>
              <w:spacing w:after="0" w:line="240" w:lineRule="auto"/>
              <w:jc w:val="both"/>
              <w:rPr>
                <w:rFonts w:ascii="Tahoma" w:eastAsia="Times New Roman" w:hAnsi="Tahoma" w:cs="Tahoma"/>
                <w:sz w:val="18"/>
                <w:szCs w:val="20"/>
                <w:lang w:eastAsia="sl-SI"/>
              </w:rPr>
            </w:pPr>
          </w:p>
          <w:p w14:paraId="0DE4993E" w14:textId="77777777" w:rsidR="00BF4B2C" w:rsidRPr="00D34180" w:rsidRDefault="00BF4B2C" w:rsidP="00785954">
            <w:pPr>
              <w:keepNext/>
              <w:keepLines/>
              <w:spacing w:after="0" w:line="240" w:lineRule="auto"/>
              <w:jc w:val="both"/>
              <w:rPr>
                <w:rFonts w:ascii="Tahoma" w:eastAsia="Times New Roman" w:hAnsi="Tahoma" w:cs="Tahoma"/>
                <w:sz w:val="18"/>
                <w:szCs w:val="20"/>
                <w:lang w:eastAsia="sl-SI"/>
              </w:rPr>
            </w:pPr>
          </w:p>
          <w:p w14:paraId="15D78990" w14:textId="77777777" w:rsidR="00BF4B2C" w:rsidRPr="00D34180" w:rsidRDefault="00BF4B2C" w:rsidP="00785954">
            <w:pPr>
              <w:keepNext/>
              <w:keepLines/>
              <w:spacing w:after="0" w:line="240" w:lineRule="auto"/>
              <w:jc w:val="both"/>
              <w:rPr>
                <w:rFonts w:ascii="Tahoma" w:eastAsia="Times New Roman" w:hAnsi="Tahoma" w:cs="Tahoma"/>
                <w:sz w:val="18"/>
                <w:szCs w:val="20"/>
                <w:lang w:eastAsia="sl-SI"/>
              </w:rPr>
            </w:pPr>
          </w:p>
        </w:tc>
      </w:tr>
    </w:tbl>
    <w:p w14:paraId="09F5D9A7" w14:textId="77777777" w:rsidR="00BF4B2C" w:rsidRDefault="00BF4B2C" w:rsidP="00785954">
      <w:pPr>
        <w:keepNext/>
        <w:keepLines/>
        <w:spacing w:after="0" w:line="240" w:lineRule="auto"/>
        <w:jc w:val="both"/>
        <w:rPr>
          <w:rFonts w:ascii="Tahoma" w:eastAsia="Times New Roman" w:hAnsi="Tahoma" w:cs="Tahoma"/>
          <w:color w:val="0070C0"/>
          <w:lang w:eastAsia="sl-SI"/>
        </w:rPr>
      </w:pPr>
    </w:p>
    <w:p w14:paraId="37ABA10D" w14:textId="77777777" w:rsidR="005D0701" w:rsidRPr="005D0701" w:rsidRDefault="005D0701" w:rsidP="00785954">
      <w:pPr>
        <w:keepNext/>
        <w:keepLines/>
        <w:spacing w:after="0" w:line="240" w:lineRule="auto"/>
        <w:jc w:val="both"/>
        <w:rPr>
          <w:rFonts w:ascii="Tahoma" w:eastAsia="Times New Roman" w:hAnsi="Tahoma" w:cs="Tahoma"/>
          <w:lang w:eastAsia="sl-SI"/>
        </w:rPr>
      </w:pPr>
    </w:p>
    <w:p w14:paraId="4E4E5134" w14:textId="77777777" w:rsidR="005D0701" w:rsidRPr="005D0701" w:rsidRDefault="005D0701" w:rsidP="00785954">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Nespoštovanje določil je razlog za prekinitev in odstop od okvirnega sporazuma, brez kakršnekoli obveznosti do izvajalca.</w:t>
      </w:r>
    </w:p>
    <w:p w14:paraId="2D8E1DCB" w14:textId="77777777" w:rsidR="00100B17" w:rsidRPr="0089420A" w:rsidRDefault="00100B17" w:rsidP="00785954">
      <w:pPr>
        <w:keepNext/>
        <w:keepLines/>
        <w:tabs>
          <w:tab w:val="left" w:pos="142"/>
        </w:tabs>
        <w:spacing w:after="0" w:line="240" w:lineRule="auto"/>
        <w:jc w:val="both"/>
        <w:rPr>
          <w:rFonts w:ascii="Tahoma" w:eastAsia="Times New Roman" w:hAnsi="Tahoma" w:cs="Tahoma"/>
          <w:i/>
          <w:sz w:val="24"/>
          <w:szCs w:val="20"/>
          <w:lang w:eastAsia="sl-SI"/>
        </w:rPr>
      </w:pPr>
    </w:p>
    <w:p w14:paraId="4019CFC9"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39452018"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2BED1CE6"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427A77C6"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6F51C70F"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2F4E8C60"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736C1783"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14CEF839"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63157174" w14:textId="77777777" w:rsidR="00100B17" w:rsidRPr="00712BC8" w:rsidRDefault="00100B17" w:rsidP="00785954">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22"/>
        <w:gridCol w:w="3574"/>
      </w:tblGrid>
      <w:tr w:rsidR="00100B17" w:rsidRPr="00712BC8" w14:paraId="4C7ECE62" w14:textId="77777777" w:rsidTr="00B01C4F">
        <w:trPr>
          <w:trHeight w:val="235"/>
        </w:trPr>
        <w:tc>
          <w:tcPr>
            <w:tcW w:w="3402" w:type="dxa"/>
            <w:tcBorders>
              <w:bottom w:val="single" w:sz="4" w:space="0" w:color="auto"/>
            </w:tcBorders>
          </w:tcPr>
          <w:p w14:paraId="48AE6BAC" w14:textId="77777777" w:rsidR="00100B17" w:rsidRPr="00712BC8" w:rsidRDefault="00100B17" w:rsidP="00785954">
            <w:pPr>
              <w:keepNext/>
              <w:keepLines/>
              <w:spacing w:after="0" w:line="240" w:lineRule="auto"/>
              <w:jc w:val="both"/>
              <w:rPr>
                <w:rFonts w:ascii="Tahoma" w:eastAsia="Times New Roman" w:hAnsi="Tahoma" w:cs="Tahoma"/>
                <w:snapToGrid w:val="0"/>
                <w:color w:val="000000"/>
                <w:lang w:eastAsia="sl-SI"/>
              </w:rPr>
            </w:pPr>
          </w:p>
        </w:tc>
        <w:tc>
          <w:tcPr>
            <w:tcW w:w="2522" w:type="dxa"/>
          </w:tcPr>
          <w:p w14:paraId="66657AFA" w14:textId="77777777" w:rsidR="00100B17" w:rsidRPr="00712BC8" w:rsidRDefault="00100B17" w:rsidP="00785954">
            <w:pPr>
              <w:keepNext/>
              <w:keepLines/>
              <w:spacing w:after="0" w:line="240" w:lineRule="auto"/>
              <w:jc w:val="both"/>
              <w:rPr>
                <w:rFonts w:ascii="Tahoma" w:eastAsia="Times New Roman" w:hAnsi="Tahoma" w:cs="Tahoma"/>
                <w:snapToGrid w:val="0"/>
                <w:color w:val="000000"/>
                <w:lang w:eastAsia="sl-SI"/>
              </w:rPr>
            </w:pPr>
          </w:p>
        </w:tc>
        <w:tc>
          <w:tcPr>
            <w:tcW w:w="3574" w:type="dxa"/>
            <w:tcBorders>
              <w:bottom w:val="single" w:sz="4" w:space="0" w:color="auto"/>
            </w:tcBorders>
          </w:tcPr>
          <w:p w14:paraId="5E2BAC53" w14:textId="77777777" w:rsidR="00100B17" w:rsidRPr="00712BC8" w:rsidRDefault="00100B17" w:rsidP="0078595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0B17" w:rsidRPr="00712BC8" w14:paraId="0A9B5E65" w14:textId="77777777" w:rsidTr="00B01C4F">
        <w:trPr>
          <w:trHeight w:val="235"/>
        </w:trPr>
        <w:tc>
          <w:tcPr>
            <w:tcW w:w="3402" w:type="dxa"/>
            <w:tcBorders>
              <w:top w:val="single" w:sz="4" w:space="0" w:color="auto"/>
            </w:tcBorders>
          </w:tcPr>
          <w:p w14:paraId="37C06476" w14:textId="77777777" w:rsidR="00100B17" w:rsidRPr="00712BC8" w:rsidRDefault="00100B17" w:rsidP="007859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22" w:type="dxa"/>
          </w:tcPr>
          <w:p w14:paraId="6ADADB0E" w14:textId="77777777" w:rsidR="00100B17" w:rsidRPr="00712BC8" w:rsidRDefault="00100B17" w:rsidP="0078595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574" w:type="dxa"/>
            <w:tcBorders>
              <w:top w:val="single" w:sz="4" w:space="0" w:color="auto"/>
            </w:tcBorders>
          </w:tcPr>
          <w:p w14:paraId="6912A045" w14:textId="77777777" w:rsidR="00100B17" w:rsidRPr="00712BC8" w:rsidRDefault="00100B17" w:rsidP="0078595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sidR="00B01C4F">
              <w:rPr>
                <w:rFonts w:ascii="Tahoma" w:eastAsia="Times New Roman" w:hAnsi="Tahoma" w:cs="Tahoma"/>
                <w:snapToGrid w:val="0"/>
                <w:color w:val="000000"/>
                <w:lang w:eastAsia="sl-SI"/>
              </w:rPr>
              <w:t>i</w:t>
            </w:r>
            <w:r w:rsidR="00B01C4F" w:rsidRPr="003D15DD">
              <w:rPr>
                <w:rFonts w:ascii="Tahoma" w:hAnsi="Tahoma" w:cs="Tahoma"/>
                <w:snapToGrid w:val="0"/>
                <w:color w:val="000000"/>
              </w:rPr>
              <w:t>me in priimek ter podpis</w:t>
            </w:r>
            <w:r w:rsidR="00B01C4F" w:rsidRPr="00712BC8">
              <w:rPr>
                <w:rFonts w:ascii="Tahoma" w:eastAsia="Times New Roman" w:hAnsi="Tahoma" w:cs="Tahoma"/>
                <w:snapToGrid w:val="0"/>
                <w:color w:val="000000"/>
                <w:lang w:eastAsia="sl-SI"/>
              </w:rPr>
              <w:t xml:space="preserve"> odgovorne osebe</w:t>
            </w:r>
            <w:r w:rsidR="00B01C4F" w:rsidRPr="003D15DD">
              <w:rPr>
                <w:rFonts w:ascii="Tahoma" w:hAnsi="Tahoma" w:cs="Tahoma"/>
                <w:snapToGrid w:val="0"/>
                <w:color w:val="000000"/>
              </w:rPr>
              <w:t xml:space="preserve"> </w:t>
            </w:r>
            <w:r w:rsidR="00B01C4F">
              <w:rPr>
                <w:rFonts w:ascii="Tahoma" w:hAnsi="Tahoma" w:cs="Tahoma"/>
                <w:snapToGrid w:val="0"/>
                <w:color w:val="000000"/>
              </w:rPr>
              <w:t>gospodarskega subjekta)</w:t>
            </w:r>
          </w:p>
        </w:tc>
      </w:tr>
    </w:tbl>
    <w:p w14:paraId="05810EAE" w14:textId="77777777" w:rsidR="00100B17" w:rsidRPr="0089420A" w:rsidRDefault="00100B17" w:rsidP="00785954">
      <w:pPr>
        <w:keepNext/>
        <w:keepLines/>
        <w:spacing w:after="0" w:line="240" w:lineRule="auto"/>
        <w:jc w:val="both"/>
        <w:rPr>
          <w:rFonts w:ascii="Tahoma" w:eastAsia="Times New Roman" w:hAnsi="Tahoma" w:cs="Tahoma"/>
          <w:szCs w:val="20"/>
          <w:lang w:eastAsia="sl-SI"/>
        </w:rPr>
      </w:pPr>
    </w:p>
    <w:p w14:paraId="431CCF59" w14:textId="77777777" w:rsidR="00100B17" w:rsidRPr="0089420A" w:rsidRDefault="00100B17" w:rsidP="00785954">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00B17" w:rsidRPr="0089420A" w14:paraId="40C62286" w14:textId="77777777" w:rsidTr="006D62CE">
        <w:tc>
          <w:tcPr>
            <w:tcW w:w="9426" w:type="dxa"/>
            <w:tcBorders>
              <w:top w:val="single" w:sz="4" w:space="0" w:color="auto"/>
              <w:bottom w:val="single" w:sz="4" w:space="0" w:color="auto"/>
            </w:tcBorders>
          </w:tcPr>
          <w:p w14:paraId="434B74A1" w14:textId="77777777" w:rsidR="00100B17" w:rsidRPr="0089420A" w:rsidRDefault="00100B17" w:rsidP="00785954">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0C2746F3"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59D98AB4" w14:textId="392F0F3B" w:rsidR="00100B17" w:rsidRDefault="00100B17" w:rsidP="00785954">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BB34EF">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w:t>
      </w:r>
      <w:r w:rsidR="00D83977">
        <w:rPr>
          <w:rFonts w:ascii="Tahoma" w:eastAsia="Times New Roman" w:hAnsi="Tahoma" w:cs="Tahoma"/>
          <w:b/>
          <w:lang w:eastAsia="sl-SI"/>
        </w:rPr>
        <w:t xml:space="preserve"> okvirnemu sporazumu</w:t>
      </w:r>
      <w:r w:rsidRPr="0089420A">
        <w:rPr>
          <w:rFonts w:ascii="Tahoma" w:eastAsia="Times New Roman" w:hAnsi="Tahoma" w:cs="Tahoma"/>
          <w:b/>
          <w:lang w:eastAsia="sl-SI"/>
        </w:rPr>
        <w:t xml:space="preserve"> št. </w:t>
      </w:r>
      <w:r w:rsidR="00785954">
        <w:rPr>
          <w:rFonts w:ascii="Tahoma" w:eastAsia="Times New Roman" w:hAnsi="Tahoma" w:cs="Tahoma"/>
          <w:b/>
          <w:lang w:eastAsia="sl-SI"/>
        </w:rPr>
        <w:t>JPE-SPV-263/20</w:t>
      </w:r>
    </w:p>
    <w:p w14:paraId="09AAFE99" w14:textId="77777777" w:rsidR="00100B17" w:rsidRPr="0089420A" w:rsidRDefault="00100B17" w:rsidP="00785954">
      <w:pPr>
        <w:keepNext/>
        <w:keepLines/>
        <w:spacing w:after="0" w:line="240" w:lineRule="auto"/>
        <w:jc w:val="both"/>
        <w:rPr>
          <w:rFonts w:ascii="Tahoma" w:eastAsia="Times New Roman" w:hAnsi="Tahoma" w:cs="Tahoma"/>
          <w:b/>
          <w:lang w:eastAsia="sl-SI"/>
        </w:rPr>
      </w:pPr>
    </w:p>
    <w:p w14:paraId="7FF5F9F0"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1A825B89"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15FE4740"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570029BB" w14:textId="77777777" w:rsidR="00100B17" w:rsidRPr="0089420A" w:rsidRDefault="00100B17" w:rsidP="0078595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Pr="0089420A">
        <w:rPr>
          <w:rFonts w:ascii="Tahoma" w:eastAsia="Times New Roman" w:hAnsi="Tahoma" w:cs="Tahoma"/>
          <w:lang w:eastAsia="sl-SI"/>
        </w:rPr>
        <w:t xml:space="preserve">Člena Zakona o varnosti in zdravju pri delu (Ur. List RS, št. 43/2011) skleneta: </w:t>
      </w:r>
    </w:p>
    <w:p w14:paraId="3C4DCFB6"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10265EB9"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2B0C9E60"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1E248113"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79787237" w14:textId="77777777" w:rsidR="00100B17" w:rsidRPr="0089420A" w:rsidRDefault="00100B17" w:rsidP="00785954">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1CC2B0A7" w14:textId="77777777" w:rsidR="00100B17" w:rsidRPr="0089420A" w:rsidRDefault="00100B17" w:rsidP="00785954">
      <w:pPr>
        <w:keepNext/>
        <w:keepLines/>
        <w:tabs>
          <w:tab w:val="center" w:pos="4536"/>
          <w:tab w:val="right" w:pos="9072"/>
        </w:tabs>
        <w:spacing w:after="0" w:line="240" w:lineRule="auto"/>
        <w:jc w:val="both"/>
        <w:rPr>
          <w:rFonts w:ascii="Tahoma" w:eastAsia="Times New Roman" w:hAnsi="Tahoma" w:cs="Tahoma"/>
          <w:lang w:eastAsia="sl-SI"/>
        </w:rPr>
      </w:pPr>
    </w:p>
    <w:p w14:paraId="73FFB621" w14:textId="77777777" w:rsidR="00100B17" w:rsidRPr="0089420A" w:rsidRDefault="00100B17" w:rsidP="0078595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33FB0A6C" w14:textId="77777777" w:rsidR="00100B17" w:rsidRPr="0089420A" w:rsidRDefault="00100B17" w:rsidP="00785954">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40CBA395"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5F4F5681"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01B688BB"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52A816B2"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57B7D51" w14:textId="77777777" w:rsidR="00100B17" w:rsidRPr="0089420A" w:rsidRDefault="00100B17" w:rsidP="00785954">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3D833DF4" w14:textId="77777777" w:rsidR="00100B17" w:rsidRPr="0089420A" w:rsidRDefault="00100B17" w:rsidP="00785954">
      <w:pPr>
        <w:keepNext/>
        <w:keepLines/>
        <w:spacing w:after="0" w:line="240" w:lineRule="auto"/>
        <w:ind w:right="-476"/>
        <w:jc w:val="both"/>
        <w:rPr>
          <w:rFonts w:ascii="Tahoma" w:eastAsia="Times New Roman" w:hAnsi="Tahoma" w:cs="Tahoma"/>
          <w:lang w:eastAsia="sl-SI"/>
        </w:rPr>
      </w:pPr>
    </w:p>
    <w:p w14:paraId="6EEC95F3" w14:textId="77777777" w:rsidR="00100B17" w:rsidRPr="0089420A" w:rsidRDefault="00100B17" w:rsidP="00785954">
      <w:pPr>
        <w:keepNext/>
        <w:keepLines/>
        <w:spacing w:after="0" w:line="240" w:lineRule="auto"/>
        <w:ind w:right="-476"/>
        <w:jc w:val="both"/>
        <w:rPr>
          <w:rFonts w:ascii="Tahoma" w:eastAsia="Times New Roman" w:hAnsi="Tahoma" w:cs="Tahoma"/>
          <w:lang w:eastAsia="sl-SI"/>
        </w:rPr>
      </w:pPr>
    </w:p>
    <w:p w14:paraId="05418317" w14:textId="77777777" w:rsidR="00100B17" w:rsidRPr="0089420A" w:rsidRDefault="00100B17" w:rsidP="00785954">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3D4ECDEA"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133E6B91"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5CB1602F"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1BC3C1FE"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3FF5FBB9"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5AC6C8DD"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1714AC44"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0F216859"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0FACE84A"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77581D12"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0A60329B" w14:textId="36FF7D63"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sidR="00261BC5">
        <w:rPr>
          <w:rFonts w:ascii="Tahoma" w:eastAsia="Times New Roman" w:hAnsi="Tahoma" w:cs="Tahoma"/>
          <w:b/>
          <w:lang w:eastAsia="sl-SI"/>
        </w:rPr>
        <w:t>del</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w:t>
      </w:r>
      <w:r w:rsidR="007B7DCB" w:rsidRPr="0089420A">
        <w:rPr>
          <w:rFonts w:ascii="Tahoma" w:eastAsia="Times New Roman" w:hAnsi="Tahoma" w:cs="Tahoma"/>
          <w:b/>
          <w:lang w:eastAsia="sl-SI"/>
        </w:rPr>
        <w:t xml:space="preserve">št. </w:t>
      </w:r>
      <w:r w:rsidR="00785954">
        <w:rPr>
          <w:rFonts w:ascii="Tahoma" w:eastAsia="Times New Roman" w:hAnsi="Tahoma" w:cs="Tahoma"/>
          <w:b/>
          <w:lang w:eastAsia="sl-SI"/>
        </w:rPr>
        <w:t>JPE-SPV-263/20</w:t>
      </w:r>
      <w:r w:rsidR="007B7DCB">
        <w:rPr>
          <w:rFonts w:ascii="Tahoma" w:eastAsia="Times New Roman" w:hAnsi="Tahoma" w:cs="Tahoma"/>
          <w:b/>
          <w:lang w:eastAsia="sl-SI"/>
        </w:rPr>
        <w:t xml:space="preserve"> </w:t>
      </w:r>
      <w:r w:rsidRPr="0089420A">
        <w:rPr>
          <w:rFonts w:ascii="Tahoma" w:eastAsia="Times New Roman" w:hAnsi="Tahoma" w:cs="Tahoma"/>
          <w:b/>
          <w:lang w:eastAsia="sl-SI"/>
        </w:rPr>
        <w:t>za</w:t>
      </w:r>
      <w:r w:rsidR="00D83977">
        <w:rPr>
          <w:rFonts w:ascii="Tahoma" w:eastAsia="Times New Roman" w:hAnsi="Tahoma" w:cs="Tahoma"/>
          <w:b/>
          <w:lang w:eastAsia="sl-SI"/>
        </w:rPr>
        <w:t xml:space="preserve"> </w:t>
      </w:r>
      <w:r w:rsidR="00187DC7">
        <w:rPr>
          <w:rFonts w:ascii="Tahoma" w:eastAsia="Times New Roman" w:hAnsi="Tahoma" w:cs="Tahoma"/>
          <w:b/>
          <w:lang w:eastAsia="sl-SI"/>
        </w:rPr>
        <w:t>v</w:t>
      </w:r>
      <w:r w:rsidR="00785954">
        <w:rPr>
          <w:rFonts w:ascii="Tahoma" w:eastAsia="Times New Roman" w:hAnsi="Tahoma" w:cs="Tahoma"/>
          <w:b/>
          <w:lang w:eastAsia="sl-SI"/>
        </w:rPr>
        <w:t>zdrževalna splošna gradbena dela</w:t>
      </w:r>
      <w:r w:rsidRPr="0089420A">
        <w:rPr>
          <w:rFonts w:ascii="Tahoma" w:eastAsia="Times New Roman" w:hAnsi="Tahoma" w:cs="Tahoma"/>
          <w:b/>
          <w:lang w:eastAsia="sl-SI"/>
        </w:rPr>
        <w:t xml:space="preserve"> </w:t>
      </w:r>
    </w:p>
    <w:p w14:paraId="2782098D" w14:textId="77777777" w:rsidR="00100B17" w:rsidRPr="0089420A" w:rsidRDefault="00100B17" w:rsidP="00785954">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42B52443"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3A3D0777"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52543400"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035BC0B1" w14:textId="77777777" w:rsidR="00100B17" w:rsidRPr="0089420A" w:rsidRDefault="00100B17" w:rsidP="00785954">
      <w:pPr>
        <w:keepNext/>
        <w:keepLines/>
        <w:spacing w:after="0" w:line="240" w:lineRule="auto"/>
        <w:ind w:right="46"/>
        <w:jc w:val="both"/>
        <w:rPr>
          <w:rFonts w:ascii="Tahoma" w:eastAsia="Times New Roman" w:hAnsi="Tahoma" w:cs="Tahoma"/>
          <w:lang w:eastAsia="sl-SI"/>
        </w:rPr>
      </w:pPr>
    </w:p>
    <w:p w14:paraId="71FBEDDC"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68E10D87"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1CD0D095" w14:textId="77777777" w:rsidR="00100B17" w:rsidRPr="0089420A" w:rsidRDefault="00100B17" w:rsidP="00785954">
      <w:pPr>
        <w:keepNext/>
        <w:keepLines/>
        <w:numPr>
          <w:ilvl w:val="0"/>
          <w:numId w:val="27"/>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89420A">
        <w:rPr>
          <w:rFonts w:ascii="Tahoma" w:eastAsia="Times New Roman" w:hAnsi="Tahoma" w:cs="Tahoma"/>
          <w:b/>
          <w:bCs/>
          <w:lang w:eastAsia="sl-SI"/>
        </w:rPr>
        <w:lastRenderedPageBreak/>
        <w:t>SPLOŠNA DOLOČILA</w:t>
      </w:r>
    </w:p>
    <w:p w14:paraId="6CDACB70" w14:textId="77777777" w:rsidR="00187DC7" w:rsidRPr="00187DC7" w:rsidRDefault="00100B17" w:rsidP="00187DC7">
      <w:pPr>
        <w:keepNext/>
        <w:keepLines/>
        <w:tabs>
          <w:tab w:val="left" w:pos="426"/>
        </w:tabs>
        <w:spacing w:after="0" w:line="240" w:lineRule="auto"/>
        <w:ind w:left="705" w:right="45" w:hanging="705"/>
        <w:jc w:val="both"/>
        <w:rPr>
          <w:rFonts w:ascii="Tahoma" w:hAnsi="Tahoma" w:cs="Tahoma"/>
          <w:bCs/>
          <w:lang w:eastAsia="sl-SI"/>
        </w:rPr>
      </w:pPr>
      <w:r w:rsidRPr="000A0DC4">
        <w:rPr>
          <w:rFonts w:ascii="Tahoma" w:hAnsi="Tahoma" w:cs="Tahoma"/>
          <w:b/>
          <w:bCs/>
          <w:lang w:eastAsia="sl-SI"/>
        </w:rPr>
        <w:t xml:space="preserve">I.1. </w:t>
      </w:r>
      <w:r w:rsidRPr="000A0DC4">
        <w:rPr>
          <w:rFonts w:ascii="Tahoma" w:hAnsi="Tahoma" w:cs="Tahoma"/>
          <w:b/>
          <w:bCs/>
          <w:lang w:eastAsia="sl-SI"/>
        </w:rPr>
        <w:tab/>
      </w:r>
      <w:r w:rsidRPr="000A0DC4">
        <w:rPr>
          <w:rFonts w:ascii="Tahoma" w:hAnsi="Tahoma" w:cs="Tahoma"/>
          <w:bCs/>
          <w:lang w:eastAsia="sl-SI"/>
        </w:rPr>
        <w:t>S tem dokumentom se urejajo na delovišču, ki je na območju JAVNEGA PODJETJA ENERGETI</w:t>
      </w:r>
      <w:r w:rsidR="009528B4">
        <w:rPr>
          <w:rFonts w:ascii="Tahoma" w:hAnsi="Tahoma" w:cs="Tahoma"/>
          <w:bCs/>
          <w:lang w:eastAsia="sl-SI"/>
        </w:rPr>
        <w:t>KA LJUBLJANA, d.o.o., na naslovih</w:t>
      </w:r>
      <w:r w:rsidR="00D94C7A">
        <w:rPr>
          <w:rFonts w:ascii="Tahoma" w:hAnsi="Tahoma" w:cs="Tahoma"/>
          <w:bCs/>
          <w:lang w:eastAsia="sl-SI"/>
        </w:rPr>
        <w:t xml:space="preserve"> </w:t>
      </w:r>
      <w:r w:rsidR="00187DC7" w:rsidRPr="00187DC7">
        <w:rPr>
          <w:rFonts w:ascii="Tahoma" w:hAnsi="Tahoma" w:cs="Tahoma"/>
          <w:bCs/>
          <w:lang w:eastAsia="sl-SI"/>
        </w:rPr>
        <w:t xml:space="preserve">naslovu Verovškova ulica 62, Verovškova ulica 70, Toplarniška ulica 19, vse v Ljubljani in v počitniških objektih naročnika (apartma Simonov zaliv, </w:t>
      </w:r>
      <w:proofErr w:type="spellStart"/>
      <w:r w:rsidR="00187DC7" w:rsidRPr="00187DC7">
        <w:rPr>
          <w:rFonts w:ascii="Tahoma" w:hAnsi="Tahoma" w:cs="Tahoma"/>
          <w:bCs/>
          <w:lang w:eastAsia="sl-SI"/>
        </w:rPr>
        <w:t>Morova</w:t>
      </w:r>
      <w:proofErr w:type="spellEnd"/>
      <w:r w:rsidR="00187DC7" w:rsidRPr="00187DC7">
        <w:rPr>
          <w:rFonts w:ascii="Tahoma" w:hAnsi="Tahoma" w:cs="Tahoma"/>
          <w:bCs/>
          <w:lang w:eastAsia="sl-SI"/>
        </w:rPr>
        <w:t xml:space="preserve"> ulica, Izola (apartma kompleks leži zahodno od hotela San Simon Hotel </w:t>
      </w:r>
      <w:proofErr w:type="spellStart"/>
      <w:r w:rsidR="00187DC7" w:rsidRPr="00187DC7">
        <w:rPr>
          <w:rFonts w:ascii="Tahoma" w:hAnsi="Tahoma" w:cs="Tahoma"/>
          <w:bCs/>
          <w:lang w:eastAsia="sl-SI"/>
        </w:rPr>
        <w:t>Resort</w:t>
      </w:r>
      <w:proofErr w:type="spellEnd"/>
      <w:r w:rsidR="00187DC7" w:rsidRPr="00187DC7">
        <w:rPr>
          <w:rFonts w:ascii="Tahoma" w:hAnsi="Tahoma" w:cs="Tahoma"/>
          <w:bCs/>
          <w:lang w:eastAsia="sl-SI"/>
        </w:rPr>
        <w:t xml:space="preserve">  6a), apartma Izola, Ulica ob starem zidovju 11, Izola, Terme Čatež </w:t>
      </w:r>
      <w:proofErr w:type="spellStart"/>
      <w:r w:rsidR="00187DC7" w:rsidRPr="00187DC7">
        <w:rPr>
          <w:rFonts w:ascii="Tahoma" w:hAnsi="Tahoma" w:cs="Tahoma"/>
          <w:bCs/>
          <w:lang w:eastAsia="sl-SI"/>
        </w:rPr>
        <w:t>d.d</w:t>
      </w:r>
      <w:proofErr w:type="spellEnd"/>
      <w:r w:rsidR="00187DC7" w:rsidRPr="00187DC7">
        <w:rPr>
          <w:rFonts w:ascii="Tahoma" w:hAnsi="Tahoma" w:cs="Tahoma"/>
          <w:bCs/>
          <w:lang w:eastAsia="sl-SI"/>
        </w:rPr>
        <w:t>., Topliška 35, Čatež ob Savi, apartma št. 155 in 169, brunarica št. 99). Dela se bodo lahko izvajala tudi na vseh merilno regulacijskih postajah (MRP), vse se nahajajo na območju Mestne občine Ljubljana razen ene, ki je v Medvodah.</w:t>
      </w:r>
    </w:p>
    <w:p w14:paraId="20BB6C8B" w14:textId="77777777" w:rsidR="00187DC7" w:rsidRPr="00187DC7" w:rsidRDefault="00187DC7" w:rsidP="00187DC7">
      <w:pPr>
        <w:keepNext/>
        <w:keepLines/>
        <w:tabs>
          <w:tab w:val="left" w:pos="426"/>
        </w:tabs>
        <w:spacing w:after="0" w:line="240" w:lineRule="auto"/>
        <w:ind w:left="705" w:right="45" w:hanging="705"/>
        <w:jc w:val="both"/>
        <w:rPr>
          <w:rFonts w:ascii="Tahoma" w:hAnsi="Tahoma" w:cs="Tahoma"/>
          <w:b/>
          <w:bCs/>
          <w:lang w:eastAsia="sl-SI"/>
        </w:rPr>
      </w:pPr>
      <w:r w:rsidRPr="00187DC7">
        <w:rPr>
          <w:rFonts w:ascii="Tahoma" w:hAnsi="Tahoma" w:cs="Tahoma"/>
          <w:b/>
          <w:bCs/>
          <w:lang w:eastAsia="sl-SI"/>
        </w:rPr>
        <w:tab/>
      </w:r>
      <w:r w:rsidRPr="00187DC7">
        <w:rPr>
          <w:rFonts w:ascii="Tahoma" w:hAnsi="Tahoma" w:cs="Tahoma"/>
          <w:b/>
          <w:bCs/>
          <w:lang w:eastAsia="sl-SI"/>
        </w:rPr>
        <w:tab/>
      </w:r>
    </w:p>
    <w:p w14:paraId="513FD6DA" w14:textId="77777777" w:rsidR="00187DC7" w:rsidRPr="00187DC7" w:rsidRDefault="00187DC7" w:rsidP="00187DC7">
      <w:pPr>
        <w:keepNext/>
        <w:keepLines/>
        <w:tabs>
          <w:tab w:val="left" w:pos="426"/>
        </w:tabs>
        <w:spacing w:after="0" w:line="240" w:lineRule="auto"/>
        <w:ind w:left="705" w:right="45" w:hanging="705"/>
        <w:jc w:val="both"/>
        <w:rPr>
          <w:rFonts w:ascii="Tahoma" w:hAnsi="Tahoma" w:cs="Tahoma"/>
          <w:bCs/>
          <w:lang w:eastAsia="sl-SI"/>
        </w:rPr>
      </w:pPr>
      <w:r w:rsidRPr="00187DC7">
        <w:rPr>
          <w:rFonts w:ascii="Tahoma" w:hAnsi="Tahoma" w:cs="Tahoma"/>
          <w:bCs/>
          <w:lang w:eastAsia="sl-SI"/>
        </w:rPr>
        <w:t>Urejajo se vsi skupni varnostni ukrepi na delovišču, zlasti pa:</w:t>
      </w:r>
    </w:p>
    <w:p w14:paraId="254AF163" w14:textId="77777777" w:rsidR="00100B17" w:rsidRPr="000A0DC4" w:rsidRDefault="00100B17" w:rsidP="00785954">
      <w:pPr>
        <w:keepNext/>
        <w:keepLines/>
        <w:numPr>
          <w:ilvl w:val="0"/>
          <w:numId w:val="33"/>
        </w:numPr>
        <w:spacing w:after="0" w:line="240" w:lineRule="auto"/>
        <w:ind w:left="993" w:right="45" w:hanging="284"/>
        <w:contextualSpacing/>
        <w:jc w:val="both"/>
        <w:rPr>
          <w:rFonts w:ascii="Tahoma" w:hAnsi="Tahoma" w:cs="Tahoma"/>
          <w:bCs/>
          <w:lang w:eastAsia="sl-SI"/>
        </w:rPr>
      </w:pPr>
      <w:r w:rsidRPr="000A0DC4">
        <w:rPr>
          <w:rFonts w:ascii="Tahoma" w:hAnsi="Tahoma" w:cs="Tahoma"/>
          <w:lang w:eastAsia="sl-SI"/>
        </w:rPr>
        <w:t>določitev ukrepov za zagotavljanje varnosti in zdravja in varstva pred požarom ter ukrepi za varovanje okolja;</w:t>
      </w:r>
    </w:p>
    <w:p w14:paraId="471B1850" w14:textId="77777777" w:rsidR="00100B17" w:rsidRPr="000A0DC4" w:rsidRDefault="00100B17" w:rsidP="00785954">
      <w:pPr>
        <w:keepNext/>
        <w:keepLines/>
        <w:numPr>
          <w:ilvl w:val="0"/>
          <w:numId w:val="33"/>
        </w:numPr>
        <w:spacing w:after="0" w:line="240" w:lineRule="auto"/>
        <w:ind w:left="993" w:right="45" w:hanging="284"/>
        <w:contextualSpacing/>
        <w:jc w:val="both"/>
        <w:rPr>
          <w:rFonts w:ascii="Tahoma" w:hAnsi="Tahoma" w:cs="Tahoma"/>
          <w:bCs/>
          <w:lang w:eastAsia="sl-SI"/>
        </w:rPr>
      </w:pPr>
      <w:r w:rsidRPr="000A0DC4">
        <w:rPr>
          <w:rFonts w:ascii="Tahoma" w:hAnsi="Tahoma" w:cs="Tahoma"/>
          <w:bCs/>
          <w:lang w:eastAsia="sl-SI"/>
        </w:rPr>
        <w:t>določitev drugih obveznosti pogodbenih strank pri zagotavljanju varnosti in zdravja pri delu;</w:t>
      </w:r>
    </w:p>
    <w:p w14:paraId="75809B7D" w14:textId="77777777" w:rsidR="00100B17" w:rsidRPr="000A0DC4" w:rsidRDefault="00100B17" w:rsidP="00785954">
      <w:pPr>
        <w:keepNext/>
        <w:keepLines/>
        <w:numPr>
          <w:ilvl w:val="0"/>
          <w:numId w:val="33"/>
        </w:numPr>
        <w:spacing w:after="0" w:line="240" w:lineRule="auto"/>
        <w:ind w:left="993" w:right="45" w:hanging="284"/>
        <w:contextualSpacing/>
        <w:jc w:val="both"/>
        <w:rPr>
          <w:rFonts w:ascii="Tahoma" w:hAnsi="Tahoma" w:cs="Tahoma"/>
          <w:bCs/>
          <w:lang w:eastAsia="sl-SI"/>
        </w:rPr>
      </w:pPr>
      <w:r w:rsidRPr="000A0DC4">
        <w:rPr>
          <w:rFonts w:ascii="Tahoma" w:hAnsi="Tahoma" w:cs="Tahoma"/>
          <w:bCs/>
          <w:lang w:eastAsia="sl-SI"/>
        </w:rPr>
        <w:t>določitev odgovornih oseb in njihovih odgovornosti.</w:t>
      </w:r>
    </w:p>
    <w:p w14:paraId="61D9EFDD" w14:textId="77777777" w:rsidR="00100B17" w:rsidRPr="000A0DC4" w:rsidRDefault="00100B17" w:rsidP="00785954">
      <w:pPr>
        <w:keepNext/>
        <w:keepLines/>
        <w:tabs>
          <w:tab w:val="left" w:pos="426"/>
        </w:tabs>
        <w:spacing w:after="0" w:line="240" w:lineRule="auto"/>
        <w:ind w:right="45"/>
        <w:jc w:val="both"/>
        <w:rPr>
          <w:rFonts w:ascii="Tahoma" w:hAnsi="Tahoma" w:cs="Tahoma"/>
          <w:b/>
          <w:bCs/>
          <w:lang w:eastAsia="sl-SI"/>
        </w:rPr>
      </w:pPr>
    </w:p>
    <w:p w14:paraId="00D3C908" w14:textId="77777777" w:rsidR="00100B17" w:rsidRPr="000A0DC4" w:rsidRDefault="00100B17" w:rsidP="00785954">
      <w:pPr>
        <w:keepNext/>
        <w:keepLines/>
        <w:tabs>
          <w:tab w:val="left" w:pos="709"/>
        </w:tabs>
        <w:spacing w:after="0" w:line="240" w:lineRule="auto"/>
        <w:ind w:left="709" w:right="45" w:hanging="709"/>
        <w:jc w:val="both"/>
        <w:rPr>
          <w:rFonts w:ascii="Tahoma" w:hAnsi="Tahoma" w:cs="Tahoma"/>
        </w:rPr>
      </w:pPr>
      <w:r w:rsidRPr="000A0DC4">
        <w:rPr>
          <w:rFonts w:ascii="Tahoma" w:eastAsia="Times New Roman" w:hAnsi="Tahoma" w:cs="Tahoma"/>
          <w:b/>
          <w:bCs/>
          <w:lang w:eastAsia="sl-SI"/>
        </w:rPr>
        <w:t>I.2.</w:t>
      </w:r>
      <w:r w:rsidRPr="000A0DC4">
        <w:rPr>
          <w:rFonts w:ascii="Tahoma" w:eastAsia="Times New Roman" w:hAnsi="Tahoma" w:cs="Tahoma"/>
          <w:b/>
          <w:bCs/>
          <w:lang w:eastAsia="sl-SI"/>
        </w:rPr>
        <w:tab/>
      </w:r>
      <w:r w:rsidR="002150C2" w:rsidRPr="000A0DC4">
        <w:rPr>
          <w:rFonts w:ascii="Tahoma" w:hAnsi="Tahoma" w:cs="Tahoma"/>
        </w:rPr>
        <w:t>Podpisnika sporazuma uvodoma ugotavljata, da bo izvajalec opravljal v skladu</w:t>
      </w:r>
      <w:r w:rsidR="002150C2">
        <w:rPr>
          <w:rFonts w:ascii="Tahoma" w:hAnsi="Tahoma" w:cs="Tahoma"/>
        </w:rPr>
        <w:t xml:space="preserve"> z okvirnim sporazumom</w:t>
      </w:r>
      <w:r w:rsidR="002150C2" w:rsidRPr="000A0DC4">
        <w:rPr>
          <w:rFonts w:ascii="Tahoma" w:hAnsi="Tahoma" w:cs="Tahoma"/>
        </w:rPr>
        <w:t xml:space="preserve">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r w:rsidRPr="000A0DC4">
        <w:rPr>
          <w:rFonts w:ascii="Tahoma" w:hAnsi="Tahoma" w:cs="Tahoma"/>
        </w:rPr>
        <w:t>.</w:t>
      </w:r>
    </w:p>
    <w:p w14:paraId="57D3DFEB" w14:textId="77777777" w:rsidR="00100B17" w:rsidRPr="000A0DC4" w:rsidRDefault="00100B17" w:rsidP="00785954">
      <w:pPr>
        <w:keepNext/>
        <w:keepLines/>
        <w:tabs>
          <w:tab w:val="left" w:pos="426"/>
        </w:tabs>
        <w:spacing w:after="0" w:line="240" w:lineRule="auto"/>
        <w:ind w:left="360" w:right="45"/>
        <w:jc w:val="both"/>
        <w:rPr>
          <w:rFonts w:ascii="Tahoma" w:eastAsia="Times New Roman" w:hAnsi="Tahoma" w:cs="Tahoma"/>
          <w:b/>
          <w:bCs/>
          <w:lang w:eastAsia="sl-SI"/>
        </w:rPr>
      </w:pPr>
    </w:p>
    <w:p w14:paraId="7642140F" w14:textId="77777777" w:rsidR="00100B17" w:rsidRPr="000A0DC4" w:rsidRDefault="00100B17" w:rsidP="00785954">
      <w:pPr>
        <w:keepNext/>
        <w:keepLines/>
        <w:numPr>
          <w:ilvl w:val="0"/>
          <w:numId w:val="27"/>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ORGANIZACIJA IN IZVAJANJE UKREPOV ZA ZAGOTAVLJANJE VARNOSTI IN ZDRAVJA IN VARSTVA PRED POŽAROM TER VAROVANJA OKOLJA</w:t>
      </w:r>
    </w:p>
    <w:p w14:paraId="60087903" w14:textId="77777777" w:rsidR="00100B17" w:rsidRPr="000A0DC4" w:rsidRDefault="00100B17" w:rsidP="00785954">
      <w:pPr>
        <w:keepNext/>
        <w:keepLines/>
        <w:tabs>
          <w:tab w:val="left" w:pos="426"/>
        </w:tabs>
        <w:spacing w:after="0" w:line="240" w:lineRule="auto"/>
        <w:ind w:left="360" w:right="45"/>
        <w:jc w:val="both"/>
        <w:rPr>
          <w:rFonts w:ascii="Tahoma" w:eastAsia="Times New Roman" w:hAnsi="Tahoma" w:cs="Tahoma"/>
          <w:b/>
          <w:bCs/>
          <w:lang w:eastAsia="sl-SI"/>
        </w:rPr>
      </w:pPr>
    </w:p>
    <w:p w14:paraId="401741C8" w14:textId="77777777" w:rsidR="00100B17" w:rsidRPr="000A0DC4" w:rsidRDefault="00100B17" w:rsidP="00785954">
      <w:pPr>
        <w:keepNext/>
        <w:keepLines/>
        <w:spacing w:after="0" w:line="240" w:lineRule="auto"/>
        <w:jc w:val="both"/>
        <w:rPr>
          <w:rFonts w:ascii="Tahoma" w:hAnsi="Tahoma" w:cs="Tahoma"/>
          <w:lang w:eastAsia="sl-SI"/>
        </w:rPr>
      </w:pPr>
      <w:r w:rsidRPr="000A0DC4">
        <w:rPr>
          <w:rFonts w:ascii="Tahoma" w:eastAsia="Times New Roman" w:hAnsi="Tahoma" w:cs="Tahoma"/>
          <w:b/>
          <w:bCs/>
          <w:lang w:eastAsia="sl-SI"/>
        </w:rPr>
        <w:t>II.1.</w:t>
      </w:r>
      <w:r w:rsidRPr="000A0DC4">
        <w:rPr>
          <w:rFonts w:ascii="Tahoma" w:eastAsia="Times New Roman" w:hAnsi="Tahoma" w:cs="Tahoma"/>
          <w:b/>
          <w:bCs/>
          <w:lang w:eastAsia="sl-SI"/>
        </w:rPr>
        <w:tab/>
      </w:r>
      <w:r w:rsidRPr="000A0DC4">
        <w:rPr>
          <w:rFonts w:ascii="Tahoma" w:hAnsi="Tahoma" w:cs="Tahoma"/>
          <w:lang w:eastAsia="sl-SI"/>
        </w:rPr>
        <w:t>Podpisnika tega sporazuma soglašata, da je osnova za določanje skupnih varnostnih ukrepov za zagotavljanje varnosti in zdravja in varovanja okolja na skupnih deloviščih Varnostni načrt za dela na deloviščih na/v objektih naročnika.</w:t>
      </w:r>
    </w:p>
    <w:p w14:paraId="57435964" w14:textId="77777777" w:rsidR="00100B17" w:rsidRPr="000A0DC4" w:rsidRDefault="00100B17" w:rsidP="00785954">
      <w:pPr>
        <w:keepNext/>
        <w:keepLines/>
        <w:tabs>
          <w:tab w:val="left" w:pos="426"/>
        </w:tabs>
        <w:spacing w:after="0" w:line="240" w:lineRule="auto"/>
        <w:ind w:left="705" w:right="45"/>
        <w:jc w:val="both"/>
        <w:rPr>
          <w:rFonts w:ascii="Tahoma" w:hAnsi="Tahoma" w:cs="Tahoma"/>
          <w:lang w:eastAsia="sl-SI"/>
        </w:rPr>
      </w:pPr>
    </w:p>
    <w:p w14:paraId="4DC932F6" w14:textId="77777777" w:rsidR="00100B17" w:rsidRPr="000A0DC4" w:rsidRDefault="00100B17" w:rsidP="00785954">
      <w:pPr>
        <w:keepNext/>
        <w:keepLines/>
        <w:spacing w:after="0" w:line="240" w:lineRule="auto"/>
        <w:jc w:val="both"/>
        <w:rPr>
          <w:rFonts w:ascii="Tahoma" w:hAnsi="Tahoma" w:cs="Tahoma"/>
          <w:lang w:eastAsia="sl-SI"/>
        </w:rPr>
      </w:pPr>
      <w:r w:rsidRPr="000A0DC4">
        <w:rPr>
          <w:rFonts w:ascii="Tahoma" w:hAnsi="Tahoma" w:cs="Tahoma"/>
          <w:b/>
          <w:lang w:eastAsia="sl-SI"/>
        </w:rPr>
        <w:t>II.2.</w:t>
      </w:r>
      <w:r w:rsidRPr="000A0DC4">
        <w:rPr>
          <w:rFonts w:ascii="Tahoma" w:hAnsi="Tahoma" w:cs="Tahoma"/>
          <w:b/>
          <w:lang w:eastAsia="sl-SI"/>
        </w:rPr>
        <w:tab/>
      </w:r>
      <w:r w:rsidRPr="000A0DC4">
        <w:rPr>
          <w:rFonts w:ascii="Tahoma" w:hAnsi="Tahoma" w:cs="Tahoma"/>
          <w:lang w:eastAsia="sl-SI"/>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3AB4D4D8" w14:textId="77777777" w:rsidR="00100B17" w:rsidRPr="000A0DC4" w:rsidRDefault="00100B17" w:rsidP="00785954">
      <w:pPr>
        <w:keepNext/>
        <w:keepLines/>
        <w:tabs>
          <w:tab w:val="left" w:pos="426"/>
        </w:tabs>
        <w:spacing w:after="0" w:line="240" w:lineRule="auto"/>
        <w:ind w:left="705" w:right="45" w:hanging="705"/>
        <w:jc w:val="both"/>
        <w:rPr>
          <w:rFonts w:ascii="Tahoma" w:hAnsi="Tahoma" w:cs="Tahoma"/>
          <w:lang w:eastAsia="sl-SI"/>
        </w:rPr>
      </w:pPr>
    </w:p>
    <w:p w14:paraId="46563544" w14:textId="77777777" w:rsidR="00100B17" w:rsidRPr="000A0DC4" w:rsidRDefault="00100B17" w:rsidP="00785954">
      <w:pPr>
        <w:keepNext/>
        <w:keepLines/>
        <w:tabs>
          <w:tab w:val="left" w:pos="426"/>
        </w:tabs>
        <w:spacing w:after="0" w:line="240" w:lineRule="auto"/>
        <w:ind w:right="45"/>
        <w:jc w:val="both"/>
        <w:rPr>
          <w:rFonts w:ascii="Tahoma" w:eastAsia="Times New Roman" w:hAnsi="Tahoma" w:cs="Tahoma"/>
          <w:b/>
          <w:bCs/>
          <w:lang w:eastAsia="sl-SI"/>
        </w:rPr>
      </w:pPr>
      <w:r w:rsidRPr="000A0DC4">
        <w:rPr>
          <w:rFonts w:ascii="Tahoma" w:hAnsi="Tahoma" w:cs="Tahoma"/>
          <w:lang w:eastAsia="sl-SI"/>
        </w:rPr>
        <w:t>Ukrepi, določeni v obrazcu Uvedba delavcev v delo na skupnem delovišču morajo, glede na vrsto dela, smiselno obsegati najmanj naslednje točke:</w:t>
      </w:r>
    </w:p>
    <w:p w14:paraId="74464086" w14:textId="77777777" w:rsidR="00100B17" w:rsidRPr="000A0DC4" w:rsidRDefault="00100B17" w:rsidP="00785954">
      <w:pPr>
        <w:keepNext/>
        <w:keepLines/>
        <w:tabs>
          <w:tab w:val="left" w:pos="426"/>
        </w:tabs>
        <w:spacing w:after="0" w:line="240" w:lineRule="auto"/>
        <w:ind w:left="360" w:right="45"/>
        <w:jc w:val="both"/>
        <w:rPr>
          <w:rFonts w:ascii="Tahoma" w:eastAsia="Times New Roman" w:hAnsi="Tahoma" w:cs="Tahoma"/>
          <w:b/>
          <w:bCs/>
          <w:lang w:eastAsia="sl-SI"/>
        </w:rPr>
      </w:pPr>
    </w:p>
    <w:p w14:paraId="4626582E" w14:textId="77777777" w:rsidR="00100B17" w:rsidRPr="000A0DC4" w:rsidRDefault="00100B17" w:rsidP="00785954">
      <w:pPr>
        <w:keepNext/>
        <w:keepLines/>
        <w:numPr>
          <w:ilvl w:val="0"/>
          <w:numId w:val="31"/>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t>Opis in določitev ureditve delovišča, ki zajema:</w:t>
      </w:r>
    </w:p>
    <w:p w14:paraId="4811AE28"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opis objektov na katerih se bodo izvajala dela in del,</w:t>
      </w:r>
    </w:p>
    <w:p w14:paraId="69531F60"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podatke o obstoječih instalacijah in napravah, ter drugih vplivih,</w:t>
      </w:r>
    </w:p>
    <w:p w14:paraId="34E7A6D4"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in vzdrževanje pisarn, garderob, sanitarnih vozlov in nastanitvenih objektov,</w:t>
      </w:r>
    </w:p>
    <w:p w14:paraId="35F7DDA5"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prometnih komunikacij, zasilnih poti in izhodov,</w:t>
      </w:r>
    </w:p>
    <w:p w14:paraId="00FED97D"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kraja, prostora in načina razmestitve in shranjevanja materiala,</w:t>
      </w:r>
    </w:p>
    <w:p w14:paraId="4BEA3C05"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prostorov za hrambo nevarnega materiala,</w:t>
      </w:r>
    </w:p>
    <w:p w14:paraId="740D5AB7"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prevažanja, nakladanja in razkladanja materiala in težkih predmetov,</w:t>
      </w:r>
    </w:p>
    <w:p w14:paraId="3F5E0E0D"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oz. zavarovanja nevarnih mest na ogroženih območjih na delovišču,</w:t>
      </w:r>
    </w:p>
    <w:p w14:paraId="164DCE09"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dela v neposredni bližini ali na krajih, kjer nastajajo zdravju škodljivi plini, prah in hlapi ali kjer lahko nastane požar ali eksplozija,</w:t>
      </w:r>
    </w:p>
    <w:p w14:paraId="41E5E36B"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električne napeljave za pogon naprav in strojev ter razsvetljave,</w:t>
      </w:r>
    </w:p>
    <w:p w14:paraId="2B5269E5"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lastRenderedPageBreak/>
        <w:t>določitev mest za postavitev strojev in naprav ter izvedba zavarovanja glede na lokacijo,</w:t>
      </w:r>
    </w:p>
    <w:p w14:paraId="13B550DC"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vrste in načina izvedbe ter prevzem gradbenih odrov,</w:t>
      </w:r>
    </w:p>
    <w:p w14:paraId="2DEBB328"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ukrepov varstva pred požarom ter opreme, naprav in sredstev za gašenje požarov,</w:t>
      </w:r>
    </w:p>
    <w:p w14:paraId="4644D7F4"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organizacijo prve pomoči na delovišču,</w:t>
      </w:r>
    </w:p>
    <w:p w14:paraId="5A1D7DFC"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seznama nevarnih snovi,</w:t>
      </w:r>
    </w:p>
    <w:p w14:paraId="38771E4A" w14:textId="77777777" w:rsidR="00100B17" w:rsidRPr="000A0DC4" w:rsidRDefault="00100B17" w:rsidP="00785954">
      <w:pPr>
        <w:keepNext/>
        <w:keepLines/>
        <w:numPr>
          <w:ilvl w:val="0"/>
          <w:numId w:val="2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seznanitev s posebno nevarnimi deli.</w:t>
      </w:r>
    </w:p>
    <w:p w14:paraId="4CD1CC62" w14:textId="77777777" w:rsidR="00100B17" w:rsidRPr="000A0DC4" w:rsidRDefault="00100B17" w:rsidP="00785954">
      <w:pPr>
        <w:keepNext/>
        <w:keepLines/>
        <w:spacing w:after="0" w:line="240" w:lineRule="auto"/>
        <w:ind w:left="705" w:hanging="705"/>
        <w:jc w:val="both"/>
        <w:rPr>
          <w:rFonts w:ascii="Tahoma" w:hAnsi="Tahoma" w:cs="Tahoma"/>
          <w:lang w:eastAsia="sl-SI"/>
        </w:rPr>
      </w:pPr>
    </w:p>
    <w:p w14:paraId="279A9ABA" w14:textId="77777777" w:rsidR="00100B17" w:rsidRPr="000A0DC4" w:rsidRDefault="00100B17" w:rsidP="00785954">
      <w:pPr>
        <w:keepNext/>
        <w:keepLines/>
        <w:numPr>
          <w:ilvl w:val="0"/>
          <w:numId w:val="31"/>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t>Določitev povečanih nevarnosti za poškodbo in okvaro zdravja, ter potrebne osebne varovalne opreme na skupnem delovišču:</w:t>
      </w:r>
    </w:p>
    <w:p w14:paraId="712EA437" w14:textId="77777777" w:rsidR="00100B17" w:rsidRPr="000A0DC4" w:rsidRDefault="00100B17" w:rsidP="00785954">
      <w:pPr>
        <w:keepNext/>
        <w:keepLines/>
        <w:numPr>
          <w:ilvl w:val="0"/>
          <w:numId w:val="45"/>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povečanih nevarnosti po posameznih dejavnikih tveganja,</w:t>
      </w:r>
    </w:p>
    <w:p w14:paraId="255EB93C" w14:textId="77777777" w:rsidR="00100B17" w:rsidRPr="000A0DC4" w:rsidRDefault="00100B17" w:rsidP="00785954">
      <w:pPr>
        <w:keepNext/>
        <w:keepLines/>
        <w:numPr>
          <w:ilvl w:val="0"/>
          <w:numId w:val="45"/>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potrebne osebne varovalne opreme.</w:t>
      </w:r>
    </w:p>
    <w:p w14:paraId="3DF4F1F6" w14:textId="77777777" w:rsidR="00100B17" w:rsidRPr="000A0DC4" w:rsidRDefault="00100B17" w:rsidP="00785954">
      <w:pPr>
        <w:keepNext/>
        <w:keepLines/>
        <w:spacing w:after="0" w:line="240" w:lineRule="auto"/>
        <w:ind w:left="705" w:hanging="705"/>
        <w:jc w:val="both"/>
        <w:rPr>
          <w:rFonts w:ascii="Tahoma" w:hAnsi="Tahoma" w:cs="Tahoma"/>
          <w:lang w:eastAsia="sl-SI"/>
        </w:rPr>
      </w:pPr>
    </w:p>
    <w:p w14:paraId="78F348EC" w14:textId="77777777" w:rsidR="00100B17" w:rsidRPr="000A0DC4" w:rsidRDefault="00100B17" w:rsidP="00785954">
      <w:pPr>
        <w:keepNext/>
        <w:keepLines/>
        <w:numPr>
          <w:ilvl w:val="0"/>
          <w:numId w:val="31"/>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t xml:space="preserve">Določitev drugih skupnih varnostnih ukrepov na deloviščih, zlasti pa ukrepov: </w:t>
      </w:r>
    </w:p>
    <w:p w14:paraId="28418EC8" w14:textId="77777777" w:rsidR="00100B17" w:rsidRPr="000A0DC4" w:rsidRDefault="00100B17" w:rsidP="00785954">
      <w:pPr>
        <w:keepNext/>
        <w:keepLines/>
        <w:numPr>
          <w:ilvl w:val="0"/>
          <w:numId w:val="46"/>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organizacijo varnega gibanja v energetskih objektih,</w:t>
      </w:r>
    </w:p>
    <w:p w14:paraId="760F4AAC" w14:textId="77777777" w:rsidR="00100B17" w:rsidRPr="000A0DC4" w:rsidRDefault="00100B17" w:rsidP="00785954">
      <w:pPr>
        <w:keepNext/>
        <w:keepLines/>
        <w:numPr>
          <w:ilvl w:val="0"/>
          <w:numId w:val="46"/>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varen poseg v obratovalno stanje energetskih naprav,</w:t>
      </w:r>
    </w:p>
    <w:p w14:paraId="43B09548" w14:textId="77777777" w:rsidR="00100B17" w:rsidRPr="000A0DC4" w:rsidRDefault="00100B17" w:rsidP="00785954">
      <w:pPr>
        <w:keepNext/>
        <w:keepLines/>
        <w:numPr>
          <w:ilvl w:val="0"/>
          <w:numId w:val="46"/>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izvajanju del na višini,</w:t>
      </w:r>
    </w:p>
    <w:p w14:paraId="685BBB1A" w14:textId="77777777" w:rsidR="00100B17" w:rsidRPr="000A0DC4" w:rsidRDefault="00100B17" w:rsidP="00785954">
      <w:pPr>
        <w:keepNext/>
        <w:keepLines/>
        <w:numPr>
          <w:ilvl w:val="0"/>
          <w:numId w:val="46"/>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uporabo električne energije,</w:t>
      </w:r>
    </w:p>
    <w:p w14:paraId="2225CD62" w14:textId="77777777" w:rsidR="00100B17" w:rsidRPr="000A0DC4" w:rsidRDefault="00100B17" w:rsidP="00785954">
      <w:pPr>
        <w:keepNext/>
        <w:keepLines/>
        <w:numPr>
          <w:ilvl w:val="0"/>
          <w:numId w:val="46"/>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pri izvajanju dela v zaprtih prostorih,</w:t>
      </w:r>
    </w:p>
    <w:p w14:paraId="1F44E286" w14:textId="77777777" w:rsidR="00100B17" w:rsidRPr="000A0DC4" w:rsidRDefault="00100B17" w:rsidP="00785954">
      <w:pPr>
        <w:keepNext/>
        <w:keepLines/>
        <w:numPr>
          <w:ilvl w:val="0"/>
          <w:numId w:val="46"/>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v eksplozijsko nevarnih območjih,</w:t>
      </w:r>
    </w:p>
    <w:p w14:paraId="30B2F1D1" w14:textId="77777777" w:rsidR="00100B17" w:rsidRPr="000A0DC4" w:rsidRDefault="00100B17" w:rsidP="00785954">
      <w:pPr>
        <w:keepNext/>
        <w:keepLines/>
        <w:numPr>
          <w:ilvl w:val="0"/>
          <w:numId w:val="46"/>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z nevarnimi snovmi in ravnanjem z odpadki,</w:t>
      </w:r>
    </w:p>
    <w:p w14:paraId="5BF3AF2C" w14:textId="77777777" w:rsidR="00100B17" w:rsidRPr="000A0DC4" w:rsidRDefault="00100B17" w:rsidP="00785954">
      <w:pPr>
        <w:keepNext/>
        <w:keepLines/>
        <w:numPr>
          <w:ilvl w:val="0"/>
          <w:numId w:val="46"/>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z dvigali in dvižnimi pripomočki,</w:t>
      </w:r>
    </w:p>
    <w:p w14:paraId="2E94196E" w14:textId="77777777" w:rsidR="00100B17" w:rsidRPr="000A0DC4" w:rsidRDefault="00100B17" w:rsidP="00785954">
      <w:pPr>
        <w:keepNext/>
        <w:keepLines/>
        <w:numPr>
          <w:ilvl w:val="0"/>
          <w:numId w:val="46"/>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pri montažnih delih.</w:t>
      </w:r>
    </w:p>
    <w:p w14:paraId="02A060C3" w14:textId="77777777" w:rsidR="00100B17" w:rsidRPr="000A0DC4" w:rsidRDefault="00100B17" w:rsidP="00785954">
      <w:pPr>
        <w:keepNext/>
        <w:keepLines/>
        <w:spacing w:after="0" w:line="240" w:lineRule="auto"/>
        <w:ind w:left="1068" w:hanging="285"/>
        <w:jc w:val="both"/>
        <w:rPr>
          <w:rFonts w:ascii="Tahoma" w:hAnsi="Tahoma" w:cs="Tahoma"/>
          <w:b/>
          <w:lang w:eastAsia="sl-SI"/>
        </w:rPr>
      </w:pPr>
    </w:p>
    <w:p w14:paraId="5DACDD79" w14:textId="77777777" w:rsidR="00100B17" w:rsidRPr="000A0DC4" w:rsidRDefault="00100B17" w:rsidP="00785954">
      <w:pPr>
        <w:keepNext/>
        <w:keepLines/>
        <w:numPr>
          <w:ilvl w:val="0"/>
          <w:numId w:val="27"/>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DOLOČITEV DRUGIH OBVEZNOSTI POGODBENIH STRANK</w:t>
      </w:r>
    </w:p>
    <w:p w14:paraId="4BB9537C" w14:textId="77777777" w:rsidR="00100B17" w:rsidRPr="000A0DC4" w:rsidRDefault="00100B17" w:rsidP="00785954">
      <w:pPr>
        <w:keepNext/>
        <w:keepLines/>
        <w:tabs>
          <w:tab w:val="left" w:pos="709"/>
        </w:tabs>
        <w:spacing w:after="0" w:line="240" w:lineRule="auto"/>
        <w:ind w:left="1080" w:right="45"/>
        <w:jc w:val="both"/>
        <w:rPr>
          <w:rFonts w:ascii="Tahoma" w:hAnsi="Tahoma" w:cs="Tahoma"/>
          <w:b/>
        </w:rPr>
      </w:pPr>
    </w:p>
    <w:p w14:paraId="1FC49570" w14:textId="77777777" w:rsidR="00100B17" w:rsidRPr="000A0DC4" w:rsidRDefault="00100B17" w:rsidP="00785954">
      <w:pPr>
        <w:keepNext/>
        <w:keepLines/>
        <w:spacing w:after="0" w:line="240" w:lineRule="auto"/>
        <w:ind w:left="705" w:hanging="705"/>
        <w:jc w:val="both"/>
        <w:rPr>
          <w:rFonts w:ascii="Tahoma" w:hAnsi="Tahoma" w:cs="Tahoma"/>
          <w:b/>
          <w:lang w:eastAsia="sl-SI"/>
        </w:rPr>
      </w:pPr>
      <w:r w:rsidRPr="000A0DC4">
        <w:rPr>
          <w:rFonts w:ascii="Tahoma" w:hAnsi="Tahoma" w:cs="Tahoma"/>
          <w:b/>
          <w:lang w:eastAsia="sl-SI"/>
        </w:rPr>
        <w:t>III.1.   Skupne obveznosti pogodbenih strank:</w:t>
      </w:r>
    </w:p>
    <w:p w14:paraId="53A5B7E9" w14:textId="77777777" w:rsidR="00100B17" w:rsidRPr="000A0DC4" w:rsidRDefault="00100B17" w:rsidP="00785954">
      <w:pPr>
        <w:keepNext/>
        <w:keepLines/>
        <w:spacing w:after="0" w:line="240" w:lineRule="auto"/>
        <w:jc w:val="both"/>
        <w:rPr>
          <w:rFonts w:ascii="Tahoma" w:hAnsi="Tahoma" w:cs="Tahoma"/>
          <w:lang w:eastAsia="sl-SI"/>
        </w:rPr>
      </w:pPr>
      <w:r w:rsidRPr="000A0DC4">
        <w:rPr>
          <w:rFonts w:ascii="Tahoma" w:hAnsi="Tahoma" w:cs="Tahoma"/>
          <w:bCs/>
          <w:lang w:eastAsia="sl-SI"/>
        </w:rPr>
        <w:t xml:space="preserve">Pogodbeni stranki </w:t>
      </w:r>
      <w:r w:rsidRPr="000A0DC4">
        <w:rPr>
          <w:rFonts w:ascii="Tahoma" w:hAnsi="Tahoma" w:cs="Tahoma"/>
          <w:lang w:eastAsia="sl-SI"/>
        </w:rPr>
        <w:t>imata na skupnem delovišču zlasti naslednje skupne obveznosti:</w:t>
      </w:r>
    </w:p>
    <w:p w14:paraId="178D57C3" w14:textId="77777777" w:rsidR="00100B17" w:rsidRPr="000A0DC4" w:rsidRDefault="00100B17" w:rsidP="00785954">
      <w:pPr>
        <w:keepNext/>
        <w:keepLines/>
        <w:numPr>
          <w:ilvl w:val="0"/>
          <w:numId w:val="42"/>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dela na delovišču se ne smejo pričeti, dokler niso zagotovljeni vsi predpisani ukrepi iz varnostnega načrta ter Uredbe o zagotavljanju varnosti in zdravja pri delu na začasnih in premičnih gradbiščih;</w:t>
      </w:r>
    </w:p>
    <w:p w14:paraId="246C9FD2" w14:textId="77777777" w:rsidR="00100B17" w:rsidRPr="000A0DC4" w:rsidRDefault="00100B17" w:rsidP="00785954">
      <w:pPr>
        <w:keepNext/>
        <w:keepLines/>
        <w:numPr>
          <w:ilvl w:val="0"/>
          <w:numId w:val="42"/>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delovišče morata primerno urediti, zavarovati, označiti, preprečiti dostop nepooblaščenim osebam, urediti poti in zavarovati nevarne cone;</w:t>
      </w:r>
    </w:p>
    <w:p w14:paraId="763BF5CE" w14:textId="77777777" w:rsidR="00100B17" w:rsidRPr="000A0DC4" w:rsidRDefault="00100B17" w:rsidP="00785954">
      <w:pPr>
        <w:keepNext/>
        <w:keepLines/>
        <w:numPr>
          <w:ilvl w:val="0"/>
          <w:numId w:val="42"/>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7551DAB7" w14:textId="77777777" w:rsidR="00100B17" w:rsidRPr="000A0DC4" w:rsidRDefault="00100B17" w:rsidP="00785954">
      <w:pPr>
        <w:keepNext/>
        <w:keepLines/>
        <w:numPr>
          <w:ilvl w:val="0"/>
          <w:numId w:val="42"/>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zagotoviti morata, da bodo evakuacijske poti stalno proste in prehodne oziroma prevozne;</w:t>
      </w:r>
    </w:p>
    <w:p w14:paraId="60409A7C" w14:textId="77777777" w:rsidR="00100B17" w:rsidRPr="000A0DC4" w:rsidRDefault="00100B17" w:rsidP="00785954">
      <w:pPr>
        <w:keepNext/>
        <w:keepLines/>
        <w:numPr>
          <w:ilvl w:val="0"/>
          <w:numId w:val="42"/>
        </w:numPr>
        <w:spacing w:after="0" w:line="240" w:lineRule="auto"/>
        <w:ind w:left="284" w:right="45" w:hanging="284"/>
        <w:contextualSpacing/>
        <w:jc w:val="both"/>
        <w:rPr>
          <w:rFonts w:ascii="Tahoma" w:hAnsi="Tahoma" w:cs="Tahoma"/>
          <w:lang w:eastAsia="sl-SI"/>
        </w:rPr>
      </w:pPr>
      <w:r w:rsidRPr="000A0DC4">
        <w:rPr>
          <w:rFonts w:ascii="Tahoma" w:hAnsi="Tahoma" w:cs="Tahoma"/>
        </w:rPr>
        <w:t>svoje delo morata stranki načrtovati in izvajati v skladu z določili tega sporazuma</w:t>
      </w:r>
      <w:r w:rsidRPr="000A0DC4">
        <w:rPr>
          <w:rFonts w:ascii="Tahoma" w:eastAsia="Times New Roman" w:hAnsi="Tahoma" w:cs="Tahoma"/>
          <w:lang w:eastAsia="sl-SI"/>
        </w:rPr>
        <w:t xml:space="preserve">, </w:t>
      </w:r>
      <w:r w:rsidRPr="000A0DC4">
        <w:rPr>
          <w:rFonts w:ascii="Tahoma" w:hAnsi="Tahoma" w:cs="Tahoma"/>
        </w:rPr>
        <w:t>tako da bo delo na delovišču potekalo nemoteno in hkrati ne bo prihajalo do medsebojnega ogrožanja tako delavcev pogodbenih strank kot tudi delavcev drugih izvajalcev, obiskovalcev in nadzornega osebja;</w:t>
      </w:r>
    </w:p>
    <w:p w14:paraId="29737891" w14:textId="77777777" w:rsidR="00100B17" w:rsidRPr="000A0DC4" w:rsidRDefault="00100B17" w:rsidP="00785954">
      <w:pPr>
        <w:keepNext/>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podrobno morata seznaniti druga drugo z vsemi nevarnostmi in tveganji za poškodbe, ki izhajajo iz njunih dejavnosti;</w:t>
      </w:r>
    </w:p>
    <w:p w14:paraId="4DE50D45" w14:textId="77777777" w:rsidR="00100B17" w:rsidRPr="000A0DC4" w:rsidRDefault="00100B17" w:rsidP="00785954">
      <w:pPr>
        <w:keepNext/>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podrobno morata seznaniti svoje delavce z deli in varnostnimi ukrepi;</w:t>
      </w:r>
    </w:p>
    <w:p w14:paraId="673AEB8D" w14:textId="77777777" w:rsidR="00100B17" w:rsidRPr="000A0DC4" w:rsidRDefault="00100B17" w:rsidP="00785954">
      <w:pPr>
        <w:keepNext/>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uporabe nevarnih snovi morata druga drugi predložiti varnostne liste za te snovi;</w:t>
      </w:r>
    </w:p>
    <w:p w14:paraId="5A6B781B" w14:textId="77777777" w:rsidR="00100B17" w:rsidRPr="000A0DC4" w:rsidRDefault="00100B17" w:rsidP="00785954">
      <w:pPr>
        <w:keepNext/>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striktno morata izvajati varnostne ukrepe, ki so določeni s tem sporazumom.</w:t>
      </w:r>
    </w:p>
    <w:p w14:paraId="67EB959F" w14:textId="77777777" w:rsidR="00100B17" w:rsidRPr="000A0DC4" w:rsidRDefault="00100B17" w:rsidP="00785954">
      <w:pPr>
        <w:keepNext/>
        <w:keepLines/>
        <w:tabs>
          <w:tab w:val="left" w:pos="426"/>
        </w:tabs>
        <w:spacing w:after="0" w:line="240" w:lineRule="auto"/>
        <w:ind w:left="360" w:right="45"/>
        <w:jc w:val="both"/>
        <w:rPr>
          <w:rFonts w:ascii="Tahoma" w:eastAsia="Times New Roman" w:hAnsi="Tahoma" w:cs="Tahoma"/>
          <w:b/>
          <w:bCs/>
          <w:lang w:eastAsia="sl-SI"/>
        </w:rPr>
      </w:pPr>
    </w:p>
    <w:p w14:paraId="53D7F197" w14:textId="77777777" w:rsidR="00100B17" w:rsidRPr="000A0DC4" w:rsidRDefault="00100B17" w:rsidP="00785954">
      <w:pPr>
        <w:keepNext/>
        <w:keepLines/>
        <w:spacing w:after="0" w:line="240" w:lineRule="auto"/>
        <w:ind w:left="705" w:hanging="705"/>
        <w:jc w:val="both"/>
        <w:rPr>
          <w:rFonts w:ascii="Tahoma" w:hAnsi="Tahoma" w:cs="Tahoma"/>
          <w:b/>
          <w:lang w:eastAsia="sl-SI"/>
        </w:rPr>
      </w:pPr>
      <w:r w:rsidRPr="000A0DC4">
        <w:rPr>
          <w:rFonts w:ascii="Tahoma" w:hAnsi="Tahoma" w:cs="Tahoma"/>
          <w:b/>
          <w:lang w:eastAsia="sl-SI"/>
        </w:rPr>
        <w:t>III.2.   Posebne obveznosti naročnika:</w:t>
      </w:r>
    </w:p>
    <w:p w14:paraId="1E5C1F39" w14:textId="77777777" w:rsidR="00100B17" w:rsidRPr="000A0DC4" w:rsidRDefault="00100B17" w:rsidP="00785954">
      <w:pPr>
        <w:keepNext/>
        <w:keepLines/>
        <w:spacing w:after="0" w:line="240" w:lineRule="auto"/>
        <w:ind w:left="705" w:hanging="705"/>
        <w:jc w:val="both"/>
        <w:rPr>
          <w:rFonts w:ascii="Tahoma" w:hAnsi="Tahoma" w:cs="Tahoma"/>
          <w:lang w:eastAsia="sl-SI"/>
        </w:rPr>
      </w:pPr>
      <w:r w:rsidRPr="000A0DC4">
        <w:rPr>
          <w:rFonts w:ascii="Tahoma" w:hAnsi="Tahoma" w:cs="Tahoma"/>
          <w:lang w:eastAsia="sl-SI"/>
        </w:rPr>
        <w:t>Naročnik ima naslednje posebne obveznosti:</w:t>
      </w:r>
    </w:p>
    <w:p w14:paraId="4F26A0BA" w14:textId="77777777" w:rsidR="00100B17" w:rsidRPr="000A0DC4" w:rsidRDefault="00100B17" w:rsidP="00785954">
      <w:pPr>
        <w:keepNext/>
        <w:keepLines/>
        <w:numPr>
          <w:ilvl w:val="0"/>
          <w:numId w:val="4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seznaniti mora izvajalca z internimi predpisi, ki se nanašajo na območje/objekt izvajanja dela, zlasti pa:</w:t>
      </w:r>
    </w:p>
    <w:p w14:paraId="17F0E34D" w14:textId="77777777" w:rsidR="00100B17" w:rsidRPr="000A0DC4" w:rsidRDefault="00100B17" w:rsidP="00785954">
      <w:pPr>
        <w:keepNext/>
        <w:keepLines/>
        <w:numPr>
          <w:ilvl w:val="0"/>
          <w:numId w:val="48"/>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dvoriščnim redom (dostopi v podjetje, garažni objekti, parkirni prostori, zunanje površine znotraj podjetja, ki vodijo do območja/objekta, kjer je delovišče);</w:t>
      </w:r>
    </w:p>
    <w:p w14:paraId="0F4CD1C0" w14:textId="77777777" w:rsidR="00100B17" w:rsidRPr="000A0DC4" w:rsidRDefault="00100B17" w:rsidP="00785954">
      <w:pPr>
        <w:keepNext/>
        <w:keepLines/>
        <w:numPr>
          <w:ilvl w:val="0"/>
          <w:numId w:val="48"/>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delovnim redom in navodili za obravnavano območje/objekt;</w:t>
      </w:r>
    </w:p>
    <w:p w14:paraId="11175EE3" w14:textId="77777777" w:rsidR="00100B17" w:rsidRPr="000A0DC4" w:rsidRDefault="00100B17" w:rsidP="00785954">
      <w:pPr>
        <w:keepNext/>
        <w:keepLines/>
        <w:numPr>
          <w:ilvl w:val="0"/>
          <w:numId w:val="48"/>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lastRenderedPageBreak/>
        <w:t>evakuacijskim načrtom in izvlečkom iz požarnega reda;</w:t>
      </w:r>
    </w:p>
    <w:p w14:paraId="489FDD6A" w14:textId="77777777" w:rsidR="00100B17" w:rsidRPr="000A0DC4" w:rsidRDefault="00100B17" w:rsidP="00785954">
      <w:pPr>
        <w:keepNext/>
        <w:keepLines/>
        <w:numPr>
          <w:ilvl w:val="0"/>
          <w:numId w:val="48"/>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 xml:space="preserve">preventivnimi ukrepi iz požarnega varstva, ki se nanašajo na delovišče (organizacija požarne straže, izdaja »Dovoljenja za delo z odprtim ognjem in orodjem, ki iskri«, drugo); </w:t>
      </w:r>
    </w:p>
    <w:p w14:paraId="2A16D6DD" w14:textId="413EA0DC" w:rsidR="00100B17" w:rsidRPr="000A0DC4" w:rsidRDefault="00100B17" w:rsidP="00785954">
      <w:pPr>
        <w:keepNext/>
        <w:keepLines/>
        <w:numPr>
          <w:ilvl w:val="0"/>
          <w:numId w:val="4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zagotoviti mora varne poti za gibanje ter po potrebi brezhibno delovno opremo in pripomočke, kot so:</w:t>
      </w:r>
    </w:p>
    <w:p w14:paraId="493DA7E3" w14:textId="77777777" w:rsidR="00100B17" w:rsidRPr="000A0DC4" w:rsidRDefault="00100B17" w:rsidP="00785954">
      <w:pPr>
        <w:keepNext/>
        <w:keepLines/>
        <w:numPr>
          <w:ilvl w:val="0"/>
          <w:numId w:val="4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dvigala – lifti s spremstvom za dostope in transport materiala;</w:t>
      </w:r>
    </w:p>
    <w:p w14:paraId="5D5E93DE" w14:textId="77777777" w:rsidR="00100B17" w:rsidRPr="000A0DC4" w:rsidRDefault="00100B17" w:rsidP="00785954">
      <w:pPr>
        <w:keepNext/>
        <w:keepLines/>
        <w:numPr>
          <w:ilvl w:val="0"/>
          <w:numId w:val="4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mostna dvigala za izvajanje montažno/demontažnih del in</w:t>
      </w:r>
    </w:p>
    <w:p w14:paraId="105B94C7" w14:textId="77777777" w:rsidR="00100B17" w:rsidRPr="000A0DC4" w:rsidRDefault="00100B17" w:rsidP="00785954">
      <w:pPr>
        <w:keepNext/>
        <w:keepLines/>
        <w:numPr>
          <w:ilvl w:val="0"/>
          <w:numId w:val="49"/>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gradbeni odri za izvajanje del na višini.</w:t>
      </w:r>
    </w:p>
    <w:p w14:paraId="246743B4" w14:textId="77777777" w:rsidR="00100B17" w:rsidRPr="000A0DC4" w:rsidRDefault="00100B17" w:rsidP="00785954">
      <w:pPr>
        <w:keepNext/>
        <w:keepLines/>
        <w:spacing w:after="0" w:line="240" w:lineRule="auto"/>
        <w:jc w:val="both"/>
        <w:rPr>
          <w:rFonts w:ascii="Tahoma" w:hAnsi="Tahoma" w:cs="Tahoma"/>
          <w:lang w:eastAsia="sl-SI"/>
        </w:rPr>
      </w:pPr>
    </w:p>
    <w:p w14:paraId="289D06B7" w14:textId="77777777" w:rsidR="00100B17" w:rsidRPr="000A0DC4" w:rsidRDefault="00100B17" w:rsidP="00785954">
      <w:pPr>
        <w:keepNext/>
        <w:keepLines/>
        <w:numPr>
          <w:ilvl w:val="0"/>
          <w:numId w:val="4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z deloviščem mora seznaniti druge izvajalce del, obiskovalce ali nadzorno osebje, ki zahajajo na območje pogodbenih del.</w:t>
      </w:r>
    </w:p>
    <w:p w14:paraId="2B176868" w14:textId="77777777" w:rsidR="00100B17" w:rsidRPr="000A0DC4" w:rsidRDefault="00100B17" w:rsidP="00785954">
      <w:pPr>
        <w:keepNext/>
        <w:keepLines/>
        <w:spacing w:after="0" w:line="240" w:lineRule="auto"/>
        <w:jc w:val="both"/>
        <w:rPr>
          <w:rFonts w:ascii="Tahoma" w:hAnsi="Tahoma" w:cs="Tahoma"/>
          <w:lang w:eastAsia="sl-SI"/>
        </w:rPr>
      </w:pPr>
    </w:p>
    <w:p w14:paraId="3C0D3406" w14:textId="77777777" w:rsidR="00100B17" w:rsidRPr="000A0DC4" w:rsidRDefault="00100B17" w:rsidP="00785954">
      <w:pPr>
        <w:keepNext/>
        <w:keepLines/>
        <w:spacing w:after="0" w:line="240" w:lineRule="auto"/>
        <w:jc w:val="both"/>
        <w:rPr>
          <w:rFonts w:ascii="Tahoma" w:hAnsi="Tahoma" w:cs="Tahoma"/>
          <w:b/>
          <w:lang w:eastAsia="sl-SI"/>
        </w:rPr>
      </w:pPr>
      <w:r w:rsidRPr="000A0DC4">
        <w:rPr>
          <w:rFonts w:ascii="Tahoma" w:hAnsi="Tahoma" w:cs="Tahoma"/>
          <w:b/>
          <w:lang w:eastAsia="sl-SI"/>
        </w:rPr>
        <w:t>III.3. Posebne obveznosti izvajalca</w:t>
      </w:r>
    </w:p>
    <w:p w14:paraId="6191A6A4" w14:textId="77777777" w:rsidR="00100B17" w:rsidRPr="000A0DC4" w:rsidRDefault="00100B17" w:rsidP="00785954">
      <w:pPr>
        <w:keepNext/>
        <w:keepLines/>
        <w:spacing w:after="0" w:line="240" w:lineRule="auto"/>
        <w:jc w:val="both"/>
        <w:rPr>
          <w:rFonts w:ascii="Tahoma" w:hAnsi="Tahoma" w:cs="Tahoma"/>
          <w:lang w:eastAsia="sl-SI"/>
        </w:rPr>
      </w:pPr>
      <w:r w:rsidRPr="000A0DC4">
        <w:rPr>
          <w:rFonts w:ascii="Tahoma" w:hAnsi="Tahoma" w:cs="Tahoma"/>
          <w:lang w:eastAsia="sl-SI"/>
        </w:rPr>
        <w:t>Izvajalec ima naslednje posebne obveznosti:</w:t>
      </w:r>
    </w:p>
    <w:p w14:paraId="2BB2C0F7" w14:textId="77777777" w:rsidR="00100B17" w:rsidRPr="000A0DC4" w:rsidRDefault="00100B17" w:rsidP="00785954">
      <w:pPr>
        <w:keepNext/>
        <w:keepLines/>
        <w:numPr>
          <w:ilvl w:val="0"/>
          <w:numId w:val="3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pri delih mora uporabljati, če ni pisno drugače določeno – na primer glede uporabe delovne opreme iz tč. III.2.b, izključno svojo delovno in osebno varovalno opremo in pripomočke, ki morajo biti brezhibni;</w:t>
      </w:r>
    </w:p>
    <w:p w14:paraId="03A17FFA" w14:textId="77777777" w:rsidR="00100B17" w:rsidRPr="000A0DC4" w:rsidRDefault="00100B17" w:rsidP="00785954">
      <w:pPr>
        <w:keepNext/>
        <w:keepLines/>
        <w:numPr>
          <w:ilvl w:val="0"/>
          <w:numId w:val="30"/>
        </w:numPr>
        <w:spacing w:after="0" w:line="240" w:lineRule="auto"/>
        <w:ind w:left="284" w:hanging="284"/>
        <w:contextualSpacing/>
        <w:jc w:val="both"/>
        <w:rPr>
          <w:rFonts w:ascii="Tahoma" w:hAnsi="Tahoma" w:cs="Tahoma"/>
          <w:lang w:eastAsia="sl-SI"/>
        </w:rPr>
      </w:pPr>
      <w:r w:rsidRPr="000A0DC4">
        <w:rPr>
          <w:rFonts w:ascii="Tahoma" w:hAnsi="Tahoma" w:cs="Tahoma"/>
        </w:rPr>
        <w:t>dela mora izvajati izključno z delavci, ki jih navede v Uvedbi;</w:t>
      </w:r>
    </w:p>
    <w:p w14:paraId="65B74ECB" w14:textId="77777777" w:rsidR="00100B17" w:rsidRPr="000A0DC4" w:rsidRDefault="00100B17" w:rsidP="00785954">
      <w:pPr>
        <w:keepNext/>
        <w:keepLines/>
        <w:numPr>
          <w:ilvl w:val="0"/>
          <w:numId w:val="30"/>
        </w:numPr>
        <w:spacing w:after="0" w:line="240" w:lineRule="auto"/>
        <w:ind w:left="284" w:hanging="284"/>
        <w:contextualSpacing/>
        <w:jc w:val="both"/>
        <w:rPr>
          <w:rFonts w:ascii="Tahoma" w:hAnsi="Tahoma" w:cs="Tahoma"/>
          <w:lang w:eastAsia="sl-SI"/>
        </w:rPr>
      </w:pPr>
      <w:r w:rsidRPr="000A0DC4">
        <w:rPr>
          <w:rFonts w:ascii="Tahoma" w:hAnsi="Tahoma" w:cs="Tahoma"/>
        </w:rPr>
        <w:t>za vsakega svojega delavca in/ali delavca njegovega podizvajalca mora razpolagati z ustrezno dokumentacijo:</w:t>
      </w:r>
    </w:p>
    <w:p w14:paraId="4456ABB2" w14:textId="77777777" w:rsidR="00100B17" w:rsidRPr="000A0DC4" w:rsidRDefault="00100B17" w:rsidP="00785954">
      <w:pPr>
        <w:keepNext/>
        <w:keepLines/>
        <w:numPr>
          <w:ilvl w:val="0"/>
          <w:numId w:val="44"/>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 »</w:t>
      </w:r>
      <w:proofErr w:type="spellStart"/>
      <w:r w:rsidRPr="000A0DC4">
        <w:rPr>
          <w:rFonts w:ascii="Tahoma" w:hAnsi="Tahoma" w:cs="Tahoma"/>
        </w:rPr>
        <w:t>Obr</w:t>
      </w:r>
      <w:proofErr w:type="spellEnd"/>
      <w:r w:rsidRPr="000A0DC4">
        <w:rPr>
          <w:rFonts w:ascii="Tahoma" w:hAnsi="Tahoma" w:cs="Tahoma"/>
        </w:rPr>
        <w:t>. M-1« - Prijava za pokojninsko in invalidsko ter zdravstveno zavarovanje;</w:t>
      </w:r>
    </w:p>
    <w:p w14:paraId="4C059F5C" w14:textId="77777777" w:rsidR="00100B17" w:rsidRPr="000A0DC4" w:rsidRDefault="00100B17" w:rsidP="00785954">
      <w:pPr>
        <w:keepNext/>
        <w:keepLines/>
        <w:numPr>
          <w:ilvl w:val="0"/>
          <w:numId w:val="44"/>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dokazilom o zdravstveni sposobnosti – zdravniško spričevalo, za izvajanje (naročenih) </w:t>
      </w:r>
      <w:r w:rsidRPr="000A0DC4">
        <w:rPr>
          <w:rFonts w:ascii="Tahoma" w:hAnsi="Tahoma" w:cs="Tahoma"/>
          <w:lang w:eastAsia="sl-SI"/>
        </w:rPr>
        <w:t>pogodbenih del</w:t>
      </w:r>
      <w:r w:rsidRPr="000A0DC4">
        <w:rPr>
          <w:rFonts w:ascii="Tahoma" w:hAnsi="Tahoma" w:cs="Tahoma"/>
        </w:rPr>
        <w:t>;</w:t>
      </w:r>
    </w:p>
    <w:p w14:paraId="0EBF6225" w14:textId="77777777" w:rsidR="00100B17" w:rsidRPr="000A0DC4" w:rsidRDefault="00100B17" w:rsidP="00785954">
      <w:pPr>
        <w:keepNext/>
        <w:keepLines/>
        <w:numPr>
          <w:ilvl w:val="0"/>
          <w:numId w:val="44"/>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potrebnimi dokazili o opravljenem usposabljanju s področja varstva pri delu – zapisnik o preizkusu, za izvajanje (naročenih) </w:t>
      </w:r>
      <w:r w:rsidRPr="000A0DC4">
        <w:rPr>
          <w:rFonts w:ascii="Tahoma" w:hAnsi="Tahoma" w:cs="Tahoma"/>
          <w:lang w:eastAsia="sl-SI"/>
        </w:rPr>
        <w:t>pogodbenih del</w:t>
      </w:r>
      <w:r w:rsidRPr="000A0DC4">
        <w:rPr>
          <w:rFonts w:ascii="Tahoma" w:hAnsi="Tahoma" w:cs="Tahoma"/>
        </w:rPr>
        <w:t>;</w:t>
      </w:r>
    </w:p>
    <w:p w14:paraId="5F24D11F" w14:textId="77777777" w:rsidR="00100B17" w:rsidRPr="000A0DC4" w:rsidRDefault="00100B17" w:rsidP="00785954">
      <w:pPr>
        <w:keepNext/>
        <w:keepLines/>
        <w:numPr>
          <w:ilvl w:val="0"/>
          <w:numId w:val="44"/>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potrebnimi dokazili o dodatnih usposobljenostih: za uporabo delovne opreme in pripomočkov, za posebno nevarna dela, ipd.;</w:t>
      </w:r>
    </w:p>
    <w:p w14:paraId="22778E7F" w14:textId="77777777" w:rsidR="00100B17" w:rsidRPr="000A0DC4" w:rsidRDefault="00100B17" w:rsidP="00785954">
      <w:pPr>
        <w:keepNext/>
        <w:keepLines/>
        <w:numPr>
          <w:ilvl w:val="0"/>
          <w:numId w:val="44"/>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delovnim dovoljenjem pristojnega organa, kopijo delovne vize (velja za delavce, ki niso državljani RS);</w:t>
      </w:r>
    </w:p>
    <w:p w14:paraId="5FA257C1" w14:textId="77777777" w:rsidR="00100B17" w:rsidRPr="000A0DC4" w:rsidRDefault="00100B17" w:rsidP="00785954">
      <w:pPr>
        <w:keepNext/>
        <w:keepLines/>
        <w:numPr>
          <w:ilvl w:val="0"/>
          <w:numId w:val="44"/>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pisnim dokazilom, da je delavec, oz. da so delavci seznanjeni z varnostnimi listi za nevarne snovi, ki jih bo/bodo uporabljal/i pri naročniku.</w:t>
      </w:r>
    </w:p>
    <w:p w14:paraId="720D7B19" w14:textId="77777777" w:rsidR="00100B17" w:rsidRPr="000A0DC4" w:rsidRDefault="00100B17" w:rsidP="00785954">
      <w:pPr>
        <w:keepNext/>
        <w:keepLines/>
        <w:numPr>
          <w:ilvl w:val="0"/>
          <w:numId w:val="3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zagotavljati stalen nadzor svojih delavcev na delovišču;</w:t>
      </w:r>
    </w:p>
    <w:p w14:paraId="0A38752E" w14:textId="77777777" w:rsidR="00100B17" w:rsidRPr="000A0DC4" w:rsidRDefault="00100B17" w:rsidP="00785954">
      <w:pPr>
        <w:keepNext/>
        <w:keepLines/>
        <w:numPr>
          <w:ilvl w:val="0"/>
          <w:numId w:val="30"/>
        </w:numPr>
        <w:spacing w:after="0" w:line="240" w:lineRule="auto"/>
        <w:ind w:left="284" w:hanging="284"/>
        <w:contextualSpacing/>
        <w:jc w:val="both"/>
        <w:rPr>
          <w:rFonts w:ascii="Tahoma" w:hAnsi="Tahoma" w:cs="Tahoma"/>
          <w:lang w:eastAsia="sl-SI"/>
        </w:rPr>
      </w:pPr>
      <w:r w:rsidRPr="000A0DC4">
        <w:rPr>
          <w:rFonts w:ascii="Tahoma" w:hAnsi="Tahoma" w:cs="Tahoma"/>
        </w:rPr>
        <w:t>poskrbeti mora da bo, skladno z zakonodajo, sproti (vsakodnevno, razen če ni dogovorjeno drugače) odstranjeval z delovišča oz. objekta naročnika lastni odpadni material, ki bo nastajal pri njegovem delu.</w:t>
      </w:r>
    </w:p>
    <w:p w14:paraId="32F42C5F" w14:textId="77777777" w:rsidR="00100B17" w:rsidRPr="000A0DC4" w:rsidRDefault="00100B17" w:rsidP="00785954">
      <w:pPr>
        <w:keepNext/>
        <w:keepLines/>
        <w:spacing w:after="0" w:line="240" w:lineRule="auto"/>
        <w:ind w:left="705" w:hanging="705"/>
        <w:jc w:val="both"/>
        <w:rPr>
          <w:rFonts w:ascii="Tahoma" w:hAnsi="Tahoma" w:cs="Tahoma"/>
          <w:b/>
          <w:lang w:eastAsia="sl-SI"/>
        </w:rPr>
      </w:pPr>
    </w:p>
    <w:p w14:paraId="5C56F700" w14:textId="77777777" w:rsidR="00100B17" w:rsidRPr="000A0DC4" w:rsidRDefault="00100B17" w:rsidP="00785954">
      <w:pPr>
        <w:keepNext/>
        <w:keepLines/>
        <w:spacing w:after="0" w:line="240" w:lineRule="auto"/>
        <w:ind w:left="705" w:hanging="705"/>
        <w:jc w:val="both"/>
        <w:rPr>
          <w:rFonts w:ascii="Tahoma" w:hAnsi="Tahoma" w:cs="Tahoma"/>
          <w:b/>
          <w:lang w:eastAsia="sl-SI"/>
        </w:rPr>
      </w:pPr>
      <w:r w:rsidRPr="000A0DC4">
        <w:rPr>
          <w:rFonts w:ascii="Tahoma" w:hAnsi="Tahoma" w:cs="Tahoma"/>
          <w:b/>
          <w:lang w:eastAsia="sl-SI"/>
        </w:rPr>
        <w:t>III.4.  Obveznosti v zvezi z delom z nevarnimi snovmi in ravnanje z odpadki:</w:t>
      </w:r>
    </w:p>
    <w:p w14:paraId="0F4EA793" w14:textId="77777777" w:rsidR="00100B17" w:rsidRPr="000A0DC4" w:rsidRDefault="00100B17" w:rsidP="00785954">
      <w:pPr>
        <w:keepNext/>
        <w:keepLines/>
        <w:tabs>
          <w:tab w:val="left" w:pos="709"/>
        </w:tabs>
        <w:spacing w:after="0" w:line="240" w:lineRule="auto"/>
        <w:ind w:right="45"/>
        <w:jc w:val="both"/>
        <w:rPr>
          <w:rFonts w:ascii="Tahoma" w:hAnsi="Tahoma" w:cs="Tahoma"/>
        </w:rPr>
      </w:pPr>
      <w:r w:rsidRPr="000A0DC4">
        <w:rPr>
          <w:rFonts w:ascii="Tahoma" w:hAnsi="Tahoma" w:cs="Tahoma"/>
        </w:rPr>
        <w:t>Podpisnika soglašata:</w:t>
      </w:r>
    </w:p>
    <w:p w14:paraId="577F6D72" w14:textId="77777777" w:rsidR="00100B17" w:rsidRPr="000A0DC4" w:rsidRDefault="00100B17" w:rsidP="00785954">
      <w:pPr>
        <w:keepNext/>
        <w:keepLines/>
        <w:numPr>
          <w:ilvl w:val="0"/>
          <w:numId w:val="32"/>
        </w:numPr>
        <w:spacing w:after="0" w:line="240" w:lineRule="auto"/>
        <w:ind w:left="284" w:right="45" w:hanging="284"/>
        <w:contextualSpacing/>
        <w:jc w:val="both"/>
        <w:rPr>
          <w:rFonts w:ascii="Tahoma" w:hAnsi="Tahoma" w:cs="Tahoma"/>
        </w:rPr>
      </w:pPr>
      <w:r w:rsidRPr="000A0DC4">
        <w:rPr>
          <w:rFonts w:ascii="Tahoma" w:hAnsi="Tahoma" w:cs="Tahoma"/>
        </w:rPr>
        <w:t xml:space="preserve">da bo izvajalec pri izvajanju del ravnal v skladu z </w:t>
      </w:r>
      <w:proofErr w:type="spellStart"/>
      <w:r w:rsidRPr="000A0DC4">
        <w:rPr>
          <w:rFonts w:ascii="Tahoma" w:hAnsi="Tahoma" w:cs="Tahoma"/>
        </w:rPr>
        <w:t>okoljsko</w:t>
      </w:r>
      <w:proofErr w:type="spellEnd"/>
      <w:r w:rsidRPr="000A0DC4">
        <w:rPr>
          <w:rFonts w:ascii="Tahoma" w:hAnsi="Tahoma" w:cs="Tahoma"/>
        </w:rPr>
        <w:t xml:space="preserve"> politiko, ki je pri naročniku določena s poslovnikom ravnanja z okoljem;</w:t>
      </w:r>
    </w:p>
    <w:p w14:paraId="4E968D59" w14:textId="77777777" w:rsidR="00100B17" w:rsidRPr="000A0DC4" w:rsidRDefault="00100B17" w:rsidP="00785954">
      <w:pPr>
        <w:keepNext/>
        <w:keepLines/>
        <w:numPr>
          <w:ilvl w:val="0"/>
          <w:numId w:val="32"/>
        </w:numPr>
        <w:spacing w:after="0" w:line="240" w:lineRule="auto"/>
        <w:ind w:left="284" w:right="45" w:hanging="284"/>
        <w:contextualSpacing/>
        <w:jc w:val="both"/>
        <w:rPr>
          <w:rFonts w:ascii="Tahoma" w:hAnsi="Tahoma" w:cs="Tahoma"/>
        </w:rPr>
      </w:pPr>
      <w:r w:rsidRPr="000A0DC4">
        <w:rPr>
          <w:rFonts w:ascii="Tahoma" w:hAnsi="Tahoma" w:cs="Tahoma"/>
        </w:rPr>
        <w:t>da bo izvajalec pri uporabi nevarnih snovi opredelil: količine snovi, oznake, mesto hrambe, delo z nevarnimi snovmi in odvoz nevarnih odpadkov;</w:t>
      </w:r>
    </w:p>
    <w:p w14:paraId="00B96E7F" w14:textId="77777777" w:rsidR="00100B17" w:rsidRPr="000A0DC4" w:rsidRDefault="00100B17" w:rsidP="00785954">
      <w:pPr>
        <w:keepNext/>
        <w:keepLines/>
        <w:numPr>
          <w:ilvl w:val="0"/>
          <w:numId w:val="32"/>
        </w:numPr>
        <w:spacing w:after="0" w:line="240" w:lineRule="auto"/>
        <w:ind w:left="284" w:hanging="284"/>
        <w:contextualSpacing/>
        <w:jc w:val="both"/>
        <w:rPr>
          <w:rFonts w:ascii="Tahoma" w:hAnsi="Tahoma" w:cs="Tahoma"/>
          <w:b/>
          <w:lang w:eastAsia="sl-SI"/>
        </w:rPr>
      </w:pPr>
      <w:r w:rsidRPr="000A0DC4">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64D0A579" w14:textId="77777777" w:rsidR="00100B17" w:rsidRPr="000A0DC4" w:rsidRDefault="00100B17" w:rsidP="00785954">
      <w:pPr>
        <w:keepNext/>
        <w:keepLines/>
        <w:tabs>
          <w:tab w:val="left" w:pos="426"/>
        </w:tabs>
        <w:spacing w:after="0" w:line="240" w:lineRule="auto"/>
        <w:ind w:left="360" w:right="45"/>
        <w:jc w:val="both"/>
        <w:rPr>
          <w:rFonts w:ascii="Tahoma" w:eastAsia="Times New Roman" w:hAnsi="Tahoma" w:cs="Tahoma"/>
          <w:b/>
          <w:bCs/>
          <w:lang w:eastAsia="sl-SI"/>
        </w:rPr>
      </w:pPr>
    </w:p>
    <w:p w14:paraId="3368FAA9" w14:textId="77777777" w:rsidR="00100B17" w:rsidRPr="000A0DC4" w:rsidRDefault="00100B17" w:rsidP="00785954">
      <w:pPr>
        <w:keepNext/>
        <w:keepLines/>
        <w:spacing w:after="0" w:line="240" w:lineRule="auto"/>
        <w:ind w:left="705" w:hanging="705"/>
        <w:jc w:val="both"/>
        <w:rPr>
          <w:rFonts w:ascii="Tahoma" w:hAnsi="Tahoma" w:cs="Tahoma"/>
          <w:b/>
          <w:lang w:eastAsia="sl-SI"/>
        </w:rPr>
      </w:pPr>
      <w:r w:rsidRPr="000A0DC4">
        <w:rPr>
          <w:rFonts w:ascii="Tahoma" w:hAnsi="Tahoma" w:cs="Tahoma"/>
          <w:b/>
          <w:lang w:eastAsia="sl-SI"/>
        </w:rPr>
        <w:t xml:space="preserve">III.5. </w:t>
      </w:r>
      <w:r w:rsidRPr="000A0DC4">
        <w:rPr>
          <w:rFonts w:ascii="Tahoma" w:hAnsi="Tahoma" w:cs="Tahoma"/>
          <w:b/>
          <w:lang w:eastAsia="sl-SI"/>
        </w:rPr>
        <w:tab/>
        <w:t>Knjiga ukrepov:</w:t>
      </w:r>
    </w:p>
    <w:p w14:paraId="5D64F352" w14:textId="77777777" w:rsidR="00100B17" w:rsidRPr="000A0DC4" w:rsidRDefault="00100B17" w:rsidP="00785954">
      <w:pPr>
        <w:keepNext/>
        <w:keepLines/>
        <w:spacing w:after="0" w:line="240" w:lineRule="auto"/>
        <w:jc w:val="both"/>
        <w:rPr>
          <w:rFonts w:ascii="Tahoma" w:hAnsi="Tahoma" w:cs="Tahoma"/>
          <w:lang w:eastAsia="sl-SI"/>
        </w:rPr>
      </w:pPr>
      <w:r w:rsidRPr="000A0DC4">
        <w:rPr>
          <w:rFonts w:ascii="Tahoma" w:hAnsi="Tahoma" w:cs="Tahoma"/>
          <w:lang w:eastAsia="sl-SI"/>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14:paraId="04D76709" w14:textId="77777777" w:rsidR="00100B17" w:rsidRPr="000A0DC4" w:rsidRDefault="00100B17" w:rsidP="00785954">
      <w:pPr>
        <w:keepNext/>
        <w:keepLines/>
        <w:spacing w:after="0" w:line="240" w:lineRule="auto"/>
        <w:ind w:left="705"/>
        <w:jc w:val="both"/>
        <w:rPr>
          <w:rFonts w:ascii="Tahoma" w:hAnsi="Tahoma" w:cs="Tahoma"/>
          <w:lang w:eastAsia="sl-SI"/>
        </w:rPr>
      </w:pPr>
    </w:p>
    <w:p w14:paraId="56987A5E" w14:textId="77777777" w:rsidR="00100B17" w:rsidRPr="000A0DC4" w:rsidRDefault="00100B17" w:rsidP="00785954">
      <w:pPr>
        <w:keepNext/>
        <w:keepLines/>
        <w:spacing w:after="0" w:line="240" w:lineRule="auto"/>
        <w:jc w:val="both"/>
        <w:rPr>
          <w:rFonts w:ascii="Tahoma" w:hAnsi="Tahoma" w:cs="Tahoma"/>
          <w:lang w:eastAsia="sl-SI"/>
        </w:rPr>
      </w:pPr>
      <w:r w:rsidRPr="000A0DC4">
        <w:rPr>
          <w:rFonts w:ascii="Tahoma" w:hAnsi="Tahoma" w:cs="Tahoma"/>
          <w:lang w:eastAsia="sl-SI"/>
        </w:rPr>
        <w:t xml:space="preserve">V knjigo ukrepov s vpisuje zlasti: </w:t>
      </w:r>
    </w:p>
    <w:p w14:paraId="329B4789" w14:textId="77777777" w:rsidR="00100B17" w:rsidRPr="000A0DC4" w:rsidRDefault="00100B17" w:rsidP="00785954">
      <w:pPr>
        <w:keepNext/>
        <w:keepLines/>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naknadno ugotovljene nevarnosti ter dodatno določeni varnostni ukrepi, </w:t>
      </w:r>
    </w:p>
    <w:p w14:paraId="0A140F04" w14:textId="77777777" w:rsidR="00100B17" w:rsidRPr="000A0DC4" w:rsidRDefault="00100B17" w:rsidP="00785954">
      <w:pPr>
        <w:keepNext/>
        <w:keepLines/>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lastRenderedPageBreak/>
        <w:t>spremembe na delovišču,</w:t>
      </w:r>
    </w:p>
    <w:p w14:paraId="3E90C16E" w14:textId="77777777" w:rsidR="00100B17" w:rsidRPr="000A0DC4" w:rsidRDefault="00100B17" w:rsidP="00785954">
      <w:pPr>
        <w:keepNext/>
        <w:keepLines/>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ugotovljene kršitve ukrepov določenih s tem sporazumom in Uvedbo,</w:t>
      </w:r>
    </w:p>
    <w:p w14:paraId="52595C8C" w14:textId="77777777" w:rsidR="00100B17" w:rsidRPr="000A0DC4" w:rsidRDefault="00100B17" w:rsidP="00785954">
      <w:pPr>
        <w:keepNext/>
        <w:keepLines/>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vsako poškodbo pri delu,</w:t>
      </w:r>
    </w:p>
    <w:p w14:paraId="49403A8E" w14:textId="77777777" w:rsidR="00100B17" w:rsidRPr="000A0DC4" w:rsidRDefault="00100B17" w:rsidP="00785954">
      <w:pPr>
        <w:keepNext/>
        <w:keepLines/>
        <w:numPr>
          <w:ilvl w:val="0"/>
          <w:numId w:val="43"/>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druge podatke pomembne za varnost delavcev in okolja na skupnem delovišču.</w:t>
      </w:r>
    </w:p>
    <w:p w14:paraId="40132F4E" w14:textId="77777777" w:rsidR="00100B17" w:rsidRPr="000A0DC4" w:rsidRDefault="00100B17" w:rsidP="00785954">
      <w:pPr>
        <w:keepNext/>
        <w:keepLines/>
        <w:spacing w:after="0" w:line="240" w:lineRule="auto"/>
        <w:ind w:left="705" w:hanging="705"/>
        <w:jc w:val="both"/>
        <w:rPr>
          <w:rFonts w:ascii="Tahoma" w:hAnsi="Tahoma" w:cs="Tahoma"/>
          <w:lang w:eastAsia="sl-SI"/>
        </w:rPr>
      </w:pPr>
    </w:p>
    <w:p w14:paraId="3B0A9562" w14:textId="77777777" w:rsidR="00100B17" w:rsidRPr="000A0DC4" w:rsidRDefault="00100B17" w:rsidP="00785954">
      <w:pPr>
        <w:keepNext/>
        <w:keepLines/>
        <w:spacing w:after="0" w:line="240" w:lineRule="auto"/>
        <w:ind w:left="705" w:hanging="705"/>
        <w:jc w:val="both"/>
        <w:rPr>
          <w:rFonts w:ascii="Tahoma" w:hAnsi="Tahoma" w:cs="Tahoma"/>
          <w:b/>
          <w:lang w:eastAsia="sl-SI"/>
        </w:rPr>
      </w:pPr>
      <w:r w:rsidRPr="000A0DC4">
        <w:rPr>
          <w:rFonts w:ascii="Tahoma" w:hAnsi="Tahoma" w:cs="Tahoma"/>
          <w:b/>
          <w:lang w:eastAsia="sl-SI"/>
        </w:rPr>
        <w:t xml:space="preserve">III.6. </w:t>
      </w:r>
      <w:r w:rsidRPr="000A0DC4">
        <w:rPr>
          <w:rFonts w:ascii="Tahoma" w:hAnsi="Tahoma" w:cs="Tahoma"/>
          <w:b/>
          <w:lang w:eastAsia="sl-SI"/>
        </w:rPr>
        <w:tab/>
        <w:t>Prijavljanje poškodb pri delu:</w:t>
      </w:r>
    </w:p>
    <w:p w14:paraId="2011A679" w14:textId="77777777" w:rsidR="00100B17" w:rsidRPr="000A0DC4" w:rsidRDefault="00100B17" w:rsidP="00785954">
      <w:pPr>
        <w:keepNext/>
        <w:keepLines/>
        <w:numPr>
          <w:ilvl w:val="12"/>
          <w:numId w:val="0"/>
        </w:numPr>
        <w:tabs>
          <w:tab w:val="left" w:pos="709"/>
        </w:tabs>
        <w:spacing w:after="0" w:line="240" w:lineRule="auto"/>
        <w:ind w:left="709" w:right="45" w:hanging="709"/>
        <w:jc w:val="both"/>
        <w:rPr>
          <w:rFonts w:ascii="Tahoma" w:hAnsi="Tahoma" w:cs="Tahoma"/>
        </w:rPr>
      </w:pPr>
      <w:r w:rsidRPr="000A0DC4">
        <w:rPr>
          <w:rFonts w:ascii="Tahoma" w:hAnsi="Tahoma" w:cs="Tahoma"/>
        </w:rPr>
        <w:t>Izvajalec soglaša, da bo glede prijavljanja poškodb pri delu spoštoval naslednja določila:</w:t>
      </w:r>
    </w:p>
    <w:p w14:paraId="602C2993" w14:textId="77777777" w:rsidR="00100B17" w:rsidRPr="000A0DC4" w:rsidRDefault="00100B17" w:rsidP="00785954">
      <w:pPr>
        <w:keepNext/>
        <w:keepLines/>
        <w:numPr>
          <w:ilvl w:val="0"/>
          <w:numId w:val="41"/>
        </w:numPr>
        <w:spacing w:after="0" w:line="240" w:lineRule="auto"/>
        <w:ind w:left="284" w:right="45" w:hanging="284"/>
        <w:contextualSpacing/>
        <w:jc w:val="both"/>
        <w:rPr>
          <w:rFonts w:ascii="Tahoma" w:hAnsi="Tahoma" w:cs="Tahoma"/>
        </w:rPr>
      </w:pPr>
      <w:r w:rsidRPr="000A0DC4">
        <w:rPr>
          <w:rFonts w:ascii="Tahoma" w:hAnsi="Tahoma" w:cs="Tahoma"/>
        </w:rPr>
        <w:t>da bo prijaviti inšpekciji vsako morebitno nezgodo pri delu s smrtnim izidom oziroma nezgodo pri delu, pri kateri je delavec nezmožen za delo več kot tri delovne dni;</w:t>
      </w:r>
    </w:p>
    <w:p w14:paraId="1943E065" w14:textId="77777777" w:rsidR="00100B17" w:rsidRPr="000A0DC4" w:rsidRDefault="00100B17" w:rsidP="00785954">
      <w:pPr>
        <w:keepNext/>
        <w:keepLines/>
        <w:numPr>
          <w:ilvl w:val="0"/>
          <w:numId w:val="41"/>
        </w:numPr>
        <w:spacing w:after="0" w:line="240" w:lineRule="auto"/>
        <w:ind w:left="284" w:right="45" w:hanging="284"/>
        <w:contextualSpacing/>
        <w:jc w:val="both"/>
        <w:rPr>
          <w:rFonts w:ascii="Tahoma" w:hAnsi="Tahoma" w:cs="Tahoma"/>
        </w:rPr>
      </w:pPr>
      <w:r w:rsidRPr="000A0DC4">
        <w:rPr>
          <w:rFonts w:ascii="Tahoma" w:hAnsi="Tahoma" w:cs="Tahoma"/>
        </w:rPr>
        <w:t xml:space="preserve">da bo seznanil delavce, da je potrebno </w:t>
      </w:r>
      <w:r w:rsidRPr="000A0DC4">
        <w:rPr>
          <w:rFonts w:ascii="Tahoma" w:hAnsi="Tahoma" w:cs="Tahoma"/>
          <w:b/>
          <w:u w:val="single"/>
        </w:rPr>
        <w:t>vsako</w:t>
      </w:r>
      <w:r w:rsidRPr="000A0DC4">
        <w:rPr>
          <w:rFonts w:ascii="Tahoma" w:hAnsi="Tahoma" w:cs="Tahoma"/>
        </w:rPr>
        <w:t xml:space="preserve"> poškodbo pri delu prijaviti </w:t>
      </w:r>
      <w:r w:rsidRPr="000A0DC4">
        <w:rPr>
          <w:rFonts w:ascii="Tahoma" w:hAnsi="Tahoma" w:cs="Tahoma"/>
          <w:b/>
          <w:u w:val="single"/>
        </w:rPr>
        <w:t>takoj</w:t>
      </w:r>
      <w:r w:rsidRPr="000A0DC4">
        <w:rPr>
          <w:rFonts w:ascii="Tahoma" w:hAnsi="Tahoma" w:cs="Tahoma"/>
        </w:rPr>
        <w:t>;</w:t>
      </w:r>
    </w:p>
    <w:p w14:paraId="5C043D0F" w14:textId="77777777" w:rsidR="00100B17" w:rsidRPr="000A0DC4" w:rsidRDefault="00100B17" w:rsidP="00785954">
      <w:pPr>
        <w:keepNext/>
        <w:keepLines/>
        <w:numPr>
          <w:ilvl w:val="0"/>
          <w:numId w:val="41"/>
        </w:numPr>
        <w:spacing w:after="0" w:line="240" w:lineRule="auto"/>
        <w:ind w:left="284" w:right="45" w:hanging="284"/>
        <w:contextualSpacing/>
        <w:jc w:val="both"/>
        <w:rPr>
          <w:rFonts w:ascii="Tahoma" w:hAnsi="Tahoma" w:cs="Tahoma"/>
        </w:rPr>
      </w:pPr>
      <w:r w:rsidRPr="000A0DC4">
        <w:rPr>
          <w:rFonts w:ascii="Tahoma" w:hAnsi="Tahoma" w:cs="Tahoma"/>
        </w:rPr>
        <w:t>da bo ob prijavi poškodbe izvedel preizkus alkoholiziranosti skladno s svojimi internimi navodili;</w:t>
      </w:r>
    </w:p>
    <w:p w14:paraId="29A75566" w14:textId="77777777" w:rsidR="00100B17" w:rsidRPr="000A0DC4" w:rsidRDefault="00100B17" w:rsidP="00785954">
      <w:pPr>
        <w:keepNext/>
        <w:keepLines/>
        <w:numPr>
          <w:ilvl w:val="0"/>
          <w:numId w:val="41"/>
        </w:numPr>
        <w:spacing w:after="0" w:line="240" w:lineRule="auto"/>
        <w:ind w:left="284" w:right="45" w:hanging="284"/>
        <w:contextualSpacing/>
        <w:jc w:val="both"/>
        <w:rPr>
          <w:rFonts w:ascii="Tahoma" w:hAnsi="Tahoma" w:cs="Tahoma"/>
        </w:rPr>
      </w:pPr>
      <w:r w:rsidRPr="000A0DC4">
        <w:rPr>
          <w:rFonts w:ascii="Tahoma" w:hAnsi="Tahoma" w:cs="Tahoma"/>
        </w:rPr>
        <w:t>da bo vsako poškodbo na skupnem delovišču zavedel v Knjigo ukrepov.</w:t>
      </w:r>
    </w:p>
    <w:p w14:paraId="1383E194" w14:textId="77777777" w:rsidR="00100B17" w:rsidRPr="000A0DC4" w:rsidRDefault="00100B17" w:rsidP="00785954">
      <w:pPr>
        <w:keepNext/>
        <w:keepLines/>
        <w:spacing w:after="0" w:line="240" w:lineRule="auto"/>
        <w:ind w:left="705" w:hanging="705"/>
        <w:jc w:val="both"/>
        <w:rPr>
          <w:rFonts w:ascii="Tahoma" w:hAnsi="Tahoma" w:cs="Tahoma"/>
          <w:lang w:eastAsia="sl-SI"/>
        </w:rPr>
      </w:pPr>
    </w:p>
    <w:p w14:paraId="4571B518" w14:textId="77777777" w:rsidR="00100B17" w:rsidRPr="000A0DC4" w:rsidRDefault="00100B17" w:rsidP="00785954">
      <w:pPr>
        <w:keepNext/>
        <w:keepLines/>
        <w:spacing w:after="0" w:line="240" w:lineRule="auto"/>
        <w:ind w:left="705" w:hanging="705"/>
        <w:jc w:val="both"/>
        <w:rPr>
          <w:rFonts w:ascii="Tahoma" w:hAnsi="Tahoma" w:cs="Tahoma"/>
          <w:b/>
          <w:lang w:eastAsia="sl-SI"/>
        </w:rPr>
      </w:pPr>
      <w:r w:rsidRPr="000A0DC4">
        <w:rPr>
          <w:rFonts w:ascii="Tahoma" w:hAnsi="Tahoma" w:cs="Tahoma"/>
          <w:b/>
          <w:lang w:eastAsia="sl-SI"/>
        </w:rPr>
        <w:t xml:space="preserve">III.7. </w:t>
      </w:r>
      <w:r w:rsidRPr="000A0DC4">
        <w:rPr>
          <w:rFonts w:ascii="Tahoma" w:hAnsi="Tahoma" w:cs="Tahoma"/>
          <w:b/>
          <w:lang w:eastAsia="sl-SI"/>
        </w:rPr>
        <w:tab/>
        <w:t>Prepoznavnost in delavcev:</w:t>
      </w:r>
    </w:p>
    <w:p w14:paraId="363D3AC0" w14:textId="77777777" w:rsidR="00100B17" w:rsidRPr="000A0DC4" w:rsidRDefault="00100B17" w:rsidP="00785954">
      <w:pPr>
        <w:keepNext/>
        <w:keepLines/>
        <w:numPr>
          <w:ilvl w:val="12"/>
          <w:numId w:val="0"/>
        </w:numPr>
        <w:spacing w:after="0" w:line="240" w:lineRule="auto"/>
        <w:ind w:right="45"/>
        <w:jc w:val="both"/>
        <w:rPr>
          <w:rFonts w:ascii="Tahoma" w:hAnsi="Tahoma" w:cs="Tahoma"/>
        </w:rPr>
      </w:pPr>
      <w:r w:rsidRPr="000A0DC4">
        <w:rPr>
          <w:rFonts w:ascii="Tahoma" w:hAnsi="Tahoma" w:cs="Tahoma"/>
        </w:rPr>
        <w:t>Izvajalec del je dolžan poskrbeti, da bodo njegovi delavci uporabljali prepoznavna, nepoškodovana delovna oblačila z originalnim emblemom izvajalca.</w:t>
      </w:r>
    </w:p>
    <w:p w14:paraId="6603BA34" w14:textId="77777777" w:rsidR="00100B17" w:rsidRPr="000A0DC4" w:rsidRDefault="00100B17" w:rsidP="00785954">
      <w:pPr>
        <w:keepNext/>
        <w:keepLines/>
        <w:spacing w:after="0" w:line="240" w:lineRule="auto"/>
        <w:ind w:left="705" w:hanging="705"/>
        <w:jc w:val="both"/>
        <w:rPr>
          <w:rFonts w:ascii="Tahoma" w:hAnsi="Tahoma" w:cs="Tahoma"/>
          <w:lang w:eastAsia="sl-SI"/>
        </w:rPr>
      </w:pPr>
    </w:p>
    <w:p w14:paraId="380B50A8" w14:textId="77777777" w:rsidR="00100B17" w:rsidRPr="000A0DC4" w:rsidRDefault="00100B17" w:rsidP="00785954">
      <w:pPr>
        <w:keepNext/>
        <w:keepLines/>
        <w:spacing w:after="0" w:line="240" w:lineRule="auto"/>
        <w:ind w:left="705" w:hanging="705"/>
        <w:jc w:val="both"/>
        <w:rPr>
          <w:rFonts w:ascii="Tahoma" w:hAnsi="Tahoma" w:cs="Tahoma"/>
          <w:lang w:eastAsia="sl-SI"/>
        </w:rPr>
      </w:pPr>
      <w:r w:rsidRPr="000A0DC4">
        <w:rPr>
          <w:rFonts w:ascii="Tahoma" w:hAnsi="Tahoma" w:cs="Tahoma"/>
          <w:b/>
          <w:lang w:eastAsia="sl-SI"/>
        </w:rPr>
        <w:t xml:space="preserve">III.8. </w:t>
      </w:r>
      <w:r w:rsidRPr="000A0DC4">
        <w:rPr>
          <w:rFonts w:ascii="Tahoma" w:hAnsi="Tahoma" w:cs="Tahoma"/>
          <w:b/>
          <w:lang w:eastAsia="sl-SI"/>
        </w:rPr>
        <w:tab/>
        <w:t>Prepoved dela pod vplivom alkohola, drog in drugih substanc</w:t>
      </w:r>
    </w:p>
    <w:p w14:paraId="252208DC" w14:textId="77777777" w:rsidR="00100B17" w:rsidRPr="000A0DC4" w:rsidRDefault="00100B17" w:rsidP="00785954">
      <w:pPr>
        <w:keepNext/>
        <w:keepLines/>
        <w:spacing w:after="0" w:line="240" w:lineRule="auto"/>
        <w:ind w:left="705" w:hanging="705"/>
        <w:jc w:val="both"/>
        <w:rPr>
          <w:rFonts w:ascii="Tahoma" w:hAnsi="Tahoma" w:cs="Tahoma"/>
        </w:rPr>
      </w:pPr>
      <w:r w:rsidRPr="000A0DC4">
        <w:rPr>
          <w:rFonts w:ascii="Tahoma" w:hAnsi="Tahoma" w:cs="Tahoma"/>
        </w:rPr>
        <w:t>Podpisnika soglašata:</w:t>
      </w:r>
    </w:p>
    <w:p w14:paraId="25BAB2DF" w14:textId="77777777" w:rsidR="00100B17" w:rsidRPr="000A0DC4" w:rsidRDefault="00100B17" w:rsidP="00785954">
      <w:pPr>
        <w:keepNext/>
        <w:keepLines/>
        <w:numPr>
          <w:ilvl w:val="0"/>
          <w:numId w:val="4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da delavci na celotnem območju del </w:t>
      </w:r>
      <w:r w:rsidRPr="000A0DC4">
        <w:rPr>
          <w:rFonts w:ascii="Tahoma" w:hAnsi="Tahoma" w:cs="Tahoma"/>
          <w:b/>
          <w:u w:val="single"/>
          <w:lang w:eastAsia="sl-SI"/>
        </w:rPr>
        <w:t>ne smejo</w:t>
      </w:r>
      <w:r w:rsidRPr="000A0DC4">
        <w:rPr>
          <w:rFonts w:ascii="Tahoma" w:hAnsi="Tahoma" w:cs="Tahoma"/>
          <w:b/>
          <w:lang w:eastAsia="sl-SI"/>
        </w:rPr>
        <w:t xml:space="preserve"> </w:t>
      </w:r>
      <w:r w:rsidRPr="000A0DC4">
        <w:rPr>
          <w:rFonts w:ascii="Tahoma" w:hAnsi="Tahoma" w:cs="Tahoma"/>
          <w:lang w:eastAsia="sl-SI"/>
        </w:rPr>
        <w:t>biti pod vplivom alkohola, drog ali drugih psihoaktivnih substanc;</w:t>
      </w:r>
    </w:p>
    <w:p w14:paraId="066CCB6A" w14:textId="77777777" w:rsidR="00100B17" w:rsidRPr="000A0DC4" w:rsidRDefault="00100B17" w:rsidP="00785954">
      <w:pPr>
        <w:keepNext/>
        <w:keepLines/>
        <w:numPr>
          <w:ilvl w:val="0"/>
          <w:numId w:val="4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delavci ne smejo delati ali biti pod vplivom zdravil, ki lahko vplivajo na psihofizično sposobnost, na tistih delovnih mestih, na katerih je zaradi večje nevarnosti nezgode;</w:t>
      </w:r>
    </w:p>
    <w:p w14:paraId="16C4500B" w14:textId="77777777" w:rsidR="00100B17" w:rsidRPr="000A0DC4" w:rsidRDefault="00100B17" w:rsidP="00785954">
      <w:pPr>
        <w:keepNext/>
        <w:keepLines/>
        <w:numPr>
          <w:ilvl w:val="0"/>
          <w:numId w:val="4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stanje iz točke a. ugotavlja vsak podpisnik za svoje delavce, skladno s svojimi internimi predpisi;</w:t>
      </w:r>
    </w:p>
    <w:p w14:paraId="043F61C2" w14:textId="77777777" w:rsidR="00100B17" w:rsidRPr="000A0DC4" w:rsidRDefault="00100B17" w:rsidP="00785954">
      <w:pPr>
        <w:keepNext/>
        <w:keepLines/>
        <w:numPr>
          <w:ilvl w:val="0"/>
          <w:numId w:val="4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se odstrani delavce s skupnega delovišča, ki so delali v nasprotju z določbami iz točke a. in b. z delovišča.</w:t>
      </w:r>
    </w:p>
    <w:p w14:paraId="0E9605F4" w14:textId="77777777" w:rsidR="00100B17" w:rsidRPr="000A0DC4" w:rsidRDefault="00100B17" w:rsidP="00785954">
      <w:pPr>
        <w:keepNext/>
        <w:keepLines/>
        <w:spacing w:after="0" w:line="240" w:lineRule="auto"/>
        <w:jc w:val="both"/>
        <w:rPr>
          <w:rFonts w:ascii="Tahoma" w:eastAsia="Times New Roman" w:hAnsi="Tahoma" w:cs="Tahoma"/>
          <w:b/>
          <w:bCs/>
          <w:lang w:eastAsia="sl-SI"/>
        </w:rPr>
      </w:pPr>
    </w:p>
    <w:p w14:paraId="2C6F1724" w14:textId="77777777" w:rsidR="00100B17" w:rsidRPr="000A0DC4" w:rsidRDefault="00100B17" w:rsidP="00785954">
      <w:pPr>
        <w:keepNext/>
        <w:keepLines/>
        <w:numPr>
          <w:ilvl w:val="0"/>
          <w:numId w:val="27"/>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 xml:space="preserve">DOLOČITEV ODGOVORNIH OSEB IN NJIHOVIH OBVEZNOSTI </w:t>
      </w:r>
    </w:p>
    <w:p w14:paraId="3CD78E14" w14:textId="77777777" w:rsidR="00100B17" w:rsidRPr="000A0DC4" w:rsidRDefault="00100B17" w:rsidP="00785954">
      <w:pPr>
        <w:keepNext/>
        <w:keepLines/>
        <w:spacing w:after="0" w:line="240" w:lineRule="auto"/>
        <w:jc w:val="both"/>
        <w:rPr>
          <w:rFonts w:ascii="Tahoma" w:hAnsi="Tahoma" w:cs="Tahoma"/>
          <w:b/>
          <w:lang w:eastAsia="sl-SI"/>
        </w:rPr>
      </w:pPr>
    </w:p>
    <w:p w14:paraId="3472727A" w14:textId="77777777" w:rsidR="00100B17" w:rsidRPr="00E87D1E" w:rsidRDefault="00100B17" w:rsidP="00785954">
      <w:pPr>
        <w:keepNext/>
        <w:keepLines/>
        <w:spacing w:after="0" w:line="240" w:lineRule="auto"/>
        <w:jc w:val="both"/>
        <w:rPr>
          <w:rFonts w:ascii="Tahoma" w:hAnsi="Tahoma" w:cs="Tahoma"/>
          <w:b/>
          <w:lang w:eastAsia="sl-SI"/>
        </w:rPr>
      </w:pPr>
      <w:r w:rsidRPr="00E87D1E">
        <w:rPr>
          <w:rFonts w:ascii="Tahoma" w:hAnsi="Tahoma" w:cs="Tahoma"/>
          <w:b/>
          <w:lang w:eastAsia="sl-SI"/>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9528B4" w:rsidRPr="009528B4" w14:paraId="1F9ABC59" w14:textId="77777777" w:rsidTr="00261BC5">
        <w:tc>
          <w:tcPr>
            <w:tcW w:w="3544" w:type="dxa"/>
            <w:tcBorders>
              <w:right w:val="dashSmallGap" w:sz="4" w:space="0" w:color="auto"/>
            </w:tcBorders>
            <w:shd w:val="clear" w:color="auto" w:fill="auto"/>
          </w:tcPr>
          <w:p w14:paraId="259E8AAA" w14:textId="77777777" w:rsidR="009528B4" w:rsidRPr="009528B4" w:rsidRDefault="009528B4" w:rsidP="00785954">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4E3A5527" w14:textId="77777777" w:rsidR="009528B4" w:rsidRPr="009528B4" w:rsidRDefault="009528B4" w:rsidP="00785954">
            <w:pPr>
              <w:keepNext/>
              <w:keepLines/>
              <w:spacing w:after="0" w:line="240" w:lineRule="auto"/>
              <w:rPr>
                <w:rFonts w:ascii="Tahoma" w:hAnsi="Tahoma" w:cs="Tahoma"/>
                <w:b/>
                <w:lang w:eastAsia="sl-SI"/>
              </w:rPr>
            </w:pPr>
            <w:r w:rsidRPr="009528B4">
              <w:rPr>
                <w:rFonts w:ascii="Tahoma" w:hAnsi="Tahoma" w:cs="Tahoma"/>
                <w:b/>
                <w:lang w:eastAsia="sl-SI"/>
              </w:rPr>
              <w:t>Naročnik:</w:t>
            </w:r>
          </w:p>
        </w:tc>
        <w:tc>
          <w:tcPr>
            <w:tcW w:w="3107" w:type="dxa"/>
            <w:tcBorders>
              <w:left w:val="dashSmallGap" w:sz="4" w:space="0" w:color="auto"/>
            </w:tcBorders>
            <w:shd w:val="clear" w:color="auto" w:fill="auto"/>
          </w:tcPr>
          <w:p w14:paraId="2EE19841" w14:textId="77777777" w:rsidR="009528B4" w:rsidRPr="009528B4" w:rsidRDefault="009528B4" w:rsidP="00785954">
            <w:pPr>
              <w:keepNext/>
              <w:keepLines/>
              <w:spacing w:after="0" w:line="240" w:lineRule="auto"/>
              <w:rPr>
                <w:rFonts w:ascii="Tahoma" w:hAnsi="Tahoma" w:cs="Tahoma"/>
                <w:b/>
                <w:lang w:eastAsia="sl-SI"/>
              </w:rPr>
            </w:pPr>
            <w:r w:rsidRPr="009528B4">
              <w:rPr>
                <w:rFonts w:ascii="Tahoma" w:hAnsi="Tahoma" w:cs="Tahoma"/>
                <w:b/>
                <w:lang w:eastAsia="sl-SI"/>
              </w:rPr>
              <w:t>Izvajalec:</w:t>
            </w:r>
          </w:p>
        </w:tc>
      </w:tr>
      <w:tr w:rsidR="009528B4" w:rsidRPr="009528B4" w14:paraId="28182330" w14:textId="77777777" w:rsidTr="00261BC5">
        <w:trPr>
          <w:trHeight w:val="258"/>
        </w:trPr>
        <w:tc>
          <w:tcPr>
            <w:tcW w:w="3544" w:type="dxa"/>
            <w:tcBorders>
              <w:right w:val="dashSmallGap" w:sz="4" w:space="0" w:color="auto"/>
            </w:tcBorders>
            <w:shd w:val="clear" w:color="auto" w:fill="auto"/>
          </w:tcPr>
          <w:p w14:paraId="0E3867CB" w14:textId="77777777" w:rsidR="009528B4" w:rsidRPr="009528B4" w:rsidRDefault="009528B4" w:rsidP="00785954">
            <w:pPr>
              <w:keepNext/>
              <w:keepLines/>
              <w:spacing w:after="0" w:line="240" w:lineRule="auto"/>
              <w:rPr>
                <w:rFonts w:ascii="Tahoma" w:hAnsi="Tahoma" w:cs="Tahoma"/>
                <w:b/>
                <w:lang w:eastAsia="sl-SI"/>
              </w:rPr>
            </w:pPr>
            <w:r w:rsidRPr="009528B4">
              <w:rPr>
                <w:rFonts w:ascii="Tahoma" w:hAnsi="Tahoma" w:cs="Tahoma"/>
                <w:b/>
                <w:lang w:eastAsia="sl-SI"/>
              </w:rPr>
              <w:t>Oseba za usklajevanje varnostnih ukrepov na skupnem delovišču po 39. členu ZVZD</w:t>
            </w:r>
          </w:p>
        </w:tc>
        <w:tc>
          <w:tcPr>
            <w:tcW w:w="6379" w:type="dxa"/>
            <w:gridSpan w:val="2"/>
            <w:tcBorders>
              <w:left w:val="dashSmallGap" w:sz="4" w:space="0" w:color="auto"/>
            </w:tcBorders>
            <w:shd w:val="clear" w:color="auto" w:fill="auto"/>
          </w:tcPr>
          <w:p w14:paraId="24F298D6" w14:textId="77777777" w:rsidR="009528B4" w:rsidRPr="004708A0" w:rsidRDefault="009528B4" w:rsidP="00785954">
            <w:pPr>
              <w:keepNext/>
              <w:keepLines/>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14:paraId="07E84743" w14:textId="77777777" w:rsidR="002E12E0" w:rsidRPr="009528B4" w:rsidRDefault="002E12E0" w:rsidP="00785954">
            <w:pPr>
              <w:keepNext/>
              <w:keepLines/>
              <w:spacing w:after="0" w:line="240" w:lineRule="auto"/>
              <w:jc w:val="center"/>
              <w:rPr>
                <w:rFonts w:ascii="Tahoma" w:hAnsi="Tahoma" w:cs="Tahoma"/>
                <w:lang w:eastAsia="sl-SI"/>
              </w:rPr>
            </w:pPr>
            <w:r w:rsidRPr="009528B4">
              <w:rPr>
                <w:rFonts w:ascii="Tahoma" w:hAnsi="Tahoma" w:cs="Tahoma"/>
                <w:b/>
                <w:lang w:eastAsia="sl-SI"/>
              </w:rPr>
              <w:t>Anton CIBER</w:t>
            </w:r>
          </w:p>
          <w:p w14:paraId="750296AD" w14:textId="77777777" w:rsidR="002E12E0" w:rsidRPr="009528B4" w:rsidRDefault="002E12E0" w:rsidP="00785954">
            <w:pPr>
              <w:keepNext/>
              <w:keepLines/>
              <w:spacing w:after="0" w:line="240" w:lineRule="auto"/>
              <w:jc w:val="center"/>
              <w:rPr>
                <w:rFonts w:ascii="Tahoma" w:hAnsi="Tahoma" w:cs="Tahoma"/>
                <w:b/>
                <w:lang w:eastAsia="sl-SI"/>
              </w:rPr>
            </w:pPr>
            <w:r w:rsidRPr="009528B4">
              <w:rPr>
                <w:rFonts w:ascii="Tahoma" w:hAnsi="Tahoma" w:cs="Tahoma"/>
                <w:lang w:eastAsia="sl-SI"/>
              </w:rPr>
              <w:t>GSM +386 31 333 633</w:t>
            </w:r>
            <w:r w:rsidRPr="009528B4">
              <w:rPr>
                <w:rFonts w:ascii="Tahoma" w:hAnsi="Tahoma" w:cs="Tahoma"/>
                <w:b/>
                <w:lang w:eastAsia="sl-SI"/>
              </w:rPr>
              <w:t xml:space="preserve"> </w:t>
            </w:r>
          </w:p>
          <w:p w14:paraId="27028E41" w14:textId="7F5B53AB" w:rsidR="009528B4" w:rsidRPr="004708A0" w:rsidRDefault="009B3FD9" w:rsidP="00785954">
            <w:pPr>
              <w:keepNext/>
              <w:keepLines/>
              <w:spacing w:after="0" w:line="240" w:lineRule="auto"/>
              <w:jc w:val="center"/>
              <w:rPr>
                <w:rFonts w:ascii="Tahoma" w:hAnsi="Tahoma" w:cs="Tahoma"/>
                <w:b/>
              </w:rPr>
            </w:pPr>
            <w:hyperlink r:id="rId19" w:history="1">
              <w:r w:rsidR="002E12E0" w:rsidRPr="009528B4">
                <w:rPr>
                  <w:rFonts w:ascii="Tahoma" w:hAnsi="Tahoma" w:cs="Tahoma"/>
                  <w:color w:val="0000FF"/>
                  <w:u w:val="single"/>
                  <w:lang w:eastAsia="sl-SI"/>
                </w:rPr>
                <w:t>anton.ciber@energetika-lj.si</w:t>
              </w:r>
            </w:hyperlink>
          </w:p>
        </w:tc>
      </w:tr>
      <w:tr w:rsidR="008C0DB9" w:rsidRPr="009528B4" w14:paraId="3396FCA7" w14:textId="77777777" w:rsidTr="00261BC5">
        <w:trPr>
          <w:trHeight w:val="1941"/>
        </w:trPr>
        <w:tc>
          <w:tcPr>
            <w:tcW w:w="3544" w:type="dxa"/>
            <w:tcBorders>
              <w:right w:val="dashSmallGap" w:sz="4" w:space="0" w:color="auto"/>
            </w:tcBorders>
            <w:shd w:val="clear" w:color="auto" w:fill="auto"/>
          </w:tcPr>
          <w:p w14:paraId="410ABE88" w14:textId="77777777" w:rsidR="008C0DB9" w:rsidRPr="009528B4" w:rsidRDefault="008C0DB9" w:rsidP="00785954">
            <w:pPr>
              <w:keepNext/>
              <w:keepLines/>
              <w:spacing w:after="0" w:line="240" w:lineRule="auto"/>
              <w:rPr>
                <w:rFonts w:ascii="Tahoma" w:hAnsi="Tahoma" w:cs="Tahoma"/>
                <w:b/>
                <w:lang w:eastAsia="sl-SI"/>
              </w:rPr>
            </w:pPr>
            <w:r w:rsidRPr="009528B4">
              <w:rPr>
                <w:rFonts w:ascii="Tahoma" w:hAnsi="Tahoma" w:cs="Tahoma"/>
                <w:b/>
                <w:lang w:eastAsia="sl-SI"/>
              </w:rPr>
              <w:t>Vodje OE naročnik/ Vodja del</w:t>
            </w:r>
          </w:p>
          <w:p w14:paraId="543C35EE" w14:textId="77777777" w:rsidR="008C0DB9" w:rsidRPr="009528B4" w:rsidRDefault="008C0DB9" w:rsidP="00785954">
            <w:pPr>
              <w:keepNext/>
              <w:keepLines/>
              <w:spacing w:after="0" w:line="240" w:lineRule="auto"/>
              <w:rPr>
                <w:rFonts w:ascii="Tahoma" w:hAnsi="Tahoma" w:cs="Tahoma"/>
                <w:lang w:eastAsia="sl-SI"/>
              </w:rPr>
            </w:pPr>
          </w:p>
        </w:tc>
        <w:tc>
          <w:tcPr>
            <w:tcW w:w="3272" w:type="dxa"/>
            <w:tcBorders>
              <w:left w:val="dashSmallGap" w:sz="4" w:space="0" w:color="auto"/>
              <w:right w:val="dashSmallGap" w:sz="4" w:space="0" w:color="auto"/>
            </w:tcBorders>
            <w:shd w:val="clear" w:color="auto" w:fill="auto"/>
          </w:tcPr>
          <w:p w14:paraId="3BAC3DAB" w14:textId="77777777" w:rsidR="008C0DB9" w:rsidRPr="009528B4" w:rsidRDefault="008C0DB9" w:rsidP="00785954">
            <w:pPr>
              <w:keepNext/>
              <w:keepLines/>
              <w:spacing w:after="0" w:line="240" w:lineRule="auto"/>
              <w:jc w:val="center"/>
              <w:rPr>
                <w:rFonts w:ascii="Tahoma" w:hAnsi="Tahoma" w:cs="Tahoma"/>
                <w:b/>
                <w:sz w:val="14"/>
                <w:szCs w:val="14"/>
                <w:lang w:eastAsia="sl-SI"/>
              </w:rPr>
            </w:pPr>
            <w:r w:rsidRPr="009528B4">
              <w:rPr>
                <w:rFonts w:ascii="Tahoma" w:hAnsi="Tahoma" w:cs="Tahoma"/>
                <w:b/>
                <w:sz w:val="14"/>
                <w:szCs w:val="14"/>
                <w:lang w:eastAsia="sl-SI"/>
              </w:rPr>
              <w:t>Ime in Priimek/Mobilni telefon/e-pošta:</w:t>
            </w:r>
          </w:p>
          <w:p w14:paraId="59C69BEA" w14:textId="77777777" w:rsidR="008C0DB9" w:rsidRPr="009528B4" w:rsidRDefault="008C0DB9" w:rsidP="00785954">
            <w:pPr>
              <w:keepNext/>
              <w:keepLines/>
              <w:spacing w:after="0" w:line="240" w:lineRule="auto"/>
              <w:jc w:val="center"/>
              <w:rPr>
                <w:rFonts w:ascii="Tahoma" w:hAnsi="Tahoma" w:cs="Tahoma"/>
                <w:lang w:eastAsia="sl-SI"/>
              </w:rPr>
            </w:pPr>
            <w:r>
              <w:rPr>
                <w:rFonts w:ascii="Tahoma" w:hAnsi="Tahoma" w:cs="Tahoma"/>
                <w:b/>
                <w:lang w:eastAsia="sl-SI"/>
              </w:rPr>
              <w:t>Peter Anžur</w:t>
            </w:r>
          </w:p>
          <w:p w14:paraId="33585532" w14:textId="77777777" w:rsidR="008C0DB9" w:rsidRPr="009528B4" w:rsidRDefault="008C0DB9" w:rsidP="00785954">
            <w:pPr>
              <w:keepNext/>
              <w:keepLines/>
              <w:spacing w:after="0" w:line="240" w:lineRule="auto"/>
              <w:jc w:val="center"/>
              <w:rPr>
                <w:rFonts w:ascii="Tahoma" w:hAnsi="Tahoma" w:cs="Tahoma"/>
                <w:b/>
                <w:lang w:eastAsia="sl-SI"/>
              </w:rPr>
            </w:pPr>
            <w:r w:rsidRPr="009528B4">
              <w:rPr>
                <w:rFonts w:ascii="Tahoma" w:hAnsi="Tahoma" w:cs="Tahoma"/>
                <w:lang w:eastAsia="sl-SI"/>
              </w:rPr>
              <w:t xml:space="preserve">GSM +386 </w:t>
            </w:r>
            <w:r w:rsidRPr="002E12E0">
              <w:rPr>
                <w:rFonts w:ascii="Tahoma" w:hAnsi="Tahoma" w:cs="Tahoma"/>
                <w:lang w:eastAsia="sl-SI"/>
              </w:rPr>
              <w:t>41 561 743</w:t>
            </w:r>
          </w:p>
          <w:p w14:paraId="5EC93C4C" w14:textId="77777777" w:rsidR="008C0DB9" w:rsidRPr="009528B4" w:rsidRDefault="009B3FD9" w:rsidP="00785954">
            <w:pPr>
              <w:keepNext/>
              <w:keepLines/>
              <w:spacing w:after="0" w:line="240" w:lineRule="auto"/>
              <w:jc w:val="center"/>
              <w:rPr>
                <w:rFonts w:ascii="Tahoma" w:hAnsi="Tahoma" w:cs="Tahoma"/>
                <w:lang w:eastAsia="sl-SI"/>
              </w:rPr>
            </w:pPr>
            <w:hyperlink r:id="rId20" w:history="1">
              <w:r w:rsidR="008C0DB9" w:rsidRPr="0016100C">
                <w:rPr>
                  <w:rStyle w:val="Hiperpovezava"/>
                  <w:rFonts w:ascii="Tahoma" w:hAnsi="Tahoma" w:cs="Tahoma"/>
                  <w:lang w:eastAsia="sl-SI"/>
                </w:rPr>
                <w:t>peter.anzur@energetika-lj.si</w:t>
              </w:r>
            </w:hyperlink>
            <w:r w:rsidR="008C0DB9" w:rsidRPr="009528B4">
              <w:rPr>
                <w:rFonts w:ascii="Tahoma" w:hAnsi="Tahoma" w:cs="Tahoma"/>
                <w:b/>
                <w:lang w:eastAsia="sl-SI"/>
              </w:rPr>
              <w:t xml:space="preserve"> </w:t>
            </w:r>
            <w:r w:rsidR="008C0DB9">
              <w:rPr>
                <w:rFonts w:ascii="Tahoma" w:hAnsi="Tahoma" w:cs="Tahoma"/>
                <w:b/>
                <w:lang w:eastAsia="sl-SI"/>
              </w:rPr>
              <w:t>Darko Matoša</w:t>
            </w:r>
          </w:p>
          <w:p w14:paraId="691B2758" w14:textId="77777777" w:rsidR="008C0DB9" w:rsidRPr="009528B4" w:rsidRDefault="008C0DB9" w:rsidP="00785954">
            <w:pPr>
              <w:keepNext/>
              <w:keepLines/>
              <w:spacing w:after="0" w:line="240" w:lineRule="auto"/>
              <w:jc w:val="center"/>
              <w:rPr>
                <w:rFonts w:ascii="Tahoma" w:hAnsi="Tahoma" w:cs="Tahoma"/>
                <w:b/>
                <w:lang w:eastAsia="sl-SI"/>
              </w:rPr>
            </w:pPr>
            <w:r w:rsidRPr="009528B4">
              <w:rPr>
                <w:rFonts w:ascii="Tahoma" w:hAnsi="Tahoma" w:cs="Tahoma"/>
                <w:lang w:eastAsia="sl-SI"/>
              </w:rPr>
              <w:t xml:space="preserve">GSM +386 </w:t>
            </w:r>
            <w:r w:rsidRPr="00A2398B">
              <w:rPr>
                <w:rFonts w:ascii="Tahoma" w:hAnsi="Tahoma" w:cs="Tahoma"/>
                <w:lang w:eastAsia="sl-SI"/>
              </w:rPr>
              <w:t>31 667 868</w:t>
            </w:r>
          </w:p>
          <w:p w14:paraId="51C13ED9" w14:textId="77777777" w:rsidR="008C0DB9" w:rsidRDefault="009B3FD9" w:rsidP="00785954">
            <w:pPr>
              <w:keepNext/>
              <w:keepLines/>
              <w:spacing w:after="0" w:line="240" w:lineRule="auto"/>
              <w:jc w:val="center"/>
              <w:rPr>
                <w:rFonts w:ascii="Tahoma" w:hAnsi="Tahoma" w:cs="Tahoma"/>
                <w:lang w:eastAsia="sl-SI"/>
              </w:rPr>
            </w:pPr>
            <w:hyperlink r:id="rId21" w:history="1">
              <w:r w:rsidR="008C0DB9" w:rsidRPr="00891BFB">
                <w:rPr>
                  <w:rStyle w:val="Hiperpovezava"/>
                  <w:rFonts w:ascii="Tahoma" w:hAnsi="Tahoma" w:cs="Tahoma"/>
                  <w:lang w:eastAsia="sl-SI"/>
                </w:rPr>
                <w:t>darko.matosa@energetika-lj.si</w:t>
              </w:r>
            </w:hyperlink>
          </w:p>
          <w:p w14:paraId="7D94E98A" w14:textId="33756221" w:rsidR="008C0DB9" w:rsidRPr="009528B4" w:rsidRDefault="00796D60" w:rsidP="00785954">
            <w:pPr>
              <w:keepNext/>
              <w:keepLines/>
              <w:spacing w:after="0" w:line="240" w:lineRule="auto"/>
              <w:jc w:val="center"/>
              <w:rPr>
                <w:rFonts w:ascii="Tahoma" w:hAnsi="Tahoma" w:cs="Tahoma"/>
                <w:b/>
                <w:lang w:eastAsia="sl-SI"/>
              </w:rPr>
            </w:pPr>
            <w:r>
              <w:rPr>
                <w:rFonts w:ascii="Tahoma" w:hAnsi="Tahoma" w:cs="Tahoma"/>
                <w:b/>
                <w:lang w:eastAsia="sl-SI"/>
              </w:rPr>
              <w:t xml:space="preserve"> Gabrijel Pavelšek</w:t>
            </w:r>
          </w:p>
          <w:p w14:paraId="54D043C0" w14:textId="39424D1A" w:rsidR="008C0DB9" w:rsidRPr="009528B4" w:rsidRDefault="008C0DB9" w:rsidP="00785954">
            <w:pPr>
              <w:keepNext/>
              <w:keepLines/>
              <w:spacing w:after="0" w:line="240" w:lineRule="auto"/>
              <w:jc w:val="center"/>
              <w:rPr>
                <w:rFonts w:ascii="Tahoma" w:eastAsia="Times New Roman" w:hAnsi="Tahoma" w:cs="Tahoma"/>
                <w:bCs/>
                <w:lang w:eastAsia="sl-SI"/>
              </w:rPr>
            </w:pPr>
            <w:r w:rsidRPr="009528B4">
              <w:rPr>
                <w:rFonts w:ascii="Tahoma" w:eastAsia="Times New Roman" w:hAnsi="Tahoma" w:cs="Tahoma"/>
                <w:lang w:eastAsia="sl-SI"/>
              </w:rPr>
              <w:t xml:space="preserve">GSM </w:t>
            </w:r>
            <w:r w:rsidRPr="009528B4">
              <w:rPr>
                <w:rFonts w:ascii="Tahoma" w:eastAsia="Times New Roman" w:hAnsi="Tahoma" w:cs="Tahoma"/>
                <w:bCs/>
                <w:lang w:eastAsia="sl-SI"/>
              </w:rPr>
              <w:t>0</w:t>
            </w:r>
            <w:r w:rsidR="00796D60">
              <w:rPr>
                <w:rFonts w:ascii="Tahoma" w:eastAsia="Times New Roman" w:hAnsi="Tahoma" w:cs="Tahoma"/>
                <w:bCs/>
                <w:lang w:eastAsia="sl-SI"/>
              </w:rPr>
              <w:t>51 675 454</w:t>
            </w:r>
          </w:p>
          <w:p w14:paraId="5B364013" w14:textId="07213DC4" w:rsidR="008C0DB9" w:rsidRPr="009528B4" w:rsidRDefault="009B3FD9" w:rsidP="00785954">
            <w:pPr>
              <w:keepNext/>
              <w:keepLines/>
              <w:spacing w:after="0" w:line="240" w:lineRule="auto"/>
              <w:jc w:val="center"/>
              <w:rPr>
                <w:rFonts w:ascii="Tahoma" w:hAnsi="Tahoma" w:cs="Tahoma"/>
                <w:b/>
                <w:lang w:eastAsia="sl-SI"/>
              </w:rPr>
            </w:pPr>
            <w:hyperlink r:id="rId22" w:history="1"/>
            <w:r w:rsidR="00796D60" w:rsidRPr="00A96FAE">
              <w:rPr>
                <w:rFonts w:ascii="Tahoma" w:eastAsia="Times New Roman" w:hAnsi="Tahoma" w:cs="Tahoma"/>
                <w:color w:val="0000FF"/>
                <w:sz w:val="20"/>
                <w:u w:val="single"/>
                <w:lang w:eastAsia="sl-SI"/>
              </w:rPr>
              <w:t>gabrijel.pavelsek@energetika-lj.si</w:t>
            </w:r>
          </w:p>
        </w:tc>
        <w:tc>
          <w:tcPr>
            <w:tcW w:w="3107" w:type="dxa"/>
            <w:tcBorders>
              <w:left w:val="dashSmallGap" w:sz="4" w:space="0" w:color="auto"/>
            </w:tcBorders>
            <w:shd w:val="clear" w:color="auto" w:fill="auto"/>
          </w:tcPr>
          <w:p w14:paraId="4B44F92F" w14:textId="77777777" w:rsidR="008C0DB9" w:rsidRPr="009528B4" w:rsidRDefault="008C0DB9" w:rsidP="00785954">
            <w:pPr>
              <w:keepNext/>
              <w:keepLines/>
              <w:spacing w:after="0" w:line="240" w:lineRule="auto"/>
              <w:rPr>
                <w:rFonts w:ascii="Tahoma" w:hAnsi="Tahoma" w:cs="Tahoma"/>
                <w:b/>
                <w:sz w:val="12"/>
                <w:szCs w:val="12"/>
                <w:lang w:eastAsia="sl-SI"/>
              </w:rPr>
            </w:pPr>
            <w:r w:rsidRPr="009528B4">
              <w:rPr>
                <w:rFonts w:ascii="Tahoma" w:hAnsi="Tahoma" w:cs="Tahoma"/>
                <w:b/>
                <w:sz w:val="14"/>
                <w:szCs w:val="12"/>
                <w:lang w:eastAsia="sl-SI"/>
              </w:rPr>
              <w:t>Ime in Priimek/Mobilni telefon/e-pošta:</w:t>
            </w:r>
          </w:p>
          <w:p w14:paraId="30186993" w14:textId="77777777" w:rsidR="008C0DB9" w:rsidRPr="009528B4" w:rsidRDefault="008C0DB9" w:rsidP="00785954">
            <w:pPr>
              <w:keepNext/>
              <w:keepLines/>
              <w:spacing w:after="0" w:line="240" w:lineRule="auto"/>
              <w:rPr>
                <w:rFonts w:ascii="Tahoma" w:hAnsi="Tahoma" w:cs="Tahoma"/>
                <w:b/>
                <w:lang w:eastAsia="sl-SI"/>
              </w:rPr>
            </w:pPr>
          </w:p>
        </w:tc>
      </w:tr>
      <w:tr w:rsidR="009528B4" w:rsidRPr="009528B4" w14:paraId="4DA5337B" w14:textId="77777777" w:rsidTr="00261BC5">
        <w:trPr>
          <w:trHeight w:val="1917"/>
        </w:trPr>
        <w:tc>
          <w:tcPr>
            <w:tcW w:w="3544" w:type="dxa"/>
            <w:tcBorders>
              <w:right w:val="dashSmallGap" w:sz="4" w:space="0" w:color="auto"/>
            </w:tcBorders>
            <w:shd w:val="clear" w:color="auto" w:fill="auto"/>
          </w:tcPr>
          <w:p w14:paraId="42675AC0" w14:textId="77777777" w:rsidR="009528B4" w:rsidRPr="009528B4" w:rsidRDefault="009528B4" w:rsidP="00785954">
            <w:pPr>
              <w:keepNext/>
              <w:keepLines/>
              <w:spacing w:after="0" w:line="240" w:lineRule="auto"/>
              <w:rPr>
                <w:rFonts w:ascii="Tahoma" w:hAnsi="Tahoma" w:cs="Tahoma"/>
                <w:b/>
                <w:lang w:eastAsia="sl-SI"/>
              </w:rPr>
            </w:pPr>
            <w:r w:rsidRPr="009528B4">
              <w:rPr>
                <w:rFonts w:ascii="Tahoma" w:hAnsi="Tahoma" w:cs="Tahoma"/>
                <w:b/>
                <w:lang w:eastAsia="sl-SI"/>
              </w:rPr>
              <w:t xml:space="preserve">Strokovni delavec </w:t>
            </w:r>
            <w:proofErr w:type="spellStart"/>
            <w:r w:rsidRPr="009528B4">
              <w:rPr>
                <w:rFonts w:ascii="Tahoma" w:hAnsi="Tahoma" w:cs="Tahoma"/>
                <w:b/>
                <w:lang w:eastAsia="sl-SI"/>
              </w:rPr>
              <w:t>VpD</w:t>
            </w:r>
            <w:proofErr w:type="spellEnd"/>
            <w:r w:rsidRPr="009528B4">
              <w:rPr>
                <w:rFonts w:ascii="Tahoma" w:hAnsi="Tahoma" w:cs="Tahoma"/>
                <w:b/>
                <w:lang w:eastAsia="sl-SI"/>
              </w:rPr>
              <w:t xml:space="preserve"> in PV </w:t>
            </w:r>
          </w:p>
          <w:p w14:paraId="1211478D" w14:textId="77777777" w:rsidR="009528B4" w:rsidRPr="009528B4" w:rsidRDefault="009528B4" w:rsidP="00785954">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3BF2B0DC" w14:textId="77777777" w:rsidR="009528B4" w:rsidRPr="009528B4" w:rsidRDefault="009528B4" w:rsidP="00785954">
            <w:pPr>
              <w:keepNext/>
              <w:keepLines/>
              <w:spacing w:after="0" w:line="240" w:lineRule="auto"/>
              <w:jc w:val="center"/>
              <w:rPr>
                <w:rFonts w:ascii="Tahoma" w:hAnsi="Tahoma" w:cs="Tahoma"/>
                <w:b/>
                <w:sz w:val="14"/>
                <w:szCs w:val="12"/>
                <w:lang w:eastAsia="sl-SI"/>
              </w:rPr>
            </w:pPr>
            <w:r w:rsidRPr="009528B4">
              <w:rPr>
                <w:rFonts w:ascii="Tahoma" w:hAnsi="Tahoma" w:cs="Tahoma"/>
                <w:b/>
                <w:sz w:val="14"/>
                <w:szCs w:val="12"/>
                <w:lang w:eastAsia="sl-SI"/>
              </w:rPr>
              <w:t>Ime in Priimek/Mobilni telefon/e-pošta:</w:t>
            </w:r>
          </w:p>
          <w:p w14:paraId="6877AA15" w14:textId="77777777" w:rsidR="009528B4" w:rsidRPr="009528B4" w:rsidRDefault="009528B4" w:rsidP="00785954">
            <w:pPr>
              <w:keepNext/>
              <w:keepLines/>
              <w:spacing w:after="0" w:line="240" w:lineRule="auto"/>
              <w:jc w:val="center"/>
              <w:rPr>
                <w:rFonts w:ascii="Tahoma" w:hAnsi="Tahoma" w:cs="Tahoma"/>
                <w:b/>
                <w:lang w:eastAsia="sl-SI"/>
              </w:rPr>
            </w:pPr>
            <w:r w:rsidRPr="009528B4">
              <w:rPr>
                <w:rFonts w:ascii="Tahoma" w:hAnsi="Tahoma" w:cs="Tahoma"/>
                <w:b/>
                <w:lang w:eastAsia="sl-SI"/>
              </w:rPr>
              <w:t>Marjan Knez</w:t>
            </w:r>
          </w:p>
          <w:p w14:paraId="51C4D061" w14:textId="77777777" w:rsidR="009528B4" w:rsidRPr="009528B4" w:rsidRDefault="009528B4" w:rsidP="00785954">
            <w:pPr>
              <w:keepNext/>
              <w:keepLines/>
              <w:spacing w:after="0" w:line="240" w:lineRule="auto"/>
              <w:jc w:val="center"/>
              <w:rPr>
                <w:rFonts w:ascii="Tahoma" w:hAnsi="Tahoma" w:cs="Tahoma"/>
                <w:lang w:eastAsia="sl-SI"/>
              </w:rPr>
            </w:pPr>
            <w:r w:rsidRPr="009528B4">
              <w:rPr>
                <w:rFonts w:ascii="Tahoma" w:hAnsi="Tahoma" w:cs="Tahoma"/>
                <w:lang w:eastAsia="sl-SI"/>
              </w:rPr>
              <w:t>GSM +386 41 640 973,</w:t>
            </w:r>
          </w:p>
          <w:p w14:paraId="067AF089" w14:textId="77777777" w:rsidR="009528B4" w:rsidRPr="009528B4" w:rsidRDefault="009B3FD9" w:rsidP="00785954">
            <w:pPr>
              <w:keepNext/>
              <w:keepLines/>
              <w:spacing w:after="0" w:line="240" w:lineRule="auto"/>
              <w:jc w:val="center"/>
              <w:rPr>
                <w:rFonts w:ascii="Tahoma" w:hAnsi="Tahoma" w:cs="Tahoma"/>
                <w:lang w:eastAsia="sl-SI"/>
              </w:rPr>
            </w:pPr>
            <w:hyperlink r:id="rId23" w:history="1">
              <w:r w:rsidR="009528B4" w:rsidRPr="009528B4">
                <w:rPr>
                  <w:rFonts w:ascii="Tahoma" w:hAnsi="Tahoma" w:cs="Tahoma"/>
                  <w:color w:val="0000FF"/>
                  <w:u w:val="single"/>
                  <w:lang w:eastAsia="sl-SI"/>
                </w:rPr>
                <w:t>marjan.knez@energetika-lj.si</w:t>
              </w:r>
            </w:hyperlink>
            <w:r w:rsidR="009528B4" w:rsidRPr="009528B4">
              <w:rPr>
                <w:rFonts w:ascii="Tahoma" w:hAnsi="Tahoma" w:cs="Tahoma"/>
                <w:lang w:eastAsia="sl-SI"/>
              </w:rPr>
              <w:t xml:space="preserve"> </w:t>
            </w:r>
          </w:p>
          <w:p w14:paraId="356A5C56" w14:textId="77777777" w:rsidR="009528B4" w:rsidRPr="009528B4" w:rsidRDefault="009528B4" w:rsidP="00785954">
            <w:pPr>
              <w:keepNext/>
              <w:keepLines/>
              <w:spacing w:after="0" w:line="240" w:lineRule="auto"/>
              <w:jc w:val="center"/>
              <w:rPr>
                <w:rFonts w:ascii="Tahoma" w:hAnsi="Tahoma" w:cs="Tahoma"/>
                <w:b/>
                <w:lang w:eastAsia="sl-SI"/>
              </w:rPr>
            </w:pPr>
            <w:r w:rsidRPr="009528B4">
              <w:rPr>
                <w:rFonts w:ascii="Tahoma" w:hAnsi="Tahoma" w:cs="Tahoma"/>
                <w:b/>
                <w:lang w:eastAsia="sl-SI"/>
              </w:rPr>
              <w:t>Peter Čater</w:t>
            </w:r>
          </w:p>
          <w:p w14:paraId="4C651B4B" w14:textId="77777777" w:rsidR="009528B4" w:rsidRPr="009528B4" w:rsidRDefault="009528B4" w:rsidP="00785954">
            <w:pPr>
              <w:keepNext/>
              <w:keepLines/>
              <w:spacing w:after="0" w:line="240" w:lineRule="auto"/>
              <w:jc w:val="center"/>
              <w:rPr>
                <w:rFonts w:ascii="Tahoma" w:hAnsi="Tahoma" w:cs="Tahoma"/>
                <w:lang w:eastAsia="sl-SI"/>
              </w:rPr>
            </w:pPr>
            <w:r w:rsidRPr="009528B4">
              <w:rPr>
                <w:rFonts w:ascii="Tahoma" w:hAnsi="Tahoma" w:cs="Tahoma"/>
                <w:lang w:eastAsia="sl-SI"/>
              </w:rPr>
              <w:t xml:space="preserve">GSM 051 609 826 </w:t>
            </w:r>
            <w:hyperlink r:id="rId24" w:history="1">
              <w:r w:rsidRPr="009528B4">
                <w:rPr>
                  <w:rFonts w:ascii="Tahoma" w:hAnsi="Tahoma" w:cs="Tahoma"/>
                  <w:color w:val="0000FF"/>
                  <w:u w:val="single"/>
                  <w:lang w:eastAsia="sl-SI"/>
                </w:rPr>
                <w:t>peter.cater@energetika-lj.si</w:t>
              </w:r>
            </w:hyperlink>
          </w:p>
        </w:tc>
        <w:tc>
          <w:tcPr>
            <w:tcW w:w="3107" w:type="dxa"/>
            <w:tcBorders>
              <w:left w:val="dashSmallGap" w:sz="4" w:space="0" w:color="auto"/>
            </w:tcBorders>
            <w:shd w:val="clear" w:color="auto" w:fill="auto"/>
          </w:tcPr>
          <w:p w14:paraId="5DD4F418" w14:textId="77777777" w:rsidR="009528B4" w:rsidRPr="009528B4" w:rsidRDefault="009528B4" w:rsidP="00785954">
            <w:pPr>
              <w:keepNext/>
              <w:keepLines/>
              <w:spacing w:after="0" w:line="240" w:lineRule="auto"/>
              <w:rPr>
                <w:rFonts w:ascii="Tahoma" w:hAnsi="Tahoma" w:cs="Tahoma"/>
                <w:b/>
                <w:sz w:val="12"/>
                <w:szCs w:val="12"/>
                <w:lang w:eastAsia="sl-SI"/>
              </w:rPr>
            </w:pPr>
            <w:r w:rsidRPr="009528B4">
              <w:rPr>
                <w:rFonts w:ascii="Tahoma" w:hAnsi="Tahoma" w:cs="Tahoma"/>
                <w:b/>
                <w:sz w:val="14"/>
                <w:szCs w:val="12"/>
                <w:lang w:eastAsia="sl-SI"/>
              </w:rPr>
              <w:t>Ime in Priimek/Mobilni telefon/e-pošta:</w:t>
            </w:r>
          </w:p>
        </w:tc>
      </w:tr>
      <w:tr w:rsidR="009528B4" w:rsidRPr="009528B4" w14:paraId="0693E475" w14:textId="77777777" w:rsidTr="00261BC5">
        <w:trPr>
          <w:trHeight w:val="1076"/>
        </w:trPr>
        <w:tc>
          <w:tcPr>
            <w:tcW w:w="3544" w:type="dxa"/>
            <w:tcBorders>
              <w:right w:val="dashSmallGap" w:sz="4" w:space="0" w:color="auto"/>
            </w:tcBorders>
            <w:shd w:val="clear" w:color="auto" w:fill="auto"/>
          </w:tcPr>
          <w:p w14:paraId="55B4CBB3" w14:textId="77777777" w:rsidR="009528B4" w:rsidRPr="009528B4" w:rsidRDefault="009528B4" w:rsidP="00785954">
            <w:pPr>
              <w:keepNext/>
              <w:keepLines/>
              <w:spacing w:after="0" w:line="240" w:lineRule="auto"/>
              <w:rPr>
                <w:rFonts w:ascii="Tahoma" w:hAnsi="Tahoma" w:cs="Tahoma"/>
                <w:b/>
                <w:lang w:eastAsia="sl-SI"/>
              </w:rPr>
            </w:pPr>
            <w:r w:rsidRPr="009528B4">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13F77FF3" w14:textId="77777777" w:rsidR="009528B4" w:rsidRPr="009528B4" w:rsidRDefault="009528B4" w:rsidP="00785954">
            <w:pPr>
              <w:keepNext/>
              <w:keepLines/>
              <w:spacing w:after="0" w:line="240" w:lineRule="auto"/>
              <w:jc w:val="center"/>
              <w:rPr>
                <w:rFonts w:ascii="Tahoma" w:hAnsi="Tahoma" w:cs="Tahoma"/>
                <w:b/>
                <w:sz w:val="14"/>
                <w:szCs w:val="12"/>
                <w:lang w:eastAsia="sl-SI"/>
              </w:rPr>
            </w:pPr>
            <w:r w:rsidRPr="009528B4">
              <w:rPr>
                <w:rFonts w:ascii="Tahoma" w:hAnsi="Tahoma" w:cs="Tahoma"/>
                <w:b/>
                <w:sz w:val="14"/>
                <w:szCs w:val="12"/>
                <w:lang w:eastAsia="sl-SI"/>
              </w:rPr>
              <w:t>Ime in Priimek/Mobilni telefon/e-pošta:</w:t>
            </w:r>
          </w:p>
          <w:p w14:paraId="18F452AA" w14:textId="77777777" w:rsidR="009528B4" w:rsidRPr="009528B4" w:rsidRDefault="009528B4" w:rsidP="00785954">
            <w:pPr>
              <w:keepNext/>
              <w:keepLines/>
              <w:spacing w:after="0" w:line="240" w:lineRule="auto"/>
              <w:jc w:val="center"/>
              <w:rPr>
                <w:rFonts w:ascii="Tahoma" w:hAnsi="Tahoma" w:cs="Tahoma"/>
                <w:b/>
                <w:lang w:eastAsia="sl-SI"/>
              </w:rPr>
            </w:pPr>
            <w:r w:rsidRPr="009528B4">
              <w:rPr>
                <w:rFonts w:ascii="Tahoma" w:hAnsi="Tahoma" w:cs="Tahoma"/>
                <w:b/>
                <w:lang w:eastAsia="sl-SI"/>
              </w:rPr>
              <w:t>Irena Debeljak</w:t>
            </w:r>
          </w:p>
          <w:p w14:paraId="7013FEE0" w14:textId="77777777" w:rsidR="009528B4" w:rsidRPr="009528B4" w:rsidRDefault="009528B4" w:rsidP="00785954">
            <w:pPr>
              <w:keepNext/>
              <w:keepLines/>
              <w:spacing w:after="0" w:line="240" w:lineRule="auto"/>
              <w:jc w:val="center"/>
              <w:rPr>
                <w:rFonts w:ascii="Tahoma" w:hAnsi="Tahoma" w:cs="Tahoma"/>
                <w:lang w:eastAsia="sl-SI"/>
              </w:rPr>
            </w:pPr>
            <w:r w:rsidRPr="009528B4">
              <w:rPr>
                <w:rFonts w:ascii="Tahoma" w:hAnsi="Tahoma" w:cs="Tahoma"/>
                <w:lang w:eastAsia="sl-SI"/>
              </w:rPr>
              <w:t>GSM +386 41 375 300</w:t>
            </w:r>
          </w:p>
          <w:p w14:paraId="4A25BD47" w14:textId="77777777" w:rsidR="009528B4" w:rsidRPr="009528B4" w:rsidRDefault="009B3FD9" w:rsidP="00785954">
            <w:pPr>
              <w:keepNext/>
              <w:keepLines/>
              <w:spacing w:after="0" w:line="240" w:lineRule="auto"/>
              <w:jc w:val="center"/>
              <w:rPr>
                <w:rFonts w:ascii="Tahoma" w:hAnsi="Tahoma" w:cs="Tahoma"/>
                <w:b/>
                <w:lang w:eastAsia="sl-SI"/>
              </w:rPr>
            </w:pPr>
            <w:hyperlink r:id="rId25" w:history="1">
              <w:r w:rsidR="009528B4" w:rsidRPr="009528B4">
                <w:rPr>
                  <w:rFonts w:ascii="Tahoma" w:hAnsi="Tahoma" w:cs="Tahoma"/>
                  <w:color w:val="0000FF"/>
                  <w:u w:val="single"/>
                  <w:lang w:eastAsia="sl-SI"/>
                </w:rPr>
                <w:t>irena.debeljak@energetika-lj.si</w:t>
              </w:r>
            </w:hyperlink>
            <w:r w:rsidR="009528B4" w:rsidRPr="009528B4">
              <w:rPr>
                <w:rFonts w:ascii="Tahoma" w:hAnsi="Tahoma" w:cs="Tahoma"/>
                <w:lang w:eastAsia="sl-SI"/>
              </w:rPr>
              <w:t xml:space="preserve"> </w:t>
            </w:r>
          </w:p>
        </w:tc>
        <w:tc>
          <w:tcPr>
            <w:tcW w:w="3107" w:type="dxa"/>
            <w:tcBorders>
              <w:left w:val="dashSmallGap" w:sz="4" w:space="0" w:color="auto"/>
            </w:tcBorders>
            <w:shd w:val="clear" w:color="auto" w:fill="D9D9D9"/>
          </w:tcPr>
          <w:p w14:paraId="24DB27D5" w14:textId="77777777" w:rsidR="009528B4" w:rsidRPr="009528B4" w:rsidRDefault="009528B4" w:rsidP="00785954">
            <w:pPr>
              <w:keepNext/>
              <w:keepLines/>
              <w:spacing w:after="0" w:line="240" w:lineRule="auto"/>
              <w:rPr>
                <w:rFonts w:ascii="Tahoma" w:hAnsi="Tahoma" w:cs="Tahoma"/>
                <w:lang w:eastAsia="sl-SI"/>
              </w:rPr>
            </w:pPr>
          </w:p>
        </w:tc>
      </w:tr>
    </w:tbl>
    <w:p w14:paraId="72B01A51" w14:textId="77777777" w:rsidR="009528B4" w:rsidRDefault="009528B4" w:rsidP="00785954">
      <w:pPr>
        <w:keepNext/>
        <w:keepLines/>
        <w:spacing w:after="0" w:line="240" w:lineRule="auto"/>
        <w:ind w:left="705" w:hanging="705"/>
        <w:jc w:val="both"/>
        <w:rPr>
          <w:rFonts w:ascii="Tahoma" w:hAnsi="Tahoma" w:cs="Tahoma"/>
          <w:b/>
          <w:lang w:eastAsia="sl-SI"/>
        </w:rPr>
      </w:pPr>
    </w:p>
    <w:p w14:paraId="68EE9002" w14:textId="77777777" w:rsidR="00100B17" w:rsidRPr="000A0DC4" w:rsidRDefault="00100B17" w:rsidP="00785954">
      <w:pPr>
        <w:keepNext/>
        <w:keepLines/>
        <w:spacing w:after="0" w:line="240" w:lineRule="auto"/>
        <w:ind w:left="705" w:hanging="705"/>
        <w:jc w:val="both"/>
        <w:rPr>
          <w:rFonts w:ascii="Tahoma" w:hAnsi="Tahoma" w:cs="Tahoma"/>
          <w:lang w:eastAsia="sl-SI"/>
        </w:rPr>
      </w:pPr>
      <w:r w:rsidRPr="000A0DC4">
        <w:rPr>
          <w:rFonts w:ascii="Tahoma" w:hAnsi="Tahoma" w:cs="Tahoma"/>
          <w:b/>
          <w:lang w:eastAsia="sl-SI"/>
        </w:rPr>
        <w:t>IV.2. Določitev skupnih nalog vseh odgovornih oseb</w:t>
      </w:r>
      <w:r w:rsidRPr="000A0DC4">
        <w:rPr>
          <w:rFonts w:ascii="Tahoma" w:hAnsi="Tahoma" w:cs="Tahoma"/>
          <w:lang w:eastAsia="sl-SI"/>
        </w:rPr>
        <w:t>:</w:t>
      </w:r>
    </w:p>
    <w:p w14:paraId="23177CDD" w14:textId="77777777" w:rsidR="00100B17" w:rsidRPr="000A0DC4" w:rsidRDefault="00100B17" w:rsidP="00785954">
      <w:pPr>
        <w:keepNext/>
        <w:keepLines/>
        <w:spacing w:after="0" w:line="240" w:lineRule="auto"/>
        <w:ind w:left="705" w:hanging="705"/>
        <w:jc w:val="both"/>
        <w:rPr>
          <w:rFonts w:ascii="Tahoma" w:hAnsi="Tahoma" w:cs="Tahoma"/>
          <w:lang w:eastAsia="sl-SI"/>
        </w:rPr>
      </w:pPr>
      <w:r w:rsidRPr="000A0DC4">
        <w:rPr>
          <w:rFonts w:ascii="Tahoma" w:hAnsi="Tahoma" w:cs="Tahoma"/>
          <w:lang w:eastAsia="sl-SI"/>
        </w:rPr>
        <w:t>Odgovorne osebe po tem sporazumu imajo naslednje skupne naloge in obveznosti:</w:t>
      </w:r>
    </w:p>
    <w:p w14:paraId="571DDF7C" w14:textId="77777777" w:rsidR="00100B17" w:rsidRPr="000A0DC4" w:rsidRDefault="00100B17" w:rsidP="00785954">
      <w:pPr>
        <w:keepNext/>
        <w:keepLines/>
        <w:numPr>
          <w:ilvl w:val="0"/>
          <w:numId w:val="3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obvezno se morajo udeležiti vseh sestankov, ki jih skliče skrbnik pogodbe, zlasti pa uvodnega sestanka najmanj 10 dni pred pričetkom del in z Uvedbo določiti skupne varnostne ukrepe;</w:t>
      </w:r>
    </w:p>
    <w:p w14:paraId="3013708A" w14:textId="77777777" w:rsidR="00100B17" w:rsidRPr="000A0DC4" w:rsidRDefault="00100B17" w:rsidP="00785954">
      <w:pPr>
        <w:keepNext/>
        <w:keepLines/>
        <w:numPr>
          <w:ilvl w:val="0"/>
          <w:numId w:val="3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obvezno morajo zahtevati sklic sestanka v primeru izrednih razmer ali pojavov neposredne nevarnosti na delovišču, ki na uvodnem sestanku in ogledu niso bili ugotovljeni;</w:t>
      </w:r>
    </w:p>
    <w:p w14:paraId="74D12576" w14:textId="77777777" w:rsidR="00100B17" w:rsidRPr="000A0DC4" w:rsidRDefault="00100B17" w:rsidP="00785954">
      <w:pPr>
        <w:keepNext/>
        <w:keepLines/>
        <w:numPr>
          <w:ilvl w:val="0"/>
          <w:numId w:val="3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odgovorne so za striktno izvajanje ukrepov , določenih s tem sporazumom, ter upoštevati pisne in, v nujnih primerih, ustne zahteve skrbnika pogodbe;</w:t>
      </w:r>
    </w:p>
    <w:p w14:paraId="16971D13" w14:textId="77777777" w:rsidR="00100B17" w:rsidRPr="000A0DC4" w:rsidRDefault="00100B17" w:rsidP="00785954">
      <w:pPr>
        <w:keepNext/>
        <w:keepLines/>
        <w:numPr>
          <w:ilvl w:val="0"/>
          <w:numId w:val="3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kršitev določil tega sporazuma so dolžne zaustaviti dela, dokler se kršitev ne odpravi, samo kršitev pa morajo vpisati v Knjigo ukrepov in obvestiti ostale odgovorne osebe po tem sporazumu;</w:t>
      </w:r>
    </w:p>
    <w:p w14:paraId="3E432976" w14:textId="77777777" w:rsidR="00100B17" w:rsidRPr="000A0DC4" w:rsidRDefault="00100B17" w:rsidP="00785954">
      <w:pPr>
        <w:keepNext/>
        <w:keepLines/>
        <w:numPr>
          <w:ilvl w:val="0"/>
          <w:numId w:val="3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v primeru težjih kršitev </w:t>
      </w:r>
      <w:proofErr w:type="spellStart"/>
      <w:r w:rsidRPr="000A0DC4">
        <w:rPr>
          <w:rFonts w:ascii="Tahoma" w:hAnsi="Tahoma" w:cs="Tahoma"/>
          <w:lang w:eastAsia="sl-SI"/>
        </w:rPr>
        <w:t>oz</w:t>
      </w:r>
      <w:proofErr w:type="spellEnd"/>
      <w:r w:rsidRPr="000A0DC4">
        <w:rPr>
          <w:rFonts w:ascii="Tahoma" w:hAnsi="Tahoma" w:cs="Tahoma"/>
          <w:lang w:eastAsia="sl-SI"/>
        </w:rPr>
        <w:t xml:space="preserve"> neposredne nevarnosti za življenje in zdravje delavcev na delovišču, so dolžne obvesti direktorja naročnika in izvajalca;</w:t>
      </w:r>
    </w:p>
    <w:p w14:paraId="319A5941" w14:textId="77777777" w:rsidR="00100B17" w:rsidRPr="000A0DC4" w:rsidRDefault="00100B17" w:rsidP="00785954">
      <w:pPr>
        <w:keepNext/>
        <w:keepLines/>
        <w:numPr>
          <w:ilvl w:val="0"/>
          <w:numId w:val="3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proti podpisu seznanijo vsak svoje delavce z varnostnimi ukrepi, ki so določeni z Uvedbo delavcev v delo na skupnem delovišču;</w:t>
      </w:r>
    </w:p>
    <w:p w14:paraId="095ECDBC" w14:textId="77777777" w:rsidR="00100B17" w:rsidRPr="000A0DC4" w:rsidRDefault="00100B17" w:rsidP="00785954">
      <w:pPr>
        <w:keepNext/>
        <w:keepLines/>
        <w:numPr>
          <w:ilvl w:val="0"/>
          <w:numId w:val="3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vse opažene pomanjkljivosti so dolžni vpisovati v Knjigo ukrepov.</w:t>
      </w:r>
    </w:p>
    <w:p w14:paraId="150764D7" w14:textId="77777777" w:rsidR="00100B17" w:rsidRPr="000A0DC4" w:rsidRDefault="00100B17" w:rsidP="00785954">
      <w:pPr>
        <w:keepNext/>
        <w:keepLines/>
        <w:spacing w:after="0" w:line="240" w:lineRule="auto"/>
        <w:ind w:left="705" w:hanging="705"/>
        <w:jc w:val="both"/>
        <w:rPr>
          <w:rFonts w:ascii="Tahoma" w:hAnsi="Tahoma" w:cs="Tahoma"/>
          <w:b/>
          <w:lang w:eastAsia="sl-SI"/>
        </w:rPr>
      </w:pPr>
    </w:p>
    <w:p w14:paraId="57B440C7" w14:textId="77777777" w:rsidR="00100B17" w:rsidRPr="000A0DC4" w:rsidRDefault="00100B17" w:rsidP="00785954">
      <w:pPr>
        <w:keepNext/>
        <w:keepLines/>
        <w:spacing w:after="0" w:line="240" w:lineRule="auto"/>
        <w:ind w:left="705" w:hanging="705"/>
        <w:jc w:val="both"/>
        <w:rPr>
          <w:rFonts w:ascii="Tahoma" w:hAnsi="Tahoma" w:cs="Tahoma"/>
          <w:lang w:eastAsia="sl-SI"/>
        </w:rPr>
      </w:pPr>
      <w:r w:rsidRPr="000A0DC4">
        <w:rPr>
          <w:rFonts w:ascii="Tahoma" w:hAnsi="Tahoma" w:cs="Tahoma"/>
          <w:b/>
          <w:lang w:eastAsia="sl-SI"/>
        </w:rPr>
        <w:t>IV.3. Določitev posebnih pristojnosti in odgovornosti odgovornih oseb</w:t>
      </w:r>
      <w:r w:rsidRPr="000A0DC4">
        <w:rPr>
          <w:rFonts w:ascii="Tahoma" w:hAnsi="Tahoma" w:cs="Tahoma"/>
          <w:lang w:eastAsia="sl-SI"/>
        </w:rPr>
        <w:t>:</w:t>
      </w:r>
    </w:p>
    <w:p w14:paraId="392606BB" w14:textId="77777777" w:rsidR="00100B17" w:rsidRPr="000A0DC4" w:rsidRDefault="00100B17" w:rsidP="00785954">
      <w:pPr>
        <w:keepNext/>
        <w:keepLines/>
        <w:spacing w:after="0" w:line="240" w:lineRule="auto"/>
        <w:ind w:left="705" w:hanging="705"/>
        <w:jc w:val="both"/>
        <w:rPr>
          <w:rFonts w:ascii="Tahoma" w:hAnsi="Tahoma" w:cs="Tahoma"/>
          <w:b/>
          <w:lang w:eastAsia="sl-SI"/>
        </w:rPr>
      </w:pPr>
    </w:p>
    <w:p w14:paraId="02DD181E" w14:textId="77777777" w:rsidR="00100B17" w:rsidRPr="000A0DC4" w:rsidRDefault="00100B17" w:rsidP="00785954">
      <w:pPr>
        <w:keepNext/>
        <w:keepLines/>
        <w:spacing w:after="0" w:line="240" w:lineRule="auto"/>
        <w:ind w:left="705" w:hanging="705"/>
        <w:jc w:val="both"/>
        <w:rPr>
          <w:rFonts w:ascii="Tahoma" w:hAnsi="Tahoma" w:cs="Tahoma"/>
          <w:lang w:eastAsia="sl-SI"/>
        </w:rPr>
      </w:pPr>
      <w:r w:rsidRPr="000A0DC4">
        <w:rPr>
          <w:rFonts w:ascii="Tahoma" w:hAnsi="Tahoma" w:cs="Tahoma"/>
          <w:b/>
          <w:lang w:eastAsia="sl-SI"/>
        </w:rPr>
        <w:t xml:space="preserve">Oseba za usklajeno izvajanje ukrepov </w:t>
      </w:r>
      <w:r w:rsidRPr="000A0DC4">
        <w:rPr>
          <w:rFonts w:ascii="Tahoma" w:hAnsi="Tahoma" w:cs="Tahoma"/>
          <w:lang w:eastAsia="sl-SI"/>
        </w:rPr>
        <w:t>ima naslednje posebne naloge:</w:t>
      </w:r>
    </w:p>
    <w:p w14:paraId="76F2E4C0" w14:textId="77777777" w:rsidR="00100B17" w:rsidRPr="000A0DC4" w:rsidRDefault="00100B17" w:rsidP="00785954">
      <w:pPr>
        <w:keepNext/>
        <w:keepLines/>
        <w:numPr>
          <w:ilvl w:val="0"/>
          <w:numId w:val="3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odgovoren je za sklic uvodnega sestanka in periodičnih sestankov ali sestankov v primeru težjih kršitev skupnih varnostnih ukrepov;</w:t>
      </w:r>
    </w:p>
    <w:p w14:paraId="5F3EA03F" w14:textId="77777777" w:rsidR="00100B17" w:rsidRPr="000A0DC4" w:rsidRDefault="00100B17" w:rsidP="00785954">
      <w:pPr>
        <w:keepNext/>
        <w:keepLines/>
        <w:numPr>
          <w:ilvl w:val="0"/>
          <w:numId w:val="3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odgovoren je za usklajeno izvajanje ukrepov, določenih na podlagi tega sporazuma, z namenom, da ne pride do medsebojnega ogrožanja delavcev na skupnem delovišču;</w:t>
      </w:r>
    </w:p>
    <w:p w14:paraId="00968375" w14:textId="77777777" w:rsidR="00100B17" w:rsidRPr="000A0DC4" w:rsidRDefault="00100B17" w:rsidP="00785954">
      <w:pPr>
        <w:keepNext/>
        <w:keepLines/>
        <w:numPr>
          <w:ilvl w:val="0"/>
          <w:numId w:val="3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lastRenderedPageBreak/>
        <w:t>v primeru posega v obratovalno stanje energetskih naprav je dolžan poskrbeti za izvedbo tehnoloških varnostnih ukrepov, zlasti pa ukrepov za varno izločitev naprav ali dela energetskih naprav in izdajo dovoljenja za delo;</w:t>
      </w:r>
    </w:p>
    <w:p w14:paraId="293DC891" w14:textId="77777777" w:rsidR="00100B17" w:rsidRPr="000A0DC4" w:rsidRDefault="00100B17" w:rsidP="00785954">
      <w:pPr>
        <w:keepNext/>
        <w:keepLines/>
        <w:numPr>
          <w:ilvl w:val="0"/>
          <w:numId w:val="3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morebitnih potreb izvajalca po posebni delovni opremi in pripomočkih, zlasti pa za potrebe dvigovanja in prenosa bremen z mostnimi dvigali in dela na višini z gradbenimi odri, posreduje pri pristojnih službah.</w:t>
      </w:r>
    </w:p>
    <w:p w14:paraId="42442AD5" w14:textId="77777777" w:rsidR="00100B17" w:rsidRPr="000A0DC4" w:rsidRDefault="00100B17" w:rsidP="00785954">
      <w:pPr>
        <w:keepNext/>
        <w:keepLines/>
        <w:spacing w:after="0" w:line="240" w:lineRule="auto"/>
        <w:jc w:val="both"/>
        <w:rPr>
          <w:rFonts w:ascii="Tahoma" w:hAnsi="Tahoma" w:cs="Tahoma"/>
          <w:lang w:eastAsia="sl-SI"/>
        </w:rPr>
      </w:pPr>
    </w:p>
    <w:p w14:paraId="4C2C0FA6" w14:textId="77777777" w:rsidR="00100B17" w:rsidRPr="000A0DC4" w:rsidRDefault="00100B17" w:rsidP="00785954">
      <w:pPr>
        <w:keepNext/>
        <w:keepLines/>
        <w:spacing w:after="0" w:line="240" w:lineRule="auto"/>
        <w:ind w:left="705" w:hanging="705"/>
        <w:jc w:val="both"/>
        <w:rPr>
          <w:rFonts w:ascii="Tahoma" w:hAnsi="Tahoma" w:cs="Tahoma"/>
          <w:lang w:eastAsia="sl-SI"/>
        </w:rPr>
      </w:pPr>
      <w:r w:rsidRPr="000A0DC4">
        <w:rPr>
          <w:rFonts w:ascii="Tahoma" w:hAnsi="Tahoma" w:cs="Tahoma"/>
          <w:b/>
          <w:lang w:eastAsia="sl-SI"/>
        </w:rPr>
        <w:t>Vodja del – izvajalec</w:t>
      </w:r>
      <w:r w:rsidRPr="000A0DC4">
        <w:rPr>
          <w:rFonts w:ascii="Tahoma" w:hAnsi="Tahoma" w:cs="Tahoma"/>
          <w:lang w:eastAsia="sl-SI"/>
        </w:rPr>
        <w:t xml:space="preserve"> ima naslednje posebne naloge:</w:t>
      </w:r>
    </w:p>
    <w:p w14:paraId="5161226E" w14:textId="77777777" w:rsidR="00100B17" w:rsidRPr="000A0DC4" w:rsidRDefault="00100B17" w:rsidP="00785954">
      <w:pPr>
        <w:keepNext/>
        <w:keepLines/>
        <w:numPr>
          <w:ilvl w:val="0"/>
          <w:numId w:val="39"/>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 xml:space="preserve">na uvodnem sestanku predloži skrbniku pogodbe na vpogled vso zahtevano dokumentacijo iz točke III.3. tega sporazuma; </w:t>
      </w:r>
    </w:p>
    <w:p w14:paraId="1672A89C" w14:textId="77777777" w:rsidR="00100B17" w:rsidRPr="000A0DC4" w:rsidRDefault="00100B17" w:rsidP="00785954">
      <w:pPr>
        <w:keepNext/>
        <w:keepLines/>
        <w:numPr>
          <w:ilvl w:val="0"/>
          <w:numId w:val="39"/>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druge odgovorne osebe je dolžan seznaniti tehnologijo/načina izvajanja del in z nevarnostmi, ki iz njih izvirajo;</w:t>
      </w:r>
    </w:p>
    <w:p w14:paraId="47BB298F" w14:textId="77777777" w:rsidR="00100B17" w:rsidRPr="000A0DC4" w:rsidRDefault="00100B17" w:rsidP="00785954">
      <w:pPr>
        <w:keepNext/>
        <w:keepLines/>
        <w:numPr>
          <w:ilvl w:val="0"/>
          <w:numId w:val="39"/>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odgovarja za striktno spoštovanje določil internih predpisov naročnika, ki so v veljavi na območju dela in gibanja delavcev izvajalca, kot tudi ustnih opozoril odgovornih oseb naročnika;</w:t>
      </w:r>
    </w:p>
    <w:p w14:paraId="72363853" w14:textId="77777777" w:rsidR="00100B17" w:rsidRPr="000A0DC4" w:rsidRDefault="00100B17" w:rsidP="00785954">
      <w:pPr>
        <w:keepNext/>
        <w:keepLines/>
        <w:numPr>
          <w:ilvl w:val="0"/>
          <w:numId w:val="39"/>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251BBF24" w14:textId="77777777" w:rsidR="00100B17" w:rsidRPr="000A0DC4" w:rsidRDefault="00100B17" w:rsidP="00785954">
      <w:pPr>
        <w:keepNext/>
        <w:keepLines/>
        <w:numPr>
          <w:ilvl w:val="0"/>
          <w:numId w:val="39"/>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v primeru kršitev določil tega sporazuma, s strani njegovih delavcev, je dolžan takoj zaustaviti dela, ter ukrepati zoper kršitelje.</w:t>
      </w:r>
    </w:p>
    <w:p w14:paraId="34808CA3" w14:textId="77777777" w:rsidR="00100B17" w:rsidRPr="000A0DC4" w:rsidRDefault="00100B17" w:rsidP="00785954">
      <w:pPr>
        <w:keepNext/>
        <w:keepLines/>
        <w:spacing w:after="0" w:line="240" w:lineRule="auto"/>
        <w:ind w:left="705" w:hanging="705"/>
        <w:jc w:val="both"/>
        <w:rPr>
          <w:rFonts w:ascii="Tahoma" w:hAnsi="Tahoma" w:cs="Tahoma"/>
          <w:b/>
          <w:lang w:eastAsia="sl-SI"/>
        </w:rPr>
      </w:pPr>
    </w:p>
    <w:p w14:paraId="42A02AC6" w14:textId="77777777" w:rsidR="00100B17" w:rsidRPr="000A0DC4" w:rsidRDefault="00100B17" w:rsidP="00785954">
      <w:pPr>
        <w:keepNext/>
        <w:keepLines/>
        <w:spacing w:after="0" w:line="240" w:lineRule="auto"/>
        <w:jc w:val="both"/>
        <w:rPr>
          <w:rFonts w:ascii="Tahoma" w:hAnsi="Tahoma" w:cs="Tahoma"/>
          <w:lang w:eastAsia="sl-SI"/>
        </w:rPr>
      </w:pPr>
      <w:r w:rsidRPr="000A0DC4">
        <w:rPr>
          <w:rFonts w:ascii="Tahoma" w:hAnsi="Tahoma" w:cs="Tahoma"/>
          <w:b/>
          <w:lang w:eastAsia="sl-SI"/>
        </w:rPr>
        <w:t>Odgovorne osebe OE naročnika</w:t>
      </w:r>
      <w:r w:rsidRPr="000A0DC4">
        <w:rPr>
          <w:rFonts w:ascii="Tahoma" w:hAnsi="Tahoma" w:cs="Tahoma"/>
          <w:lang w:eastAsia="sl-SI"/>
        </w:rPr>
        <w:t xml:space="preserve"> ima naslednje posebne naloge:</w:t>
      </w:r>
    </w:p>
    <w:p w14:paraId="1595B471" w14:textId="77777777" w:rsidR="00100B17" w:rsidRPr="000A0DC4" w:rsidRDefault="00100B17" w:rsidP="00785954">
      <w:pPr>
        <w:keepNext/>
        <w:keepLines/>
        <w:numPr>
          <w:ilvl w:val="0"/>
          <w:numId w:val="3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vodjo del izvajalca so dolžni seznaniti z delovnimi procesi v podjetju, ki potekajo na območju ali v neposredni bližini pogodbenih del oziroma delovišča;</w:t>
      </w:r>
    </w:p>
    <w:p w14:paraId="2B38039B" w14:textId="77777777" w:rsidR="00100B17" w:rsidRPr="000A0DC4" w:rsidRDefault="00100B17" w:rsidP="00785954">
      <w:pPr>
        <w:keepNext/>
        <w:keepLines/>
        <w:numPr>
          <w:ilvl w:val="0"/>
          <w:numId w:val="3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poskrbijo, da so delavci OE, ki jih vodijo, seznanjeni z nevarnostmi in varnostnimi ukrepi, ki so določeni z Uvedbo delavcev v delo na skupnem delovišču.</w:t>
      </w:r>
    </w:p>
    <w:p w14:paraId="1EEF1FC3" w14:textId="77777777" w:rsidR="00100B17" w:rsidRPr="000A0DC4" w:rsidRDefault="00100B17" w:rsidP="00785954">
      <w:pPr>
        <w:keepNext/>
        <w:keepLines/>
        <w:spacing w:after="0" w:line="240" w:lineRule="auto"/>
        <w:ind w:left="720"/>
        <w:contextualSpacing/>
        <w:jc w:val="both"/>
        <w:rPr>
          <w:rFonts w:ascii="Tahoma" w:hAnsi="Tahoma" w:cs="Tahoma"/>
          <w:lang w:eastAsia="sl-SI"/>
        </w:rPr>
      </w:pPr>
    </w:p>
    <w:p w14:paraId="56A23622" w14:textId="77777777" w:rsidR="00100B17" w:rsidRPr="000A0DC4" w:rsidRDefault="00100B17" w:rsidP="00785954">
      <w:pPr>
        <w:keepNext/>
        <w:keepLines/>
        <w:spacing w:after="0" w:line="240" w:lineRule="auto"/>
        <w:ind w:left="705" w:hanging="705"/>
        <w:jc w:val="both"/>
        <w:rPr>
          <w:rFonts w:ascii="Tahoma" w:hAnsi="Tahoma" w:cs="Tahoma"/>
          <w:lang w:eastAsia="sl-SI"/>
        </w:rPr>
      </w:pPr>
      <w:r w:rsidRPr="000A0DC4">
        <w:rPr>
          <w:rFonts w:ascii="Tahoma" w:hAnsi="Tahoma" w:cs="Tahoma"/>
          <w:b/>
          <w:lang w:eastAsia="sl-SI"/>
        </w:rPr>
        <w:t xml:space="preserve">Strokovni delavci za </w:t>
      </w:r>
      <w:proofErr w:type="spellStart"/>
      <w:r w:rsidRPr="000A0DC4">
        <w:rPr>
          <w:rFonts w:ascii="Tahoma" w:hAnsi="Tahoma" w:cs="Tahoma"/>
          <w:b/>
          <w:lang w:eastAsia="sl-SI"/>
        </w:rPr>
        <w:t>VpD</w:t>
      </w:r>
      <w:proofErr w:type="spellEnd"/>
      <w:r w:rsidRPr="000A0DC4">
        <w:rPr>
          <w:rFonts w:ascii="Tahoma" w:hAnsi="Tahoma" w:cs="Tahoma"/>
          <w:b/>
          <w:lang w:eastAsia="sl-SI"/>
        </w:rPr>
        <w:t xml:space="preserve"> in PV</w:t>
      </w:r>
      <w:r w:rsidRPr="000A0DC4">
        <w:rPr>
          <w:rFonts w:ascii="Tahoma" w:hAnsi="Tahoma" w:cs="Tahoma"/>
          <w:lang w:eastAsia="sl-SI"/>
        </w:rPr>
        <w:t xml:space="preserve"> imajo po tem sporazumu naslednje posebne naloge:</w:t>
      </w:r>
    </w:p>
    <w:p w14:paraId="28039C55" w14:textId="77777777" w:rsidR="00100B17" w:rsidRPr="000A0DC4" w:rsidRDefault="00100B17" w:rsidP="00785954">
      <w:pPr>
        <w:keepNext/>
        <w:keepLines/>
        <w:numPr>
          <w:ilvl w:val="0"/>
          <w:numId w:val="3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strokovni delavec naročnika je dolžan seznaniti vodjo del izvajalca z internimi predpisi iz varstva pri delu in požarnega varstva, ki so veljavni na območju skupnega delovišča;</w:t>
      </w:r>
    </w:p>
    <w:p w14:paraId="2D912486" w14:textId="77777777" w:rsidR="00100B17" w:rsidRPr="000A0DC4" w:rsidRDefault="00100B17" w:rsidP="00785954">
      <w:pPr>
        <w:keepNext/>
        <w:keepLines/>
        <w:numPr>
          <w:ilvl w:val="0"/>
          <w:numId w:val="3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dolžan je izvajati zakonsko določen notranji nadzor nad izvajanjem ukrepov iz varstva pri delu in požarnega varstva;</w:t>
      </w:r>
    </w:p>
    <w:p w14:paraId="3432F2A3" w14:textId="77777777" w:rsidR="00100B17" w:rsidRPr="000A0DC4" w:rsidRDefault="00100B17" w:rsidP="00785954">
      <w:pPr>
        <w:keepNext/>
        <w:keepLines/>
        <w:numPr>
          <w:ilvl w:val="0"/>
          <w:numId w:val="3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poškodbe pri delu njihovih delavcev so dolžni opraviti interno raziskavo in prijavo poškodbe v skladu z zakonom.</w:t>
      </w:r>
    </w:p>
    <w:p w14:paraId="21931568" w14:textId="77777777" w:rsidR="00100B17" w:rsidRPr="000A0DC4" w:rsidRDefault="00100B17" w:rsidP="00785954">
      <w:pPr>
        <w:keepNext/>
        <w:keepLines/>
        <w:spacing w:after="0" w:line="240" w:lineRule="auto"/>
        <w:jc w:val="both"/>
        <w:rPr>
          <w:rFonts w:ascii="Tahoma" w:hAnsi="Tahoma" w:cs="Tahoma"/>
          <w:lang w:eastAsia="sl-SI"/>
        </w:rPr>
      </w:pPr>
    </w:p>
    <w:p w14:paraId="22A9077B" w14:textId="77777777" w:rsidR="00100B17" w:rsidRPr="000A0DC4" w:rsidRDefault="00100B17" w:rsidP="00785954">
      <w:pPr>
        <w:keepNext/>
        <w:keepLines/>
        <w:spacing w:after="0" w:line="240" w:lineRule="auto"/>
        <w:jc w:val="both"/>
        <w:rPr>
          <w:rFonts w:ascii="Tahoma" w:hAnsi="Tahoma" w:cs="Tahoma"/>
          <w:lang w:eastAsia="sl-SI"/>
        </w:rPr>
      </w:pPr>
      <w:r w:rsidRPr="000A0DC4">
        <w:rPr>
          <w:rFonts w:ascii="Tahoma" w:hAnsi="Tahoma" w:cs="Tahoma"/>
          <w:b/>
          <w:lang w:eastAsia="sl-SI"/>
        </w:rPr>
        <w:t xml:space="preserve">Odgovorna oseba za nadzor nad izvajanjem ravnanja z nevarnimi snovmi in odpadki ter izrednimi razmerami </w:t>
      </w:r>
      <w:r w:rsidRPr="000A0DC4">
        <w:rPr>
          <w:rFonts w:ascii="Tahoma" w:hAnsi="Tahoma" w:cs="Tahoma"/>
          <w:lang w:eastAsia="sl-SI"/>
        </w:rPr>
        <w:t>ima naslednje posebne naloge:</w:t>
      </w:r>
    </w:p>
    <w:p w14:paraId="4990C536" w14:textId="77777777" w:rsidR="00100B17" w:rsidRPr="000A0DC4" w:rsidRDefault="00100B17" w:rsidP="00785954">
      <w:pPr>
        <w:keepNext/>
        <w:keepLines/>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seznanitev delavcev izvajalca z zahtevami sistema ravnanja z okoljem;</w:t>
      </w:r>
    </w:p>
    <w:p w14:paraId="51EA860D" w14:textId="77777777" w:rsidR="00100B17" w:rsidRPr="000A0DC4" w:rsidRDefault="00100B17" w:rsidP="00785954">
      <w:pPr>
        <w:keepNext/>
        <w:keepLines/>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nadzor nad izvajanjem ravnanja z nevarnimi snovmi in odpadki ter izrednimi razmerami na skupnem delovišču.</w:t>
      </w:r>
    </w:p>
    <w:p w14:paraId="2D258DF8" w14:textId="77777777" w:rsidR="00100B17" w:rsidRPr="000A0DC4" w:rsidRDefault="00100B17" w:rsidP="00785954">
      <w:pPr>
        <w:keepNext/>
        <w:keepLines/>
        <w:spacing w:after="0" w:line="240" w:lineRule="auto"/>
        <w:jc w:val="both"/>
        <w:rPr>
          <w:rFonts w:ascii="Tahoma" w:hAnsi="Tahoma" w:cs="Tahoma"/>
          <w:lang w:eastAsia="sl-SI"/>
        </w:rPr>
      </w:pPr>
    </w:p>
    <w:p w14:paraId="14C4367E" w14:textId="77777777" w:rsidR="00100B17" w:rsidRPr="000A0DC4" w:rsidRDefault="00100B17" w:rsidP="00785954">
      <w:pPr>
        <w:keepNext/>
        <w:keepLines/>
        <w:numPr>
          <w:ilvl w:val="0"/>
          <w:numId w:val="27"/>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 xml:space="preserve">KONČNE DOLOČBE </w:t>
      </w:r>
    </w:p>
    <w:p w14:paraId="466B399E" w14:textId="77777777" w:rsidR="00100B17" w:rsidRPr="000A0DC4" w:rsidRDefault="00100B17" w:rsidP="00785954">
      <w:pPr>
        <w:keepNext/>
        <w:keepLines/>
        <w:tabs>
          <w:tab w:val="left" w:pos="709"/>
        </w:tabs>
        <w:spacing w:after="0" w:line="240" w:lineRule="auto"/>
        <w:ind w:left="705" w:right="45" w:hanging="705"/>
        <w:jc w:val="both"/>
        <w:rPr>
          <w:rFonts w:ascii="Tahoma" w:hAnsi="Tahoma" w:cs="Tahoma"/>
        </w:rPr>
      </w:pPr>
      <w:r w:rsidRPr="000A0DC4">
        <w:rPr>
          <w:rFonts w:ascii="Tahoma" w:hAnsi="Tahoma" w:cs="Tahoma"/>
          <w:b/>
        </w:rPr>
        <w:t xml:space="preserve">V.1. </w:t>
      </w:r>
      <w:r w:rsidRPr="000A0DC4">
        <w:rPr>
          <w:rFonts w:ascii="Tahoma" w:hAnsi="Tahoma" w:cs="Tahoma"/>
          <w:b/>
        </w:rPr>
        <w:tab/>
      </w:r>
      <w:r w:rsidRPr="000A0DC4">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1A8E44EF" w14:textId="77777777" w:rsidR="00100B17" w:rsidRPr="000A0DC4" w:rsidRDefault="00100B17" w:rsidP="00785954">
      <w:pPr>
        <w:keepNext/>
        <w:keepLines/>
        <w:tabs>
          <w:tab w:val="left" w:pos="709"/>
        </w:tabs>
        <w:spacing w:after="0" w:line="240" w:lineRule="auto"/>
        <w:ind w:left="705" w:right="45" w:hanging="705"/>
        <w:jc w:val="both"/>
        <w:rPr>
          <w:rFonts w:ascii="Tahoma" w:hAnsi="Tahoma" w:cs="Tahoma"/>
        </w:rPr>
      </w:pPr>
      <w:r w:rsidRPr="000A0DC4">
        <w:rPr>
          <w:rFonts w:ascii="Tahoma" w:hAnsi="Tahoma" w:cs="Tahoma"/>
          <w:b/>
        </w:rPr>
        <w:t>V.2.</w:t>
      </w:r>
      <w:r w:rsidRPr="000A0DC4">
        <w:rPr>
          <w:rFonts w:ascii="Tahoma" w:hAnsi="Tahoma" w:cs="Tahoma"/>
          <w:b/>
        </w:rPr>
        <w:tab/>
      </w:r>
      <w:r w:rsidRPr="000A0DC4">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5EF732D4" w14:textId="77777777" w:rsidR="00100B17" w:rsidRPr="000A0DC4" w:rsidRDefault="00100B17" w:rsidP="00785954">
      <w:pPr>
        <w:keepNext/>
        <w:keepLines/>
        <w:spacing w:after="0" w:line="240" w:lineRule="auto"/>
        <w:ind w:left="709" w:right="45" w:hanging="709"/>
        <w:jc w:val="both"/>
        <w:rPr>
          <w:rFonts w:ascii="Tahoma" w:eastAsia="Times New Roman" w:hAnsi="Tahoma" w:cs="Tahoma"/>
          <w:lang w:eastAsia="sl-SI"/>
        </w:rPr>
      </w:pPr>
      <w:r w:rsidRPr="000A0DC4">
        <w:rPr>
          <w:rFonts w:ascii="Tahoma" w:hAnsi="Tahoma" w:cs="Tahoma"/>
          <w:b/>
        </w:rPr>
        <w:t xml:space="preserve">V.3. </w:t>
      </w:r>
      <w:r w:rsidRPr="000A0DC4">
        <w:rPr>
          <w:rFonts w:ascii="Tahoma" w:hAnsi="Tahoma" w:cs="Tahoma"/>
          <w:b/>
        </w:rPr>
        <w:tab/>
      </w:r>
      <w:r w:rsidRPr="000A0DC4">
        <w:rPr>
          <w:rFonts w:ascii="Tahoma" w:hAnsi="Tahoma" w:cs="Tahoma"/>
        </w:rPr>
        <w:t xml:space="preserve">Ta sporazum začne veljati in se uporabljati z dnem podpisa vseh podpisnikov. Sporazum je sestavni del </w:t>
      </w:r>
      <w:r w:rsidR="00B82EDF">
        <w:rPr>
          <w:rFonts w:ascii="Tahoma" w:hAnsi="Tahoma" w:cs="Tahoma"/>
        </w:rPr>
        <w:t>okvirnega sporazuma</w:t>
      </w:r>
      <w:r w:rsidRPr="000A0DC4">
        <w:rPr>
          <w:rFonts w:ascii="Tahoma" w:hAnsi="Tahoma" w:cs="Tahoma"/>
        </w:rPr>
        <w:t xml:space="preserve"> o izvedbi </w:t>
      </w:r>
      <w:r w:rsidR="00261BC5">
        <w:rPr>
          <w:rFonts w:ascii="Tahoma" w:hAnsi="Tahoma" w:cs="Tahoma"/>
        </w:rPr>
        <w:t>del</w:t>
      </w:r>
      <w:r w:rsidRPr="000A0DC4">
        <w:rPr>
          <w:rFonts w:ascii="Tahoma" w:hAnsi="Tahoma" w:cs="Tahoma"/>
        </w:rPr>
        <w:t>. Sestavljen je v treh</w:t>
      </w:r>
      <w:r w:rsidRPr="000A0DC4">
        <w:rPr>
          <w:rFonts w:ascii="Tahoma" w:eastAsia="Times New Roman" w:hAnsi="Tahoma" w:cs="Tahoma"/>
          <w:lang w:eastAsia="sl-SI"/>
        </w:rPr>
        <w:t xml:space="preserve"> (3) enakih izvodih, od katerih prejme naročnik dva (2) izvoda in izvajalec en (1) izvod.</w:t>
      </w:r>
    </w:p>
    <w:p w14:paraId="4C65DD16" w14:textId="77777777" w:rsidR="00100B17" w:rsidRPr="000A0DC4" w:rsidRDefault="00100B17" w:rsidP="00785954">
      <w:pPr>
        <w:keepNext/>
        <w:keepLines/>
        <w:tabs>
          <w:tab w:val="left" w:pos="709"/>
        </w:tabs>
        <w:spacing w:after="0" w:line="240" w:lineRule="auto"/>
        <w:ind w:left="705" w:right="45" w:hanging="705"/>
        <w:jc w:val="both"/>
        <w:rPr>
          <w:rFonts w:ascii="Tahoma" w:hAnsi="Tahoma" w:cs="Tahoma"/>
          <w:lang w:eastAsia="sl-SI"/>
        </w:rPr>
      </w:pPr>
    </w:p>
    <w:p w14:paraId="7ADF684F" w14:textId="77777777" w:rsidR="00100B17" w:rsidRDefault="00100B17" w:rsidP="00785954">
      <w:pPr>
        <w:keepNext/>
        <w:keepLines/>
        <w:tabs>
          <w:tab w:val="left" w:pos="709"/>
        </w:tabs>
        <w:spacing w:after="0" w:line="240" w:lineRule="auto"/>
        <w:ind w:left="705" w:right="45" w:hanging="705"/>
        <w:jc w:val="both"/>
        <w:rPr>
          <w:rFonts w:ascii="Tahoma" w:eastAsia="Times New Roman" w:hAnsi="Tahoma" w:cs="Tahoma"/>
          <w:lang w:eastAsia="sl-SI"/>
        </w:rPr>
      </w:pPr>
    </w:p>
    <w:p w14:paraId="67B19E4D" w14:textId="77777777" w:rsidR="00100B17" w:rsidRDefault="00100B17" w:rsidP="00785954">
      <w:pPr>
        <w:keepNext/>
        <w:keepLines/>
        <w:tabs>
          <w:tab w:val="left" w:pos="709"/>
        </w:tabs>
        <w:spacing w:after="0" w:line="240" w:lineRule="auto"/>
        <w:ind w:left="705" w:right="45" w:hanging="705"/>
        <w:jc w:val="both"/>
        <w:rPr>
          <w:rFonts w:ascii="Tahoma" w:eastAsia="Times New Roman" w:hAnsi="Tahoma" w:cs="Tahoma"/>
          <w:lang w:eastAsia="sl-SI"/>
        </w:rPr>
      </w:pPr>
    </w:p>
    <w:p w14:paraId="2412D6B4" w14:textId="77777777" w:rsidR="00100B17" w:rsidRPr="0089420A" w:rsidRDefault="00100B17" w:rsidP="00785954">
      <w:pPr>
        <w:keepNext/>
        <w:keepLines/>
        <w:tabs>
          <w:tab w:val="left" w:pos="709"/>
        </w:tabs>
        <w:spacing w:after="0" w:line="240" w:lineRule="auto"/>
        <w:ind w:left="705" w:right="45" w:hanging="705"/>
        <w:jc w:val="both"/>
        <w:rPr>
          <w:rFonts w:ascii="Tahoma" w:eastAsia="Times New Roman" w:hAnsi="Tahoma" w:cs="Tahoma"/>
          <w:lang w:eastAsia="sl-SI"/>
        </w:rPr>
      </w:pPr>
    </w:p>
    <w:p w14:paraId="01C36BFF" w14:textId="77777777" w:rsidR="00100B17" w:rsidRPr="0089420A" w:rsidRDefault="00100B17" w:rsidP="00785954">
      <w:pPr>
        <w:keepNext/>
        <w:keepLines/>
        <w:spacing w:after="0" w:line="240" w:lineRule="auto"/>
        <w:jc w:val="both"/>
        <w:rPr>
          <w:rFonts w:ascii="Tahoma" w:eastAsia="Times New Roman" w:hAnsi="Tahoma" w:cs="Tahoma"/>
          <w:lang w:eastAsia="sl-SI"/>
        </w:rPr>
      </w:pPr>
    </w:p>
    <w:p w14:paraId="4112B661" w14:textId="77777777" w:rsidR="00100B17" w:rsidRPr="0089420A" w:rsidRDefault="00100B17" w:rsidP="00785954">
      <w:pPr>
        <w:keepNext/>
        <w:keepLines/>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05EB8F8B" w14:textId="77777777" w:rsidR="00100B17" w:rsidRPr="0089420A" w:rsidRDefault="00100B17" w:rsidP="00785954">
      <w:pPr>
        <w:keepNext/>
        <w:keepLines/>
        <w:tabs>
          <w:tab w:val="left" w:pos="4820"/>
        </w:tabs>
        <w:spacing w:after="0" w:line="240" w:lineRule="auto"/>
        <w:jc w:val="both"/>
        <w:rPr>
          <w:rFonts w:ascii="Tahoma" w:eastAsia="Times New Roman" w:hAnsi="Tahoma" w:cs="Tahoma"/>
          <w:lang w:eastAsia="sl-SI"/>
        </w:rPr>
      </w:pPr>
    </w:p>
    <w:p w14:paraId="38EE8BFB" w14:textId="77777777" w:rsidR="00100B17" w:rsidRPr="0089420A" w:rsidRDefault="00100B17" w:rsidP="00785954">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327CF6C6" w14:textId="77777777" w:rsidR="00100B17" w:rsidRPr="0089420A" w:rsidRDefault="00100B17" w:rsidP="00785954">
      <w:pPr>
        <w:keepNext/>
        <w:keepLines/>
        <w:tabs>
          <w:tab w:val="left" w:pos="4820"/>
        </w:tabs>
        <w:spacing w:after="0" w:line="240" w:lineRule="auto"/>
        <w:jc w:val="both"/>
        <w:rPr>
          <w:rFonts w:ascii="Tahoma" w:eastAsia="Times New Roman" w:hAnsi="Tahoma" w:cs="Tahoma"/>
          <w:lang w:eastAsia="sl-SI"/>
        </w:rPr>
      </w:pPr>
    </w:p>
    <w:p w14:paraId="7F13D48E" w14:textId="77777777" w:rsidR="00100B17" w:rsidRPr="0089420A" w:rsidRDefault="00100B17" w:rsidP="00785954">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36CE487E" w14:textId="77777777" w:rsidR="00100B17" w:rsidRPr="0089420A" w:rsidRDefault="00100B17" w:rsidP="00785954">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22BFDBD2" w14:textId="77777777" w:rsidR="00100B17" w:rsidRPr="0089420A" w:rsidRDefault="00100B17" w:rsidP="00785954">
      <w:pPr>
        <w:keepNext/>
        <w:keepLines/>
        <w:tabs>
          <w:tab w:val="left" w:pos="4962"/>
        </w:tabs>
        <w:spacing w:after="0" w:line="240" w:lineRule="auto"/>
        <w:jc w:val="both"/>
        <w:rPr>
          <w:rFonts w:ascii="Tahoma" w:eastAsia="Times New Roman" w:hAnsi="Tahoma" w:cs="Tahoma"/>
          <w:lang w:eastAsia="sl-SI"/>
        </w:rPr>
      </w:pPr>
    </w:p>
    <w:p w14:paraId="3560DD28" w14:textId="77777777" w:rsidR="00100B17" w:rsidRPr="0089420A" w:rsidRDefault="00100B17" w:rsidP="00785954">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60112783" w14:textId="77777777" w:rsidR="00100B17" w:rsidRDefault="00100B17" w:rsidP="00785954">
      <w:pPr>
        <w:keepNext/>
        <w:keepLines/>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0D25C095" w14:textId="77777777" w:rsidR="00746419" w:rsidRDefault="00100B17" w:rsidP="00785954">
      <w:pPr>
        <w:keepNext/>
        <w:keepLines/>
        <w:autoSpaceDE w:val="0"/>
        <w:autoSpaceDN w:val="0"/>
        <w:adjustRightInd w:val="0"/>
        <w:spacing w:after="0" w:line="240" w:lineRule="auto"/>
        <w:jc w:val="center"/>
        <w:rPr>
          <w:rFonts w:ascii="Tahoma" w:hAnsi="Tahoma" w:cs="Tahoma"/>
        </w:rPr>
      </w:pPr>
      <w:r>
        <w:rPr>
          <w:rFonts w:ascii="Tahoma" w:eastAsia="Times New Roman" w:hAnsi="Tahoma" w:cs="Tahoma"/>
          <w:b/>
          <w:bCs/>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1C53CB16" w14:textId="77777777" w:rsidTr="002377D5">
        <w:tc>
          <w:tcPr>
            <w:tcW w:w="9356" w:type="dxa"/>
          </w:tcPr>
          <w:p w14:paraId="7C59CE7F" w14:textId="77777777" w:rsidR="001E6D4A" w:rsidRPr="004B5914" w:rsidRDefault="001E6D4A" w:rsidP="00785954">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55A2C2AA" w14:textId="77777777" w:rsidR="004B5914" w:rsidRPr="00EC4317" w:rsidRDefault="004B5914" w:rsidP="00785954">
      <w:pPr>
        <w:keepNext/>
        <w:keepLines/>
        <w:spacing w:after="0" w:line="240" w:lineRule="auto"/>
        <w:jc w:val="both"/>
        <w:rPr>
          <w:rFonts w:ascii="Tahoma" w:eastAsia="Times New Roman" w:hAnsi="Tahoma" w:cs="Tahoma"/>
          <w:b/>
          <w:lang w:eastAsia="sl-SI"/>
        </w:rPr>
      </w:pPr>
    </w:p>
    <w:p w14:paraId="6012CC06" w14:textId="6AAFBC94" w:rsidR="00EC3759" w:rsidRDefault="00EC3759" w:rsidP="00785954">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785954">
        <w:rPr>
          <w:rFonts w:ascii="Tahoma" w:eastAsia="Times New Roman" w:hAnsi="Tahoma" w:cs="Tahoma"/>
          <w:b/>
          <w:lang w:eastAsia="sl-SI"/>
        </w:rPr>
        <w:t>JPE-SPV-263/20</w:t>
      </w:r>
      <w:r w:rsidR="00C04B74">
        <w:rPr>
          <w:rFonts w:ascii="Tahoma" w:eastAsia="Times New Roman" w:hAnsi="Tahoma" w:cs="Tahoma"/>
          <w:b/>
          <w:lang w:eastAsia="sl-SI"/>
        </w:rPr>
        <w:t xml:space="preserve"> </w:t>
      </w:r>
    </w:p>
    <w:p w14:paraId="4C29DAF8" w14:textId="77777777" w:rsidR="00EC3759" w:rsidRPr="00EC4317" w:rsidRDefault="00EC3759" w:rsidP="00785954">
      <w:pPr>
        <w:keepNext/>
        <w:keepLines/>
        <w:spacing w:after="0" w:line="240" w:lineRule="auto"/>
        <w:jc w:val="both"/>
        <w:rPr>
          <w:rFonts w:ascii="Tahoma" w:eastAsia="Times New Roman" w:hAnsi="Tahoma" w:cs="Tahoma"/>
          <w:b/>
          <w:lang w:eastAsia="sl-SI"/>
        </w:rPr>
      </w:pPr>
    </w:p>
    <w:p w14:paraId="7CC23F4C" w14:textId="77777777" w:rsidR="00EC3759" w:rsidRPr="00EC4317" w:rsidRDefault="00EC3759" w:rsidP="00785954">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43033355" w14:textId="77777777" w:rsidR="00EC3759" w:rsidRPr="00EC4317" w:rsidRDefault="00EC3759" w:rsidP="00785954">
      <w:pPr>
        <w:keepNext/>
        <w:keepLines/>
        <w:tabs>
          <w:tab w:val="left" w:pos="4962"/>
        </w:tabs>
        <w:spacing w:after="0" w:line="240" w:lineRule="auto"/>
        <w:jc w:val="both"/>
        <w:rPr>
          <w:rFonts w:ascii="Tahoma" w:eastAsia="Times New Roman" w:hAnsi="Tahoma" w:cs="Tahoma"/>
          <w:b/>
          <w:lang w:eastAsia="sl-SI"/>
        </w:rPr>
      </w:pPr>
    </w:p>
    <w:p w14:paraId="6CD50CEE" w14:textId="77777777" w:rsidR="00664114" w:rsidRPr="00E46BEB" w:rsidRDefault="00435E7F" w:rsidP="0078595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445E0A7C" w14:textId="77777777" w:rsidR="00EC3759" w:rsidRPr="009251DE" w:rsidRDefault="002D3595" w:rsidP="0078595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66C512FB" w14:textId="0B324B1C" w:rsidR="00385BA1" w:rsidRDefault="00785954" w:rsidP="00785954">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Vzdrževalna splošna gradbena dela</w:t>
      </w:r>
    </w:p>
    <w:p w14:paraId="31762284" w14:textId="77777777" w:rsidR="00EC3759" w:rsidRPr="009251DE" w:rsidRDefault="00EC3759" w:rsidP="00785954">
      <w:pPr>
        <w:keepNext/>
        <w:keepLines/>
        <w:spacing w:after="0" w:line="240" w:lineRule="auto"/>
        <w:jc w:val="center"/>
        <w:rPr>
          <w:rFonts w:ascii="Tahoma" w:eastAsia="Times New Roman" w:hAnsi="Tahoma" w:cs="Tahoma"/>
          <w:b/>
          <w:sz w:val="28"/>
          <w:lang w:eastAsia="sl-SI"/>
        </w:rPr>
      </w:pPr>
    </w:p>
    <w:p w14:paraId="1C16FB0C" w14:textId="77777777" w:rsidR="00EC3759" w:rsidRPr="00EC4317" w:rsidRDefault="00EC3759" w:rsidP="00785954">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38A9ADB6" w14:textId="77777777" w:rsidR="00EC3759" w:rsidRPr="00EC4317" w:rsidRDefault="00EC3759" w:rsidP="00785954">
      <w:pPr>
        <w:keepNext/>
        <w:keepLines/>
        <w:spacing w:after="0" w:line="240" w:lineRule="auto"/>
        <w:ind w:left="1701" w:hanging="1701"/>
        <w:jc w:val="both"/>
        <w:rPr>
          <w:rFonts w:ascii="Tahoma" w:eastAsia="Times New Roman" w:hAnsi="Tahoma" w:cs="Tahoma"/>
          <w:b/>
          <w:lang w:eastAsia="sl-SI"/>
        </w:rPr>
      </w:pPr>
    </w:p>
    <w:p w14:paraId="5FA1CF5D" w14:textId="77777777" w:rsidR="00200078" w:rsidRDefault="00EC3759" w:rsidP="00785954">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6079FB5A" w14:textId="1CE3863F" w:rsidR="00EC3759" w:rsidRPr="00F75079" w:rsidRDefault="00EC3759" w:rsidP="00785954">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42AC9C8A" w14:textId="77777777" w:rsidR="00EC3759" w:rsidRPr="00F75079" w:rsidRDefault="00EC3759" w:rsidP="00785954">
      <w:pPr>
        <w:keepNext/>
        <w:keepLines/>
        <w:spacing w:after="0" w:line="240" w:lineRule="auto"/>
        <w:jc w:val="both"/>
        <w:rPr>
          <w:rFonts w:ascii="Tahoma" w:eastAsia="Times New Roman" w:hAnsi="Tahoma" w:cs="Tahoma"/>
          <w:lang w:eastAsia="sl-SI"/>
        </w:rPr>
      </w:pPr>
    </w:p>
    <w:p w14:paraId="72FE22BC" w14:textId="77777777" w:rsidR="00EC3759" w:rsidRPr="00F75079" w:rsidRDefault="00EC3759" w:rsidP="00785954">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1A8786E0" w14:textId="77777777" w:rsidR="00EC3759" w:rsidRPr="00F75079" w:rsidRDefault="00EC3759" w:rsidP="00785954">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5C4E0D86" w14:textId="77777777" w:rsidR="00EC3759" w:rsidRPr="00F75079" w:rsidRDefault="00EC3759" w:rsidP="00785954">
      <w:pPr>
        <w:keepNext/>
        <w:keepLines/>
        <w:tabs>
          <w:tab w:val="left" w:pos="1843"/>
        </w:tabs>
        <w:spacing w:after="0" w:line="240" w:lineRule="auto"/>
        <w:ind w:left="1701" w:hanging="1701"/>
        <w:jc w:val="both"/>
        <w:rPr>
          <w:rFonts w:ascii="Tahoma" w:eastAsia="Times New Roman" w:hAnsi="Tahoma" w:cs="Tahoma"/>
          <w:b/>
          <w:lang w:eastAsia="sl-SI"/>
        </w:rPr>
      </w:pPr>
    </w:p>
    <w:p w14:paraId="3969B8D4" w14:textId="77777777" w:rsidR="00EC3759" w:rsidRPr="00F75079" w:rsidRDefault="00EC3759" w:rsidP="00785954">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27E46D1E" w14:textId="77777777" w:rsidR="00EC3759" w:rsidRPr="00F75079" w:rsidRDefault="00EC3759" w:rsidP="00785954">
      <w:pPr>
        <w:keepNext/>
        <w:keepLines/>
        <w:tabs>
          <w:tab w:val="left" w:pos="1702"/>
        </w:tabs>
        <w:spacing w:after="0" w:line="240" w:lineRule="auto"/>
        <w:jc w:val="both"/>
        <w:rPr>
          <w:rFonts w:ascii="Tahoma" w:eastAsia="Times New Roman" w:hAnsi="Tahoma" w:cs="Tahoma"/>
          <w:b/>
          <w:lang w:eastAsia="sl-SI"/>
        </w:rPr>
      </w:pPr>
    </w:p>
    <w:p w14:paraId="7EA5CD26" w14:textId="77777777" w:rsidR="00200078" w:rsidRDefault="00EC3759" w:rsidP="00785954">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r w:rsidR="002150C2">
        <w:rPr>
          <w:rFonts w:ascii="Tahoma" w:eastAsia="Times New Roman" w:hAnsi="Tahoma" w:cs="Tahoma"/>
          <w:lang w:eastAsia="sl-SI"/>
        </w:rPr>
        <w:t xml:space="preserve"> </w:t>
      </w:r>
    </w:p>
    <w:p w14:paraId="013AD20C" w14:textId="110818A3" w:rsidR="00EC3759" w:rsidRPr="00F75079" w:rsidRDefault="00EC3759" w:rsidP="0078595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4898C809" w14:textId="77777777" w:rsidR="00EC3759" w:rsidRPr="00F75079" w:rsidRDefault="00EC3759" w:rsidP="00785954">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283EEB85" w14:textId="77777777" w:rsidR="00EC3759" w:rsidRPr="00F75079" w:rsidRDefault="00EC3759" w:rsidP="0078595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10DE21FD" w14:textId="77777777" w:rsidR="00EC3759" w:rsidRPr="00F75079" w:rsidRDefault="00EC3759" w:rsidP="0078595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34CAA421" w14:textId="77777777" w:rsidR="00EC3759" w:rsidRPr="00F75079" w:rsidRDefault="00EC3759" w:rsidP="00785954">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5D0748D3" w14:textId="77777777" w:rsidR="00EC3759" w:rsidRDefault="00EC3759" w:rsidP="00785954">
      <w:pPr>
        <w:keepNext/>
        <w:keepLines/>
        <w:tabs>
          <w:tab w:val="left" w:pos="709"/>
          <w:tab w:val="left" w:pos="1702"/>
        </w:tabs>
        <w:spacing w:after="0" w:line="240" w:lineRule="auto"/>
        <w:jc w:val="both"/>
        <w:rPr>
          <w:rFonts w:ascii="Tahoma" w:eastAsia="Times New Roman" w:hAnsi="Tahoma" w:cs="Tahoma"/>
          <w:lang w:eastAsia="sl-SI"/>
        </w:rPr>
      </w:pPr>
    </w:p>
    <w:p w14:paraId="7B81A163" w14:textId="77777777" w:rsidR="00EC3759" w:rsidRPr="00EC4317" w:rsidRDefault="00EC3759" w:rsidP="00785954">
      <w:pPr>
        <w:keepNext/>
        <w:keepLines/>
        <w:tabs>
          <w:tab w:val="left" w:pos="709"/>
          <w:tab w:val="left" w:pos="1702"/>
        </w:tabs>
        <w:spacing w:after="0" w:line="240" w:lineRule="auto"/>
        <w:jc w:val="both"/>
        <w:rPr>
          <w:rFonts w:ascii="Tahoma" w:eastAsia="Times New Roman" w:hAnsi="Tahoma" w:cs="Tahoma"/>
          <w:lang w:eastAsia="sl-SI"/>
        </w:rPr>
      </w:pPr>
    </w:p>
    <w:p w14:paraId="371951E5" w14:textId="77777777" w:rsidR="00EC3759" w:rsidRPr="00EC4317" w:rsidRDefault="00EC3759" w:rsidP="00785954">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61678CA4" w14:textId="77777777" w:rsidR="00EC3759" w:rsidRPr="00EC4317" w:rsidRDefault="00EC3759" w:rsidP="00785954">
      <w:pPr>
        <w:keepNext/>
        <w:keepLines/>
        <w:spacing w:after="0" w:line="240" w:lineRule="auto"/>
        <w:jc w:val="center"/>
        <w:rPr>
          <w:rFonts w:ascii="Tahoma" w:hAnsi="Tahoma" w:cs="Tahoma"/>
          <w:b/>
        </w:rPr>
      </w:pPr>
    </w:p>
    <w:p w14:paraId="5C8B503C" w14:textId="77777777" w:rsidR="00EC3759" w:rsidRPr="00EC4317" w:rsidRDefault="00EC3759"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791F3C6" w14:textId="77777777" w:rsidR="00EC3759" w:rsidRPr="00EC4317" w:rsidRDefault="00EC3759" w:rsidP="00785954">
      <w:pPr>
        <w:keepNext/>
        <w:keepLines/>
        <w:spacing w:after="0" w:line="240" w:lineRule="auto"/>
        <w:jc w:val="both"/>
        <w:rPr>
          <w:rFonts w:ascii="Tahoma" w:eastAsia="Times New Roman" w:hAnsi="Tahoma" w:cs="Tahoma"/>
          <w:lang w:eastAsia="sl-SI"/>
        </w:rPr>
      </w:pPr>
    </w:p>
    <w:p w14:paraId="6541D4EF" w14:textId="25F4EFE2" w:rsidR="00123166" w:rsidRPr="00123166" w:rsidRDefault="002150C2" w:rsidP="00785954">
      <w:pPr>
        <w:keepNext/>
        <w:keepLines/>
        <w:spacing w:after="0" w:line="240" w:lineRule="auto"/>
        <w:jc w:val="both"/>
        <w:rPr>
          <w:rFonts w:ascii="Tahoma" w:hAnsi="Tahoma" w:cs="Tahoma"/>
          <w:szCs w:val="20"/>
          <w:lang w:val="x-none" w:eastAsia="sl-SI"/>
        </w:rPr>
      </w:pPr>
      <w:r>
        <w:rPr>
          <w:rFonts w:ascii="Tahoma" w:eastAsia="Times New Roman" w:hAnsi="Tahoma" w:cs="Tahoma"/>
          <w:lang w:eastAsia="sl-SI"/>
        </w:rPr>
        <w:t xml:space="preserve">Stranki okvirnega sporazuma </w:t>
      </w:r>
      <w:r w:rsidRPr="00CF2487">
        <w:rPr>
          <w:rFonts w:ascii="Tahoma" w:eastAsia="Times New Roman" w:hAnsi="Tahoma" w:cs="Tahoma"/>
          <w:lang w:eastAsia="sl-SI"/>
        </w:rPr>
        <w:t>uvodoma sporazumno ugotavljata, da je</w:t>
      </w:r>
      <w:r w:rsidRPr="00CF2487">
        <w:t xml:space="preserve"> </w:t>
      </w:r>
      <w:r w:rsidRPr="00CF2487">
        <w:rPr>
          <w:rFonts w:ascii="Tahoma" w:eastAsia="Times New Roman" w:hAnsi="Tahoma" w:cs="Tahoma"/>
          <w:lang w:eastAsia="sl-SI"/>
        </w:rPr>
        <w:t>JAVNI HOLDING Ljubljana, d.o.o., Verovškova ulica 70, Ljubljana, na podlagi pooblastila naročnika</w:t>
      </w:r>
      <w:r w:rsidR="00200078">
        <w:rPr>
          <w:rFonts w:ascii="Tahoma" w:eastAsia="Times New Roman" w:hAnsi="Tahoma" w:cs="Tahoma"/>
          <w:lang w:eastAsia="sl-SI"/>
        </w:rPr>
        <w:t>,</w:t>
      </w:r>
      <w:r w:rsidRPr="00CF2487">
        <w:rPr>
          <w:rFonts w:ascii="Tahoma" w:eastAsia="Times New Roman" w:hAnsi="Tahoma" w:cs="Tahoma"/>
          <w:lang w:eastAsia="sl-SI"/>
        </w:rPr>
        <w:t xml:space="preserve"> izvedel postopek oddaje javnega naročila št. </w:t>
      </w:r>
      <w:r w:rsidR="00785954">
        <w:rPr>
          <w:rFonts w:ascii="Tahoma" w:eastAsia="Times New Roman" w:hAnsi="Tahoma" w:cs="Tahoma"/>
          <w:lang w:eastAsia="sl-SI"/>
        </w:rPr>
        <w:t>JPE-SPV-263/20</w:t>
      </w:r>
      <w:r w:rsidRPr="00CF2487">
        <w:rPr>
          <w:rFonts w:ascii="Tahoma" w:eastAsia="Times New Roman" w:hAnsi="Tahoma" w:cs="Tahoma"/>
          <w:lang w:eastAsia="sl-SI"/>
        </w:rPr>
        <w:t xml:space="preserve">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w:t>
      </w:r>
      <w:r w:rsidRPr="001D7386">
        <w:rPr>
          <w:rFonts w:ascii="Tahoma" w:eastAsia="Times New Roman" w:hAnsi="Tahoma" w:cs="Tahoma"/>
          <w:lang w:eastAsia="sl-SI"/>
        </w:rPr>
        <w:t xml:space="preserve">Ur. l. RS, št. 91/15 </w:t>
      </w:r>
      <w:r w:rsidR="007B7DCB">
        <w:rPr>
          <w:rFonts w:ascii="Tahoma" w:eastAsia="Times New Roman" w:hAnsi="Tahoma" w:cs="Tahoma"/>
          <w:lang w:eastAsia="sl-SI"/>
        </w:rPr>
        <w:t>s spremembami</w:t>
      </w:r>
      <w:r w:rsidRPr="00CF2487">
        <w:rPr>
          <w:rFonts w:ascii="Tahoma" w:eastAsia="Times New Roman" w:hAnsi="Tahoma" w:cs="Tahoma"/>
          <w:lang w:eastAsia="sl-SI"/>
        </w:rPr>
        <w:t xml:space="preserve">; v nadaljnjem besedilu: ZJN-3), ki je bilo objavljeno na Portalu javnih naročil dne ……………,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w:t>
      </w:r>
      <w:r w:rsidR="007B7DCB">
        <w:rPr>
          <w:rFonts w:ascii="Tahoma" w:eastAsia="Times New Roman" w:hAnsi="Tahoma" w:cs="Tahoma"/>
          <w:lang w:eastAsia="sl-SI"/>
        </w:rPr>
        <w:t>20</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 xml:space="preserve">za </w:t>
      </w:r>
      <w:r w:rsidR="00CF2487" w:rsidRPr="00385BA1">
        <w:rPr>
          <w:rFonts w:ascii="Tahoma" w:eastAsia="Times New Roman" w:hAnsi="Tahoma" w:cs="Tahoma"/>
          <w:lang w:eastAsia="sl-SI"/>
        </w:rPr>
        <w:t>»</w:t>
      </w:r>
      <w:r w:rsidR="00785954">
        <w:rPr>
          <w:rFonts w:ascii="Tahoma" w:eastAsia="Times New Roman" w:hAnsi="Tahoma" w:cs="Tahoma"/>
          <w:lang w:eastAsia="sl-SI"/>
        </w:rPr>
        <w:t>Vzdrževalna splošna gradbena dela</w:t>
      </w:r>
      <w:r w:rsidR="00CF2487" w:rsidRPr="00CF2487">
        <w:rPr>
          <w:rFonts w:ascii="Tahoma" w:eastAsia="Times New Roman" w:hAnsi="Tahoma" w:cs="Tahoma"/>
          <w:lang w:eastAsia="sl-SI"/>
        </w:rPr>
        <w:t xml:space="preserve">«, v katerem je naročnik izvajalca izbral na podlagi </w:t>
      </w:r>
      <w:r w:rsidR="000C4765">
        <w:rPr>
          <w:rFonts w:ascii="Tahoma" w:eastAsia="Times New Roman" w:hAnsi="Tahoma" w:cs="Tahoma"/>
          <w:lang w:eastAsia="sl-SI"/>
        </w:rPr>
        <w:t>ekonomsko</w:t>
      </w:r>
      <w:r w:rsidR="000C4765" w:rsidRPr="00CF2487">
        <w:rPr>
          <w:rFonts w:ascii="Tahoma" w:eastAsia="Times New Roman" w:hAnsi="Tahoma" w:cs="Tahoma"/>
          <w:lang w:eastAsia="sl-SI"/>
        </w:rPr>
        <w:t xml:space="preserve"> </w:t>
      </w:r>
      <w:r w:rsidR="00CF2487" w:rsidRPr="00CF2487">
        <w:rPr>
          <w:rFonts w:ascii="Tahoma" w:eastAsia="Times New Roman" w:hAnsi="Tahoma" w:cs="Tahoma"/>
          <w:lang w:eastAsia="sl-SI"/>
        </w:rPr>
        <w:t xml:space="preserve">najugodnejše ponudbe in na podlagi pogojev, opredeljenih v razpisni dokumentaciji naročnika št. </w:t>
      </w:r>
      <w:r w:rsidR="00785954">
        <w:rPr>
          <w:rFonts w:ascii="Tahoma" w:eastAsia="Times New Roman" w:hAnsi="Tahoma" w:cs="Tahoma"/>
          <w:lang w:eastAsia="sl-SI"/>
        </w:rPr>
        <w:t>JPE-SPV-</w:t>
      </w:r>
      <w:r w:rsidR="00785954" w:rsidRPr="008252F1">
        <w:rPr>
          <w:rFonts w:ascii="Tahoma" w:eastAsia="Times New Roman" w:hAnsi="Tahoma" w:cs="Tahoma"/>
          <w:lang w:eastAsia="sl-SI"/>
        </w:rPr>
        <w:t>263/20</w:t>
      </w:r>
      <w:r w:rsidR="005E0F46" w:rsidRPr="008252F1">
        <w:rPr>
          <w:rFonts w:ascii="Tahoma" w:eastAsia="Times New Roman" w:hAnsi="Tahoma" w:cs="Tahoma"/>
          <w:lang w:eastAsia="sl-SI"/>
        </w:rPr>
        <w:t>,</w:t>
      </w:r>
      <w:r w:rsidR="00CF2487" w:rsidRPr="008252F1">
        <w:rPr>
          <w:rFonts w:ascii="Tahoma" w:eastAsia="Times New Roman" w:hAnsi="Tahoma" w:cs="Tahoma"/>
          <w:lang w:eastAsia="sl-SI"/>
        </w:rPr>
        <w:t xml:space="preserve"> </w:t>
      </w:r>
      <w:r w:rsidR="003D3E4F" w:rsidRPr="008252F1">
        <w:rPr>
          <w:rFonts w:ascii="Tahoma" w:eastAsia="Times New Roman" w:hAnsi="Tahoma" w:cs="Tahoma"/>
          <w:lang w:eastAsia="sl-SI"/>
        </w:rPr>
        <w:t xml:space="preserve">in </w:t>
      </w:r>
      <w:r w:rsidR="003D3E4F" w:rsidRPr="008252F1">
        <w:rPr>
          <w:rFonts w:ascii="Tahoma" w:hAnsi="Tahoma" w:cs="Tahoma"/>
          <w:szCs w:val="20"/>
          <w:lang w:eastAsia="sl-SI"/>
        </w:rPr>
        <w:t xml:space="preserve">sicer za obdobje dveh (2) let od dneva </w:t>
      </w:r>
      <w:r w:rsidR="00931E53" w:rsidRPr="008252F1">
        <w:rPr>
          <w:rFonts w:ascii="Tahoma" w:hAnsi="Tahoma" w:cs="Tahoma"/>
          <w:szCs w:val="20"/>
          <w:lang w:eastAsia="sl-SI"/>
        </w:rPr>
        <w:t xml:space="preserve">začetka uporabe </w:t>
      </w:r>
      <w:r w:rsidR="003D3E4F" w:rsidRPr="008252F1">
        <w:rPr>
          <w:rFonts w:ascii="Tahoma" w:hAnsi="Tahoma" w:cs="Tahoma"/>
          <w:szCs w:val="20"/>
          <w:lang w:eastAsia="sl-SI"/>
        </w:rPr>
        <w:t xml:space="preserve">okvirnega sporazuma </w:t>
      </w:r>
      <w:r w:rsidR="003D3E4F" w:rsidRPr="008252F1">
        <w:rPr>
          <w:rFonts w:ascii="Tahoma" w:hAnsi="Tahoma" w:cs="Tahoma"/>
          <w:lang w:eastAsia="sl-SI"/>
        </w:rPr>
        <w:t>oziroma do izčrpanja vrednosti iz prvega odstavka 4. člena tega okvirnega sporazuma, kar nastopi prej,</w:t>
      </w:r>
      <w:r w:rsidR="003D3E4F" w:rsidRPr="008252F1">
        <w:rPr>
          <w:rFonts w:ascii="Tahoma" w:eastAsia="Times New Roman" w:hAnsi="Tahoma" w:cs="Tahoma"/>
          <w:lang w:eastAsia="sl-SI"/>
        </w:rPr>
        <w:t xml:space="preserve"> pri čemer se okvirni sporazum začne uporabljati v roku sedmih (7) </w:t>
      </w:r>
      <w:r w:rsidR="0087275B" w:rsidRPr="008252F1">
        <w:rPr>
          <w:rFonts w:ascii="Tahoma" w:eastAsia="Times New Roman" w:hAnsi="Tahoma" w:cs="Tahoma"/>
          <w:lang w:eastAsia="sl-SI"/>
        </w:rPr>
        <w:t xml:space="preserve">koledarskih </w:t>
      </w:r>
      <w:r w:rsidR="003D3E4F" w:rsidRPr="008252F1">
        <w:rPr>
          <w:rFonts w:ascii="Tahoma" w:eastAsia="Times New Roman" w:hAnsi="Tahoma" w:cs="Tahoma"/>
          <w:lang w:eastAsia="sl-SI"/>
        </w:rPr>
        <w:t xml:space="preserve">dni od poziva naročnika o začetku izvajanja okvirnega sporazuma, vendar najkasneje od </w:t>
      </w:r>
      <w:r w:rsidR="00187DC7" w:rsidRPr="008252F1">
        <w:rPr>
          <w:rFonts w:ascii="Tahoma" w:eastAsia="Times New Roman" w:hAnsi="Tahoma" w:cs="Tahoma"/>
          <w:lang w:eastAsia="sl-SI"/>
        </w:rPr>
        <w:t>16</w:t>
      </w:r>
      <w:r w:rsidR="003D3E4F" w:rsidRPr="008252F1">
        <w:rPr>
          <w:rFonts w:ascii="Tahoma" w:eastAsia="Times New Roman" w:hAnsi="Tahoma" w:cs="Tahoma"/>
          <w:lang w:eastAsia="sl-SI"/>
        </w:rPr>
        <w:t xml:space="preserve">. </w:t>
      </w:r>
      <w:r w:rsidR="007B7DCB" w:rsidRPr="008252F1">
        <w:rPr>
          <w:rFonts w:ascii="Tahoma" w:eastAsia="Times New Roman" w:hAnsi="Tahoma" w:cs="Tahoma"/>
          <w:lang w:eastAsia="sl-SI"/>
        </w:rPr>
        <w:t>10</w:t>
      </w:r>
      <w:r w:rsidR="003D3E4F" w:rsidRPr="008252F1">
        <w:rPr>
          <w:rFonts w:ascii="Tahoma" w:eastAsia="Times New Roman" w:hAnsi="Tahoma" w:cs="Tahoma"/>
          <w:lang w:eastAsia="sl-SI"/>
        </w:rPr>
        <w:t>. 20</w:t>
      </w:r>
      <w:r w:rsidR="006C13FC" w:rsidRPr="008252F1">
        <w:rPr>
          <w:rFonts w:ascii="Tahoma" w:eastAsia="Times New Roman" w:hAnsi="Tahoma" w:cs="Tahoma"/>
          <w:lang w:eastAsia="sl-SI"/>
        </w:rPr>
        <w:t>20</w:t>
      </w:r>
      <w:r w:rsidR="003D3E4F" w:rsidRPr="008252F1">
        <w:rPr>
          <w:rFonts w:ascii="Tahoma" w:eastAsia="Times New Roman" w:hAnsi="Tahoma" w:cs="Tahoma"/>
          <w:lang w:eastAsia="sl-SI"/>
        </w:rPr>
        <w:t xml:space="preserve"> dalje</w:t>
      </w:r>
      <w:r w:rsidR="00123166" w:rsidRPr="008252F1">
        <w:rPr>
          <w:rFonts w:ascii="Tahoma" w:hAnsi="Tahoma" w:cs="Tahoma"/>
          <w:szCs w:val="20"/>
          <w:lang w:eastAsia="sl-SI"/>
        </w:rPr>
        <w:t>.</w:t>
      </w:r>
    </w:p>
    <w:p w14:paraId="2992C525" w14:textId="77777777" w:rsidR="00EC3759" w:rsidRPr="00123166" w:rsidRDefault="00EC3759" w:rsidP="00785954">
      <w:pPr>
        <w:pStyle w:val="Telobesedila"/>
        <w:keepNext/>
        <w:keepLines/>
        <w:widowControl/>
        <w:rPr>
          <w:rFonts w:ascii="Tahoma" w:hAnsi="Tahoma" w:cs="Tahoma"/>
          <w:b w:val="0"/>
          <w:sz w:val="22"/>
          <w:szCs w:val="22"/>
        </w:rPr>
      </w:pPr>
    </w:p>
    <w:p w14:paraId="7EA1DAA1" w14:textId="77777777" w:rsidR="00CC2296" w:rsidRPr="00CC2296" w:rsidRDefault="00CC2296" w:rsidP="00785954">
      <w:pPr>
        <w:keepNext/>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224D498D" w14:textId="1F9662B9" w:rsidR="00EC3759" w:rsidRDefault="00EC3759" w:rsidP="00785954">
      <w:pPr>
        <w:keepNext/>
        <w:keepLines/>
        <w:suppressAutoHyphens/>
        <w:spacing w:after="0" w:line="240" w:lineRule="auto"/>
        <w:jc w:val="both"/>
        <w:rPr>
          <w:rFonts w:ascii="Tahoma" w:eastAsia="Times New Roman" w:hAnsi="Tahoma" w:cs="Tahoma"/>
          <w:b/>
          <w:color w:val="000000"/>
          <w:lang w:eastAsia="sl-SI"/>
        </w:rPr>
      </w:pPr>
    </w:p>
    <w:p w14:paraId="67561CC9" w14:textId="68CAD86A" w:rsidR="00200078" w:rsidRDefault="00200078" w:rsidP="00785954">
      <w:pPr>
        <w:keepNext/>
        <w:keepLines/>
        <w:suppressAutoHyphens/>
        <w:spacing w:after="0" w:line="240" w:lineRule="auto"/>
        <w:jc w:val="both"/>
        <w:rPr>
          <w:rFonts w:ascii="Tahoma" w:eastAsia="Times New Roman" w:hAnsi="Tahoma" w:cs="Tahoma"/>
          <w:b/>
          <w:color w:val="000000"/>
          <w:lang w:eastAsia="sl-SI"/>
        </w:rPr>
      </w:pPr>
    </w:p>
    <w:p w14:paraId="48DD382B" w14:textId="77777777" w:rsidR="00200078" w:rsidRPr="00EC4317" w:rsidRDefault="00200078" w:rsidP="00785954">
      <w:pPr>
        <w:keepNext/>
        <w:keepLines/>
        <w:suppressAutoHyphens/>
        <w:spacing w:after="0" w:line="240" w:lineRule="auto"/>
        <w:jc w:val="both"/>
        <w:rPr>
          <w:rFonts w:ascii="Tahoma" w:eastAsia="Times New Roman" w:hAnsi="Tahoma" w:cs="Tahoma"/>
          <w:b/>
          <w:color w:val="000000"/>
          <w:lang w:eastAsia="sl-SI"/>
        </w:rPr>
      </w:pPr>
    </w:p>
    <w:p w14:paraId="0A0B71D4" w14:textId="77777777" w:rsidR="00EC3759" w:rsidRPr="00EC4317" w:rsidRDefault="00EC3759" w:rsidP="00785954">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741A900E" w14:textId="77777777" w:rsidR="00EC3759" w:rsidRPr="00EC4317" w:rsidRDefault="00EC3759" w:rsidP="00785954">
      <w:pPr>
        <w:keepNext/>
        <w:keepLines/>
        <w:tabs>
          <w:tab w:val="left" w:pos="3005"/>
        </w:tabs>
        <w:spacing w:after="0" w:line="240" w:lineRule="auto"/>
        <w:ind w:left="1077"/>
        <w:jc w:val="center"/>
        <w:rPr>
          <w:rFonts w:ascii="Tahoma" w:eastAsia="Times New Roman" w:hAnsi="Tahoma" w:cs="Tahoma"/>
          <w:b/>
          <w:color w:val="000000"/>
          <w:lang w:eastAsia="sl-SI"/>
        </w:rPr>
      </w:pPr>
    </w:p>
    <w:p w14:paraId="3A155236" w14:textId="77777777" w:rsidR="00EC3759" w:rsidRPr="00EC4317" w:rsidRDefault="00EC3759"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EFFB576" w14:textId="77777777" w:rsidR="00EC3759" w:rsidRPr="00EC4317" w:rsidRDefault="00EC3759" w:rsidP="00785954">
      <w:pPr>
        <w:pStyle w:val="Odstavekseznama"/>
        <w:keepNext/>
        <w:keepLines/>
        <w:ind w:left="360"/>
        <w:jc w:val="both"/>
        <w:rPr>
          <w:rFonts w:ascii="Tahoma" w:hAnsi="Tahoma" w:cs="Tahoma"/>
          <w:noProof/>
          <w:sz w:val="22"/>
          <w:szCs w:val="22"/>
        </w:rPr>
      </w:pPr>
    </w:p>
    <w:p w14:paraId="12E15386" w14:textId="42D1EC06" w:rsidR="00123166" w:rsidRPr="00123166" w:rsidRDefault="00A52674" w:rsidP="00785954">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366013">
        <w:rPr>
          <w:rFonts w:ascii="Tahoma" w:eastAsia="Times New Roman" w:hAnsi="Tahoma" w:cs="Tahoma"/>
          <w:lang w:eastAsia="sl-SI"/>
        </w:rPr>
        <w:t>so</w:t>
      </w:r>
      <w:r w:rsidRPr="00A52674">
        <w:rPr>
          <w:rFonts w:ascii="Tahoma" w:eastAsia="Times New Roman" w:hAnsi="Tahoma" w:cs="Tahoma"/>
          <w:lang w:eastAsia="sl-SI"/>
        </w:rPr>
        <w:t xml:space="preserve"> </w:t>
      </w:r>
      <w:r w:rsidR="00275275">
        <w:rPr>
          <w:rFonts w:ascii="Tahoma" w:eastAsia="Times New Roman" w:hAnsi="Tahoma" w:cs="Tahoma"/>
          <w:lang w:eastAsia="sl-SI"/>
        </w:rPr>
        <w:t>v</w:t>
      </w:r>
      <w:r w:rsidR="00785954">
        <w:rPr>
          <w:rFonts w:ascii="Tahoma" w:eastAsia="Times New Roman" w:hAnsi="Tahoma" w:cs="Tahoma"/>
          <w:lang w:eastAsia="sl-SI"/>
        </w:rPr>
        <w:t>zdrževalna splošna gradbena dela</w:t>
      </w:r>
      <w:r w:rsidR="00603FFC">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642D1D">
        <w:rPr>
          <w:rFonts w:ascii="Tahoma" w:eastAsia="Times New Roman" w:hAnsi="Tahoma" w:cs="Tahoma"/>
          <w:lang w:eastAsia="sl-SI"/>
        </w:rPr>
        <w:t>dela</w:t>
      </w:r>
      <w:r w:rsidRPr="00A52674">
        <w:rPr>
          <w:rFonts w:ascii="Tahoma" w:eastAsia="Times New Roman" w:hAnsi="Tahoma" w:cs="Tahoma"/>
          <w:lang w:eastAsia="sl-SI"/>
        </w:rPr>
        <w:t xml:space="preserve">), </w:t>
      </w:r>
      <w:r w:rsidR="002150C2" w:rsidRPr="00123166">
        <w:rPr>
          <w:rFonts w:ascii="Tahoma" w:eastAsia="Times New Roman" w:hAnsi="Tahoma" w:cs="Tahoma"/>
          <w:lang w:eastAsia="sl-SI"/>
        </w:rPr>
        <w:t>v količinah in dinamiki, ki jih naročnik po obsegu in časovno ne more vnaprej določiti,</w:t>
      </w:r>
      <w:r w:rsidR="002150C2" w:rsidRPr="00123166">
        <w:rPr>
          <w:rFonts w:ascii="Tahoma" w:hAnsi="Tahoma" w:cs="Tahoma"/>
          <w:bCs/>
        </w:rPr>
        <w:t xml:space="preserve"> v skladu </w:t>
      </w:r>
      <w:r w:rsidR="002150C2">
        <w:rPr>
          <w:rFonts w:ascii="Tahoma" w:hAnsi="Tahoma" w:cs="Tahoma"/>
          <w:bCs/>
        </w:rPr>
        <w:t>z</w:t>
      </w:r>
      <w:r w:rsidR="002150C2" w:rsidRPr="00123166">
        <w:rPr>
          <w:rFonts w:ascii="Tahoma" w:hAnsi="Tahoma" w:cs="Tahoma"/>
          <w:bCs/>
        </w:rPr>
        <w:t xml:space="preserve"> razpisn</w:t>
      </w:r>
      <w:r w:rsidR="002150C2">
        <w:rPr>
          <w:rFonts w:ascii="Tahoma" w:hAnsi="Tahoma" w:cs="Tahoma"/>
          <w:bCs/>
        </w:rPr>
        <w:t>o</w:t>
      </w:r>
      <w:r w:rsidR="002150C2" w:rsidRPr="00123166">
        <w:rPr>
          <w:rFonts w:ascii="Tahoma" w:hAnsi="Tahoma" w:cs="Tahoma"/>
          <w:bCs/>
        </w:rPr>
        <w:t xml:space="preserve"> dokumentacij</w:t>
      </w:r>
      <w:r w:rsidR="002150C2">
        <w:rPr>
          <w:rFonts w:ascii="Tahoma" w:hAnsi="Tahoma" w:cs="Tahoma"/>
          <w:bCs/>
        </w:rPr>
        <w:t>o</w:t>
      </w:r>
      <w:r w:rsidR="002150C2" w:rsidRPr="00123166">
        <w:rPr>
          <w:rFonts w:ascii="Tahoma" w:hAnsi="Tahoma" w:cs="Tahoma"/>
          <w:bCs/>
        </w:rPr>
        <w:t xml:space="preserve"> naročnika št. </w:t>
      </w:r>
      <w:r w:rsidR="00785954">
        <w:rPr>
          <w:rFonts w:ascii="Tahoma" w:hAnsi="Tahoma" w:cs="Tahoma"/>
          <w:bCs/>
        </w:rPr>
        <w:t>JPE-SPV-263/20</w:t>
      </w:r>
      <w:r w:rsidR="002150C2" w:rsidRPr="00123166">
        <w:rPr>
          <w:rFonts w:ascii="Tahoma" w:hAnsi="Tahoma" w:cs="Tahoma"/>
          <w:bCs/>
        </w:rPr>
        <w:t xml:space="preserve"> (v nadaljevanju: razpisna dokumentacija), </w:t>
      </w:r>
      <w:r w:rsidR="002150C2" w:rsidRPr="006722EA">
        <w:rPr>
          <w:rFonts w:ascii="Tahoma" w:hAnsi="Tahoma" w:cs="Tahoma"/>
        </w:rPr>
        <w:t xml:space="preserve">na podlagi ponudbe izvajalca št. ____________ z dne _______________, na podlagi ponudbe </w:t>
      </w:r>
      <w:r w:rsidR="002150C2">
        <w:rPr>
          <w:rFonts w:ascii="Tahoma" w:hAnsi="Tahoma" w:cs="Tahoma"/>
        </w:rPr>
        <w:t xml:space="preserve">izvajalca </w:t>
      </w:r>
      <w:r w:rsidR="002150C2" w:rsidRPr="006722EA">
        <w:rPr>
          <w:rFonts w:ascii="Tahoma" w:hAnsi="Tahoma" w:cs="Tahoma"/>
        </w:rPr>
        <w:t>št. ______________</w:t>
      </w:r>
      <w:r w:rsidR="00200078">
        <w:rPr>
          <w:rFonts w:ascii="Tahoma" w:hAnsi="Tahoma" w:cs="Tahoma"/>
        </w:rPr>
        <w:t>,</w:t>
      </w:r>
      <w:r w:rsidR="002150C2" w:rsidRPr="006722EA">
        <w:rPr>
          <w:rFonts w:ascii="Tahoma" w:hAnsi="Tahoma" w:cs="Tahoma"/>
        </w:rPr>
        <w:t xml:space="preserve"> podane na neposrednih pogajanjih dne __________, ki je priloga št. 1 te</w:t>
      </w:r>
      <w:r w:rsidR="002150C2">
        <w:rPr>
          <w:rFonts w:ascii="Tahoma" w:hAnsi="Tahoma" w:cs="Tahoma"/>
        </w:rPr>
        <w:t>ga okvirnega sporazuma</w:t>
      </w:r>
      <w:r w:rsidR="002150C2" w:rsidRPr="00B5769A">
        <w:rPr>
          <w:rFonts w:ascii="Tahoma" w:hAnsi="Tahoma" w:cs="Tahoma"/>
        </w:rPr>
        <w:t xml:space="preserve"> (v nadaljevanju: ponudba izvajalca) </w:t>
      </w:r>
      <w:r w:rsidR="002150C2" w:rsidRPr="006722EA">
        <w:rPr>
          <w:rFonts w:ascii="Tahoma" w:hAnsi="Tahoma" w:cs="Tahoma"/>
        </w:rPr>
        <w:t>in na podlagi ponudbenega predračuna izvajalca z dne:</w:t>
      </w:r>
      <w:r w:rsidR="002150C2">
        <w:rPr>
          <w:rFonts w:ascii="Tahoma" w:hAnsi="Tahoma" w:cs="Tahoma"/>
        </w:rPr>
        <w:t xml:space="preserve"> </w:t>
      </w:r>
      <w:r w:rsidR="002150C2" w:rsidRPr="006722EA">
        <w:rPr>
          <w:rFonts w:ascii="Tahoma" w:hAnsi="Tahoma" w:cs="Tahoma"/>
        </w:rPr>
        <w:t>______</w:t>
      </w:r>
      <w:r w:rsidR="002150C2">
        <w:rPr>
          <w:rFonts w:ascii="Tahoma" w:hAnsi="Tahoma" w:cs="Tahoma"/>
        </w:rPr>
        <w:t>____</w:t>
      </w:r>
      <w:r w:rsidR="002150C2" w:rsidRPr="006722EA">
        <w:rPr>
          <w:rFonts w:ascii="Tahoma" w:hAnsi="Tahoma" w:cs="Tahoma"/>
        </w:rPr>
        <w:t>, ki je priloga št. 2 te</w:t>
      </w:r>
      <w:r w:rsidR="002150C2">
        <w:rPr>
          <w:rFonts w:ascii="Tahoma" w:hAnsi="Tahoma" w:cs="Tahoma"/>
        </w:rPr>
        <w:t>ga okvirnega sporazuma</w:t>
      </w:r>
      <w:r w:rsidR="002150C2" w:rsidRPr="006722EA">
        <w:rPr>
          <w:rFonts w:ascii="Tahoma" w:hAnsi="Tahoma" w:cs="Tahoma"/>
        </w:rPr>
        <w:t xml:space="preserve"> (v nadaljevanju: ponudbeni predračun izvajalca)</w:t>
      </w:r>
      <w:r w:rsidR="002150C2" w:rsidRPr="003F4255">
        <w:rPr>
          <w:rFonts w:ascii="Tahoma" w:hAnsi="Tahoma" w:cs="Tahoma"/>
        </w:rPr>
        <w:t xml:space="preserve"> ter v skladu z vsebino zahtev javnega naročila št. </w:t>
      </w:r>
      <w:r w:rsidR="00785954">
        <w:rPr>
          <w:rFonts w:ascii="Tahoma" w:hAnsi="Tahoma" w:cs="Tahoma"/>
        </w:rPr>
        <w:t>JPE-SPV-263/20</w:t>
      </w:r>
      <w:r w:rsidR="002150C2" w:rsidRPr="003F4255">
        <w:rPr>
          <w:rFonts w:ascii="Tahoma" w:hAnsi="Tahoma" w:cs="Tahoma"/>
        </w:rPr>
        <w:t>, in sicer vse po pravilih stroke, s skrbnostjo dobrega strokovnjaka ter v skladu</w:t>
      </w:r>
      <w:r w:rsidR="002150C2">
        <w:rPr>
          <w:rFonts w:ascii="Tahoma" w:hAnsi="Tahoma" w:cs="Tahoma"/>
        </w:rPr>
        <w:t xml:space="preserve"> tem okvirnim sporazumom</w:t>
      </w:r>
      <w:r w:rsidR="00123166" w:rsidRPr="00123166">
        <w:rPr>
          <w:rFonts w:ascii="Tahoma" w:eastAsia="Times New Roman" w:hAnsi="Tahoma" w:cs="Tahoma"/>
          <w:lang w:eastAsia="sl-SI"/>
        </w:rPr>
        <w:t>.</w:t>
      </w:r>
    </w:p>
    <w:p w14:paraId="694E057B" w14:textId="77777777" w:rsidR="00123166" w:rsidRPr="00123166" w:rsidRDefault="00123166" w:rsidP="00785954">
      <w:pPr>
        <w:keepNext/>
        <w:keepLines/>
        <w:spacing w:after="0" w:line="240" w:lineRule="auto"/>
        <w:jc w:val="both"/>
        <w:rPr>
          <w:rFonts w:ascii="Tahoma" w:eastAsia="Times New Roman" w:hAnsi="Tahoma" w:cs="Tahoma"/>
          <w:lang w:eastAsia="sl-SI"/>
        </w:rPr>
      </w:pPr>
    </w:p>
    <w:p w14:paraId="71353CA9" w14:textId="77777777" w:rsidR="002150C2" w:rsidRPr="00391EEB" w:rsidRDefault="002150C2" w:rsidP="00785954">
      <w:pPr>
        <w:keepNext/>
        <w:keepLines/>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22651EB3" w14:textId="77777777" w:rsidR="002150C2" w:rsidRPr="00DC4CE4" w:rsidRDefault="002150C2" w:rsidP="00785954">
      <w:pPr>
        <w:keepNext/>
        <w:keepLines/>
        <w:spacing w:after="0" w:line="240" w:lineRule="auto"/>
        <w:jc w:val="both"/>
        <w:rPr>
          <w:rFonts w:ascii="Tahoma" w:eastAsia="Times New Roman" w:hAnsi="Tahoma" w:cs="Tahoma"/>
          <w:lang w:eastAsia="sl-SI"/>
        </w:rPr>
      </w:pPr>
    </w:p>
    <w:p w14:paraId="1C5783E2" w14:textId="016097F4" w:rsidR="002150C2" w:rsidRDefault="002150C2" w:rsidP="00785954">
      <w:pPr>
        <w:keepNext/>
        <w:keepLine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sidR="00642D1D">
        <w:rPr>
          <w:rFonts w:ascii="Tahoma" w:eastAsia="Times New Roman" w:hAnsi="Tahoma" w:cs="Tahoma"/>
          <w:lang w:eastAsia="sl-SI"/>
        </w:rPr>
        <w:t>dela</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ki jih bo dejansko potreboval in za kater</w:t>
      </w:r>
      <w:r w:rsidR="00267089">
        <w:rPr>
          <w:rFonts w:ascii="Tahoma" w:eastAsia="Times New Roman" w:hAnsi="Tahoma" w:cs="Tahoma"/>
          <w:lang w:eastAsia="sl-SI"/>
        </w:rPr>
        <w:t>a</w:t>
      </w:r>
      <w:r w:rsidRPr="00A52674">
        <w:rPr>
          <w:rFonts w:ascii="Tahoma" w:eastAsia="Times New Roman" w:hAnsi="Tahoma" w:cs="Tahoma"/>
          <w:lang w:eastAsia="sl-SI"/>
        </w:rPr>
        <w:t xml:space="preserve"> bo imel zagotovljena finančna sredstva. </w:t>
      </w:r>
    </w:p>
    <w:p w14:paraId="646B3A2F" w14:textId="77777777" w:rsidR="00EC3759" w:rsidRDefault="00EC3759" w:rsidP="00785954">
      <w:pPr>
        <w:keepNext/>
        <w:keepLines/>
        <w:suppressAutoHyphens/>
        <w:spacing w:after="0" w:line="240" w:lineRule="auto"/>
        <w:jc w:val="both"/>
        <w:rPr>
          <w:rFonts w:ascii="Tahoma" w:eastAsia="Times New Roman" w:hAnsi="Tahoma" w:cs="Tahoma"/>
          <w:b/>
          <w:color w:val="000000"/>
          <w:lang w:eastAsia="sl-SI"/>
        </w:rPr>
      </w:pPr>
    </w:p>
    <w:p w14:paraId="00A4090D" w14:textId="77777777" w:rsidR="00C665D5" w:rsidRPr="00C665D5" w:rsidRDefault="00C665D5"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2FFBE162" w14:textId="77777777" w:rsidR="00C665D5" w:rsidRPr="00C665D5" w:rsidRDefault="00C665D5" w:rsidP="00785954">
      <w:pPr>
        <w:keepNext/>
        <w:keepLines/>
        <w:spacing w:after="0" w:line="240" w:lineRule="auto"/>
        <w:jc w:val="both"/>
        <w:rPr>
          <w:rFonts w:ascii="Tahoma" w:hAnsi="Tahoma" w:cs="Tahoma"/>
          <w:b/>
          <w:szCs w:val="20"/>
          <w:lang w:eastAsia="sl-SI"/>
        </w:rPr>
      </w:pPr>
    </w:p>
    <w:p w14:paraId="6D024624" w14:textId="67131949" w:rsidR="002150C2" w:rsidRPr="003F4255" w:rsidRDefault="002150C2" w:rsidP="00785954">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w:t>
      </w:r>
      <w:r>
        <w:rPr>
          <w:rFonts w:ascii="Tahoma" w:eastAsia="Times New Roman" w:hAnsi="Tahoma" w:cs="Tahoma"/>
        </w:rPr>
        <w:t>okvirnega sporazuma</w:t>
      </w:r>
      <w:r w:rsidRPr="003F4255">
        <w:rPr>
          <w:rFonts w:ascii="Tahoma" w:eastAsia="Times New Roman" w:hAnsi="Tahoma" w:cs="Tahoma"/>
        </w:rPr>
        <w:t>, ki bi lahko vplivali na vrednost</w:t>
      </w:r>
      <w:r>
        <w:rPr>
          <w:rFonts w:ascii="Tahoma" w:eastAsia="Times New Roman" w:hAnsi="Tahoma" w:cs="Tahoma"/>
        </w:rPr>
        <w:t xml:space="preserve"> okvirnega sporazuma</w:t>
      </w:r>
      <w:r w:rsidRPr="003F4255">
        <w:rPr>
          <w:rFonts w:ascii="Tahoma" w:eastAsia="Times New Roman" w:hAnsi="Tahoma" w:cs="Tahoma"/>
        </w:rPr>
        <w:t xml:space="preserve"> ali razčlenitev </w:t>
      </w:r>
      <w:r>
        <w:rPr>
          <w:rFonts w:ascii="Tahoma" w:eastAsia="Times New Roman" w:hAnsi="Tahoma" w:cs="Tahoma"/>
        </w:rPr>
        <w:t>vr</w:t>
      </w:r>
      <w:r w:rsidRPr="003F4255">
        <w:rPr>
          <w:rFonts w:ascii="Tahoma" w:eastAsia="Times New Roman" w:hAnsi="Tahoma" w:cs="Tahoma"/>
        </w:rPr>
        <w:t>ednosti</w:t>
      </w:r>
      <w:r>
        <w:rPr>
          <w:rFonts w:ascii="Tahoma" w:eastAsia="Times New Roman" w:hAnsi="Tahoma" w:cs="Tahoma"/>
        </w:rPr>
        <w:t xml:space="preserve"> okvirnega sporazuma</w:t>
      </w:r>
      <w:r w:rsidRPr="003F4255">
        <w:rPr>
          <w:rFonts w:ascii="Tahoma" w:eastAsia="Times New Roman" w:hAnsi="Tahoma" w:cs="Tahoma"/>
        </w:rPr>
        <w:t>, ali na njegove pravice in obveznosti po te</w:t>
      </w:r>
      <w:r>
        <w:rPr>
          <w:rFonts w:ascii="Tahoma" w:eastAsia="Times New Roman" w:hAnsi="Tahoma" w:cs="Tahoma"/>
        </w:rPr>
        <w:t>m okvirnemu sporazumu</w:t>
      </w:r>
      <w:r w:rsidRPr="003F4255">
        <w:rPr>
          <w:rFonts w:ascii="Tahoma" w:eastAsia="Times New Roman" w:hAnsi="Tahoma" w:cs="Tahoma"/>
        </w:rPr>
        <w:t xml:space="preserve">.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w:t>
      </w:r>
      <w:r>
        <w:rPr>
          <w:rFonts w:ascii="Tahoma" w:eastAsia="Times New Roman" w:hAnsi="Tahoma" w:cs="Tahoma"/>
        </w:rPr>
        <w:t>m okvirnem sporazumu</w:t>
      </w:r>
      <w:r w:rsidRPr="003F4255">
        <w:rPr>
          <w:rFonts w:ascii="Tahoma" w:eastAsia="Times New Roman" w:hAnsi="Tahoma" w:cs="Tahoma"/>
        </w:rPr>
        <w:t>.</w:t>
      </w:r>
    </w:p>
    <w:p w14:paraId="0B49BABF" w14:textId="77777777" w:rsidR="002150C2" w:rsidRPr="003F4255" w:rsidRDefault="002150C2" w:rsidP="0078595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68DDD39" w14:textId="77777777" w:rsidR="002150C2" w:rsidRPr="003F4255" w:rsidRDefault="002150C2" w:rsidP="00785954">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obveznosti</w:t>
      </w:r>
      <w:r>
        <w:rPr>
          <w:rFonts w:ascii="Tahoma" w:eastAsia="Times New Roman" w:hAnsi="Tahoma" w:cs="Tahoma"/>
          <w:lang w:eastAsia="sl-SI"/>
        </w:rPr>
        <w:t xml:space="preserve"> po okvirnem sporazumu</w:t>
      </w:r>
      <w:r w:rsidRPr="003F4255">
        <w:rPr>
          <w:rFonts w:ascii="Tahoma" w:eastAsia="Times New Roman" w:hAnsi="Tahoma" w:cs="Tahoma"/>
          <w:lang w:eastAsia="sl-SI"/>
        </w:rPr>
        <w:t>.</w:t>
      </w:r>
    </w:p>
    <w:p w14:paraId="2B6C9126" w14:textId="77777777" w:rsidR="002150C2" w:rsidRPr="00123166" w:rsidRDefault="002150C2" w:rsidP="00785954">
      <w:pPr>
        <w:keepNext/>
        <w:keepLines/>
        <w:spacing w:after="0" w:line="240" w:lineRule="auto"/>
        <w:ind w:left="720"/>
        <w:jc w:val="both"/>
        <w:rPr>
          <w:rFonts w:ascii="Tahoma" w:hAnsi="Tahoma" w:cs="Tahoma"/>
          <w:szCs w:val="20"/>
          <w:lang w:eastAsia="sl-SI"/>
        </w:rPr>
      </w:pPr>
    </w:p>
    <w:p w14:paraId="7F09368B" w14:textId="77777777" w:rsidR="00AF6E93" w:rsidRPr="00B151CB" w:rsidRDefault="00AF6E93" w:rsidP="00785954">
      <w:pPr>
        <w:keepNext/>
        <w:keepLines/>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1F7E673D" w14:textId="77777777" w:rsidR="00EC3759" w:rsidRPr="00EC4317" w:rsidRDefault="00EC3759" w:rsidP="00785954">
      <w:pPr>
        <w:keepNext/>
        <w:keepLines/>
        <w:suppressAutoHyphens/>
        <w:spacing w:after="0" w:line="240" w:lineRule="auto"/>
        <w:jc w:val="center"/>
        <w:rPr>
          <w:rFonts w:ascii="Tahoma" w:eastAsia="Times New Roman" w:hAnsi="Tahoma" w:cs="Tahoma"/>
          <w:b/>
          <w:color w:val="000000"/>
          <w:lang w:eastAsia="sl-SI"/>
        </w:rPr>
      </w:pPr>
    </w:p>
    <w:p w14:paraId="4F4B42A3" w14:textId="77777777" w:rsidR="00EC3759" w:rsidRPr="00EC4317" w:rsidRDefault="00EC3759"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54838E4" w14:textId="77777777" w:rsidR="00EC3759" w:rsidRPr="00EC4317" w:rsidRDefault="00EC3759" w:rsidP="00785954">
      <w:pPr>
        <w:pStyle w:val="Glava"/>
        <w:keepNext/>
        <w:keepLines/>
        <w:tabs>
          <w:tab w:val="clear" w:pos="4536"/>
          <w:tab w:val="clear" w:pos="9072"/>
        </w:tabs>
        <w:jc w:val="both"/>
        <w:rPr>
          <w:rFonts w:ascii="Tahoma" w:hAnsi="Tahoma" w:cs="Tahoma"/>
          <w:sz w:val="22"/>
          <w:szCs w:val="22"/>
        </w:rPr>
      </w:pPr>
    </w:p>
    <w:p w14:paraId="0EBB35DC" w14:textId="77777777" w:rsidR="00123166" w:rsidRPr="00123166" w:rsidRDefault="00123166" w:rsidP="00785954">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tega okvirnega sporazuma za obdobje njegove veljavnosti znaša na dan sklenitve tega okvirnega sporazuma v neto vrednosti (brez DDV):</w:t>
      </w:r>
    </w:p>
    <w:p w14:paraId="3F0DE0C9" w14:textId="77777777" w:rsidR="00123166" w:rsidRPr="00123166" w:rsidRDefault="00123166" w:rsidP="00785954">
      <w:pPr>
        <w:keepNext/>
        <w:keepLines/>
        <w:spacing w:after="0" w:line="240" w:lineRule="auto"/>
        <w:jc w:val="both"/>
        <w:rPr>
          <w:rFonts w:ascii="Tahoma" w:eastAsia="Times New Roman" w:hAnsi="Tahoma" w:cs="Tahoma"/>
          <w:lang w:eastAsia="sl-SI"/>
        </w:rPr>
      </w:pPr>
    </w:p>
    <w:p w14:paraId="12754AC6" w14:textId="77777777" w:rsidR="00123166" w:rsidRPr="00123166" w:rsidRDefault="00123166" w:rsidP="00785954">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38C259E8" w14:textId="77777777" w:rsidR="00123166" w:rsidRPr="00123166" w:rsidRDefault="00123166" w:rsidP="00785954">
      <w:pPr>
        <w:keepNext/>
        <w:keepLines/>
        <w:spacing w:after="0" w:line="240" w:lineRule="auto"/>
        <w:jc w:val="center"/>
        <w:rPr>
          <w:rFonts w:ascii="Tahoma" w:eastAsia="Times New Roman" w:hAnsi="Tahoma" w:cs="Tahoma"/>
          <w:lang w:eastAsia="sl-SI"/>
        </w:rPr>
      </w:pPr>
    </w:p>
    <w:p w14:paraId="12FFFA2B" w14:textId="77777777" w:rsidR="00123166" w:rsidRPr="00123166" w:rsidRDefault="00123166" w:rsidP="00785954">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012CF1C8" w14:textId="77777777" w:rsidR="00123166" w:rsidRPr="00123166" w:rsidRDefault="00123166" w:rsidP="00785954">
      <w:pPr>
        <w:keepNext/>
        <w:keepLines/>
        <w:spacing w:after="0" w:line="240" w:lineRule="auto"/>
        <w:jc w:val="both"/>
        <w:rPr>
          <w:rFonts w:ascii="Tahoma" w:hAnsi="Tahoma" w:cs="Tahoma"/>
          <w:lang w:eastAsia="sl-SI"/>
        </w:rPr>
      </w:pPr>
    </w:p>
    <w:p w14:paraId="344434F0" w14:textId="77777777" w:rsidR="00123166" w:rsidRPr="00123166" w:rsidRDefault="00123166" w:rsidP="00785954">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 xml:space="preserve">Cene na enoto mere za </w:t>
      </w:r>
      <w:r w:rsidR="00642D1D">
        <w:rPr>
          <w:rFonts w:ascii="Tahoma" w:eastAsia="Times New Roman" w:hAnsi="Tahoma" w:cs="Tahoma"/>
          <w:lang w:eastAsia="sl-SI"/>
        </w:rPr>
        <w:t>dela</w:t>
      </w:r>
      <w:r w:rsidRPr="00123166">
        <w:rPr>
          <w:rFonts w:ascii="Tahoma" w:eastAsia="Times New Roman" w:hAnsi="Tahoma" w:cs="Tahoma"/>
          <w:lang w:eastAsia="sl-SI"/>
        </w:rPr>
        <w:t xml:space="preserve"> iz 2. člena tega okvirnega sporazuma so določene na podlagi sprejete ponudbe izvajalca in </w:t>
      </w:r>
      <w:r w:rsidRPr="00123166">
        <w:rPr>
          <w:rFonts w:ascii="Tahoma" w:eastAsia="Times New Roman" w:hAnsi="Tahoma" w:cs="Tahoma"/>
          <w:snapToGrid w:val="0"/>
          <w:lang w:eastAsia="sl-SI"/>
        </w:rPr>
        <w:t>na podlagi ponudbenega predračuna izvajalca</w:t>
      </w:r>
      <w:r w:rsidRPr="00123166">
        <w:rPr>
          <w:rFonts w:ascii="Tahoma" w:eastAsia="Times New Roman" w:hAnsi="Tahoma" w:cs="Tahoma"/>
          <w:lang w:eastAsia="sl-SI"/>
        </w:rPr>
        <w:t>.</w:t>
      </w:r>
    </w:p>
    <w:p w14:paraId="37AFA645" w14:textId="77777777" w:rsidR="000C1F09" w:rsidRPr="00123166" w:rsidRDefault="000C1F09" w:rsidP="00785954">
      <w:pPr>
        <w:keepNext/>
        <w:keepLines/>
        <w:spacing w:after="0" w:line="240" w:lineRule="auto"/>
        <w:jc w:val="both"/>
        <w:rPr>
          <w:rFonts w:ascii="Tahoma" w:eastAsia="Times New Roman" w:hAnsi="Tahoma" w:cs="Tahoma"/>
          <w:lang w:eastAsia="sl-SI"/>
        </w:rPr>
      </w:pPr>
    </w:p>
    <w:p w14:paraId="688A6431" w14:textId="77777777" w:rsidR="000C1F09" w:rsidRPr="00123166" w:rsidRDefault="000C1F09" w:rsidP="00785954">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20329A19" w14:textId="77777777" w:rsidR="000C1F09" w:rsidRPr="00123166" w:rsidRDefault="000C1F09" w:rsidP="00785954">
      <w:pPr>
        <w:keepNext/>
        <w:keepLines/>
        <w:spacing w:after="0" w:line="240" w:lineRule="auto"/>
        <w:jc w:val="both"/>
        <w:rPr>
          <w:rFonts w:ascii="Tahoma" w:eastAsia="Times New Roman" w:hAnsi="Tahoma" w:cs="Tahoma"/>
          <w:sz w:val="24"/>
          <w:lang w:eastAsia="sl-SI"/>
        </w:rPr>
      </w:pPr>
    </w:p>
    <w:p w14:paraId="504E72F1" w14:textId="77777777" w:rsidR="000C1F09" w:rsidRPr="00123166" w:rsidRDefault="000C1F09" w:rsidP="00785954">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lastRenderedPageBreak/>
        <w:t>Cene na enoto mere, navedene v ponudbenem predračunu izvajalca, so v času veljavnosti okvirnega sporazuma fiksne in se ne spreminjajo pod nobenim pogojem, razen v primeru znižanja cen, o katerem mora izvajalec naročnika sproti obvestiti.</w:t>
      </w:r>
    </w:p>
    <w:p w14:paraId="6C9C7ACA" w14:textId="77777777" w:rsidR="000C1F09" w:rsidRPr="00123166" w:rsidRDefault="000C1F09" w:rsidP="00785954">
      <w:pPr>
        <w:keepNext/>
        <w:keepLines/>
        <w:spacing w:after="0" w:line="240" w:lineRule="auto"/>
        <w:jc w:val="both"/>
        <w:rPr>
          <w:rFonts w:ascii="Tahoma" w:eastAsia="Times New Roman" w:hAnsi="Tahoma" w:cs="Tahoma"/>
          <w:lang w:eastAsia="sl-SI"/>
        </w:rPr>
      </w:pPr>
    </w:p>
    <w:p w14:paraId="4A1F7F29" w14:textId="44A2ECAA" w:rsidR="000C1F09" w:rsidRDefault="000C1F09" w:rsidP="00785954">
      <w:pPr>
        <w:keepNext/>
        <w:keepLines/>
        <w:spacing w:after="0" w:line="240" w:lineRule="auto"/>
        <w:jc w:val="both"/>
        <w:rPr>
          <w:rFonts w:ascii="Tahoma" w:eastAsia="Times New Roman" w:hAnsi="Tahoma" w:cs="Tahoma"/>
          <w:lang w:eastAsia="sl-SI"/>
        </w:rPr>
      </w:pPr>
      <w:r w:rsidRPr="002C2465">
        <w:rPr>
          <w:rFonts w:ascii="Tahoma" w:eastAsia="Times New Roman" w:hAnsi="Tahoma" w:cs="Tahoma"/>
          <w:lang w:eastAsia="sl-SI"/>
        </w:rPr>
        <w:t>Naročnik si pridržuje pravico naročati tudi izvedb</w:t>
      </w:r>
      <w:r>
        <w:rPr>
          <w:rFonts w:ascii="Tahoma" w:eastAsia="Times New Roman" w:hAnsi="Tahoma" w:cs="Tahoma"/>
          <w:lang w:eastAsia="sl-SI"/>
        </w:rPr>
        <w:t>o</w:t>
      </w:r>
      <w:r w:rsidRPr="002C2465">
        <w:rPr>
          <w:rFonts w:ascii="Tahoma" w:eastAsia="Times New Roman" w:hAnsi="Tahoma" w:cs="Tahoma"/>
          <w:lang w:eastAsia="sl-SI"/>
        </w:rPr>
        <w:t xml:space="preserve"> drug</w:t>
      </w:r>
      <w:r w:rsidR="00267089">
        <w:rPr>
          <w:rFonts w:ascii="Tahoma" w:eastAsia="Times New Roman" w:hAnsi="Tahoma" w:cs="Tahoma"/>
          <w:lang w:eastAsia="sl-SI"/>
        </w:rPr>
        <w:t>ih</w:t>
      </w:r>
      <w:r w:rsidRPr="002C2465">
        <w:rPr>
          <w:rFonts w:ascii="Tahoma" w:eastAsia="Times New Roman" w:hAnsi="Tahoma" w:cs="Tahoma"/>
          <w:lang w:eastAsia="sl-SI"/>
        </w:rPr>
        <w:t xml:space="preserve"> vrst </w:t>
      </w:r>
      <w:r w:rsidR="00642D1D">
        <w:rPr>
          <w:rFonts w:ascii="Tahoma" w:eastAsia="Times New Roman" w:hAnsi="Tahoma" w:cs="Tahoma"/>
          <w:lang w:eastAsia="sl-SI"/>
        </w:rPr>
        <w:t>del</w:t>
      </w:r>
      <w:r w:rsidRPr="002C2465">
        <w:rPr>
          <w:rFonts w:ascii="Tahoma" w:eastAsia="Times New Roman" w:hAnsi="Tahoma" w:cs="Tahoma"/>
          <w:lang w:eastAsia="sl-SI"/>
        </w:rPr>
        <w:t xml:space="preserve"> s področja predmeta </w:t>
      </w:r>
      <w:r>
        <w:rPr>
          <w:rFonts w:ascii="Tahoma" w:eastAsia="Times New Roman" w:hAnsi="Tahoma" w:cs="Tahoma"/>
          <w:lang w:eastAsia="sl-SI"/>
        </w:rPr>
        <w:t xml:space="preserve">javnega </w:t>
      </w:r>
      <w:r w:rsidRPr="002C2465">
        <w:rPr>
          <w:rFonts w:ascii="Tahoma" w:eastAsia="Times New Roman" w:hAnsi="Tahoma" w:cs="Tahoma"/>
          <w:lang w:eastAsia="sl-SI"/>
        </w:rPr>
        <w:t>naročila, ki v okvirnem sporazumu oz. v ponudbenemu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(priloga št. </w:t>
      </w:r>
      <w:r>
        <w:rPr>
          <w:rFonts w:ascii="Tahoma" w:eastAsia="Times New Roman" w:hAnsi="Tahoma" w:cs="Tahoma"/>
          <w:lang w:eastAsia="sl-SI"/>
        </w:rPr>
        <w:t>2</w:t>
      </w:r>
      <w:r w:rsidRPr="002C2465">
        <w:rPr>
          <w:rFonts w:ascii="Tahoma" w:eastAsia="Times New Roman" w:hAnsi="Tahoma" w:cs="Tahoma"/>
          <w:lang w:eastAsia="sl-SI"/>
        </w:rPr>
        <w:t xml:space="preserve"> k temu okvirnemu sporazumu) niso posebej naveden</w:t>
      </w:r>
      <w:r w:rsidR="00200078">
        <w:rPr>
          <w:rFonts w:ascii="Tahoma" w:eastAsia="Times New Roman" w:hAnsi="Tahoma" w:cs="Tahoma"/>
          <w:lang w:eastAsia="sl-SI"/>
        </w:rPr>
        <w:t>a</w:t>
      </w:r>
      <w:r w:rsidRPr="002C2465">
        <w:rPr>
          <w:rFonts w:ascii="Tahoma" w:eastAsia="Times New Roman" w:hAnsi="Tahoma" w:cs="Tahoma"/>
          <w:lang w:eastAsia="sl-SI"/>
        </w:rPr>
        <w:t xml:space="preserve">, smiselno pa po vsebini sodijo med </w:t>
      </w:r>
      <w:r w:rsidR="00642D1D">
        <w:rPr>
          <w:rFonts w:ascii="Tahoma" w:eastAsia="Times New Roman" w:hAnsi="Tahoma" w:cs="Tahoma"/>
          <w:lang w:eastAsia="sl-SI"/>
        </w:rPr>
        <w:t>dela</w:t>
      </w:r>
      <w:r w:rsidRPr="002C2465">
        <w:rPr>
          <w:rFonts w:ascii="Tahoma" w:eastAsia="Times New Roman" w:hAnsi="Tahoma" w:cs="Tahoma"/>
          <w:lang w:eastAsia="sl-SI"/>
        </w:rPr>
        <w:t xml:space="preserve">, ki so predmet tega okvirnega sporazuma, in sicer pod enakimi pogoji kot veljajo za </w:t>
      </w:r>
      <w:r w:rsidR="00642D1D">
        <w:rPr>
          <w:rFonts w:ascii="Tahoma" w:eastAsia="Times New Roman" w:hAnsi="Tahoma" w:cs="Tahoma"/>
          <w:lang w:eastAsia="sl-SI"/>
        </w:rPr>
        <w:t>dela</w:t>
      </w:r>
      <w:r w:rsidRPr="002C2465">
        <w:rPr>
          <w:rFonts w:ascii="Tahoma" w:eastAsia="Times New Roman" w:hAnsi="Tahoma" w:cs="Tahoma"/>
          <w:lang w:eastAsia="sl-SI"/>
        </w:rPr>
        <w:t>, naveden</w:t>
      </w:r>
      <w:r w:rsidR="00642D1D">
        <w:rPr>
          <w:rFonts w:ascii="Tahoma" w:eastAsia="Times New Roman" w:hAnsi="Tahoma" w:cs="Tahoma"/>
          <w:lang w:eastAsia="sl-SI"/>
        </w:rPr>
        <w:t>a</w:t>
      </w:r>
      <w:r w:rsidRPr="002C2465">
        <w:rPr>
          <w:rFonts w:ascii="Tahoma" w:eastAsia="Times New Roman" w:hAnsi="Tahoma" w:cs="Tahoma"/>
          <w:lang w:eastAsia="sl-SI"/>
        </w:rPr>
        <w:t xml:space="preserve"> v tem členu oz. v ponudbenem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Cene izvedbe </w:t>
      </w:r>
      <w:r w:rsidR="00267089">
        <w:rPr>
          <w:rFonts w:ascii="Tahoma" w:eastAsia="Times New Roman" w:hAnsi="Tahoma" w:cs="Tahoma"/>
          <w:lang w:eastAsia="sl-SI"/>
        </w:rPr>
        <w:t xml:space="preserve">takih </w:t>
      </w:r>
      <w:r w:rsidR="00642D1D">
        <w:rPr>
          <w:rFonts w:ascii="Tahoma" w:eastAsia="Times New Roman" w:hAnsi="Tahoma" w:cs="Tahoma"/>
          <w:lang w:eastAsia="sl-SI"/>
        </w:rPr>
        <w:t>del</w:t>
      </w:r>
      <w:r w:rsidRPr="002C2465">
        <w:rPr>
          <w:rFonts w:ascii="Tahoma" w:eastAsia="Times New Roman" w:hAnsi="Tahoma" w:cs="Tahoma"/>
          <w:lang w:eastAsia="sl-SI"/>
        </w:rPr>
        <w:t xml:space="preserve"> ne smejo presegati primerljivih cen na tržišču. Stranki okvirnega sporazuma se bosta v navedenem primeru medsebojno pisno dogovorili za ceno izvedbe </w:t>
      </w:r>
      <w:r w:rsidR="00642D1D">
        <w:rPr>
          <w:rFonts w:ascii="Tahoma" w:eastAsia="Times New Roman" w:hAnsi="Tahoma" w:cs="Tahoma"/>
          <w:lang w:eastAsia="sl-SI"/>
        </w:rPr>
        <w:t>del</w:t>
      </w:r>
      <w:r w:rsidRPr="002C2465">
        <w:rPr>
          <w:rFonts w:ascii="Tahoma" w:eastAsia="Times New Roman" w:hAnsi="Tahoma" w:cs="Tahoma"/>
          <w:lang w:eastAsia="sl-SI"/>
        </w:rPr>
        <w:t xml:space="preserve"> ter jo dodali na ponudbeni predračun</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w:t>
      </w:r>
    </w:p>
    <w:p w14:paraId="355E1166" w14:textId="77777777" w:rsidR="000C1F09" w:rsidRPr="002C2465" w:rsidRDefault="000C1F09" w:rsidP="00785954">
      <w:pPr>
        <w:keepNext/>
        <w:keepLines/>
        <w:spacing w:after="0" w:line="240" w:lineRule="auto"/>
        <w:jc w:val="both"/>
        <w:rPr>
          <w:rFonts w:ascii="Tahoma" w:eastAsia="Times New Roman" w:hAnsi="Tahoma" w:cs="Tahoma"/>
          <w:lang w:eastAsia="sl-SI"/>
        </w:rPr>
      </w:pPr>
    </w:p>
    <w:p w14:paraId="74CE5729" w14:textId="27BB081A" w:rsidR="000C1F09" w:rsidRPr="00123166" w:rsidRDefault="000C1F09" w:rsidP="00785954">
      <w:pPr>
        <w:keepNext/>
        <w:keepLines/>
        <w:spacing w:after="0" w:line="240" w:lineRule="auto"/>
        <w:jc w:val="both"/>
        <w:rPr>
          <w:rFonts w:ascii="Tahoma" w:hAnsi="Tahoma" w:cs="Tahoma"/>
          <w:szCs w:val="20"/>
          <w:lang w:eastAsia="sl-SI"/>
        </w:rPr>
      </w:pPr>
      <w:r w:rsidRPr="00123166">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okvirnega sporazuma. V ceni na enoto mere, navedeni v posamezni postavki ponudbenega predračuna izvajalca, so zajeti vsi materialni in nematerialni stroški, </w:t>
      </w:r>
      <w:r w:rsidRPr="00264D8B">
        <w:rPr>
          <w:rFonts w:ascii="Tahoma" w:hAnsi="Tahoma" w:cs="Tahoma"/>
          <w:szCs w:val="20"/>
          <w:lang w:eastAsia="sl-SI"/>
        </w:rPr>
        <w:t>potrebni za izvedbo predmeta okvirnega sporazuma, vključno s stroški dela, stroški prevoza, stroški pripravljalnih del, organizacije delovišča, stroški za varnost pri delu, stroški zavarovanja delovnih pripomočkov in delovne sile, stroški izdelave ponudbene dokumentacije ter tudi stroški za vsa ostala dela in naloge, ki so v okvirnem sporazumu opredeljena kot obveznosti izvajalca</w:t>
      </w:r>
      <w:r w:rsidRPr="00123166">
        <w:rPr>
          <w:rFonts w:ascii="Tahoma" w:hAnsi="Tahoma" w:cs="Tahoma"/>
          <w:szCs w:val="20"/>
          <w:lang w:eastAsia="sl-SI"/>
        </w:rPr>
        <w:t>.</w:t>
      </w:r>
    </w:p>
    <w:p w14:paraId="2AF2A952" w14:textId="77777777" w:rsidR="00AF6E93" w:rsidRDefault="00AF6E93" w:rsidP="00785954">
      <w:pPr>
        <w:keepNext/>
        <w:keepLines/>
        <w:spacing w:after="0" w:line="240" w:lineRule="auto"/>
        <w:jc w:val="both"/>
        <w:rPr>
          <w:rFonts w:ascii="Tahoma" w:eastAsia="Times New Roman" w:hAnsi="Tahoma" w:cs="Tahoma"/>
          <w:lang w:eastAsia="sl-SI"/>
        </w:rPr>
      </w:pPr>
    </w:p>
    <w:p w14:paraId="3A567825" w14:textId="77777777" w:rsidR="00EC3759" w:rsidRPr="00B17826" w:rsidRDefault="00EC3759" w:rsidP="00785954">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224BF69D" w14:textId="77777777" w:rsidR="00EC3759" w:rsidRPr="00B17826" w:rsidRDefault="00EC3759" w:rsidP="00785954">
      <w:pPr>
        <w:keepNext/>
        <w:keepLines/>
        <w:spacing w:after="0" w:line="240" w:lineRule="auto"/>
        <w:jc w:val="center"/>
        <w:rPr>
          <w:rFonts w:ascii="Tahoma" w:eastAsia="Times New Roman" w:hAnsi="Tahoma" w:cs="Tahoma"/>
          <w:lang w:eastAsia="sl-SI"/>
        </w:rPr>
      </w:pPr>
    </w:p>
    <w:p w14:paraId="5740B056" w14:textId="77777777" w:rsidR="00E360E6" w:rsidRPr="001907C4" w:rsidRDefault="00E360E6"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67B9C222" w14:textId="77777777" w:rsidR="00E360E6" w:rsidRPr="00C851E4" w:rsidRDefault="00E360E6" w:rsidP="00785954">
      <w:pPr>
        <w:keepNext/>
        <w:keepLines/>
        <w:spacing w:after="0" w:line="240" w:lineRule="auto"/>
        <w:ind w:left="360"/>
        <w:jc w:val="both"/>
        <w:rPr>
          <w:rFonts w:ascii="Tahoma" w:hAnsi="Tahoma" w:cs="Tahoma"/>
          <w:highlight w:val="yellow"/>
        </w:rPr>
      </w:pPr>
    </w:p>
    <w:p w14:paraId="5C598BF5" w14:textId="6BE9B33D" w:rsidR="004673B4" w:rsidRPr="004673B4" w:rsidRDefault="004673B4" w:rsidP="00785954">
      <w:pPr>
        <w:keepNext/>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Naročnik bo sproti, glede na situacijo in dejanske potrebe</w:t>
      </w:r>
      <w:r w:rsidR="00200078">
        <w:rPr>
          <w:rFonts w:ascii="Tahoma" w:eastAsia="Times New Roman" w:hAnsi="Tahoma" w:cs="Tahoma"/>
          <w:lang w:eastAsia="sl-SI"/>
        </w:rPr>
        <w:t>,</w:t>
      </w:r>
      <w:r w:rsidRPr="004673B4">
        <w:rPr>
          <w:rFonts w:ascii="Tahoma" w:eastAsia="Times New Roman" w:hAnsi="Tahoma" w:cs="Tahoma"/>
          <w:lang w:eastAsia="sl-SI"/>
        </w:rPr>
        <w:t xml:space="preserve"> s posameznim </w:t>
      </w:r>
      <w:r w:rsidR="000E6F92">
        <w:rPr>
          <w:rFonts w:ascii="Tahoma" w:eastAsia="Times New Roman" w:hAnsi="Tahoma" w:cs="Tahoma"/>
          <w:lang w:eastAsia="sl-SI"/>
        </w:rPr>
        <w:t>ustnim</w:t>
      </w:r>
      <w:r w:rsidRPr="004673B4">
        <w:rPr>
          <w:rFonts w:ascii="Tahoma" w:eastAsia="Times New Roman" w:hAnsi="Tahoma" w:cs="Tahoma"/>
          <w:lang w:eastAsia="sl-SI"/>
        </w:rPr>
        <w:t xml:space="preserve"> naročilom, ki bo zapisano v gradbeni dnevnik, naročal posamezna dela predstavniku izvajalca, ki se bodo obračunavala v skladu z določbami tega člena okvirnega sporazuma.</w:t>
      </w:r>
    </w:p>
    <w:p w14:paraId="725B2EA3" w14:textId="77777777" w:rsidR="004673B4" w:rsidRPr="004673B4" w:rsidRDefault="004673B4" w:rsidP="00785954">
      <w:pPr>
        <w:keepNext/>
        <w:keepLines/>
        <w:spacing w:after="0" w:line="240" w:lineRule="auto"/>
        <w:jc w:val="both"/>
        <w:rPr>
          <w:rFonts w:ascii="Tahoma" w:eastAsia="Times New Roman" w:hAnsi="Tahoma" w:cs="Tahoma"/>
          <w:lang w:eastAsia="sl-SI"/>
        </w:rPr>
      </w:pPr>
    </w:p>
    <w:p w14:paraId="2F190DFD" w14:textId="77777777" w:rsidR="004673B4" w:rsidRPr="004673B4" w:rsidRDefault="004673B4" w:rsidP="00785954">
      <w:pPr>
        <w:keepNext/>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Posamezna dela iz okvirnega sporazuma se bodo obračunavala na osnovi dejansko izvršenih del, na podlagi podpisanega gradbenega dnevnika in knjige obračunskih izmer o izvedenih delih, pri čemer morata biti gradbeni dnevnik in knjiga obračunskih izmer podpisana s strani obeh strank okvirnega sporazuma oziroma njunih predstavnikov.</w:t>
      </w:r>
    </w:p>
    <w:p w14:paraId="6F3A769A" w14:textId="77777777" w:rsidR="004673B4" w:rsidRPr="004673B4" w:rsidRDefault="004673B4" w:rsidP="00785954">
      <w:pPr>
        <w:keepNext/>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 xml:space="preserve"> </w:t>
      </w:r>
    </w:p>
    <w:p w14:paraId="30E4EE07" w14:textId="77777777" w:rsidR="004673B4" w:rsidRPr="004673B4" w:rsidRDefault="004673B4" w:rsidP="00785954">
      <w:pPr>
        <w:keepNext/>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Pogodbena dela se bodo štela za pravilno izvršena, ko bo podpisan zapisnik o končanju posameznih del s strani obeh strank okvirnega sporazuma oziroma njunih predstavnikov.</w:t>
      </w:r>
    </w:p>
    <w:p w14:paraId="598C5497" w14:textId="77777777" w:rsidR="004673B4" w:rsidRPr="004673B4" w:rsidRDefault="004673B4" w:rsidP="00785954">
      <w:pPr>
        <w:keepNext/>
        <w:keepLines/>
        <w:spacing w:after="0" w:line="240" w:lineRule="auto"/>
        <w:jc w:val="both"/>
        <w:rPr>
          <w:rFonts w:ascii="Tahoma" w:eastAsia="Times New Roman" w:hAnsi="Tahoma" w:cs="Tahoma"/>
          <w:lang w:eastAsia="sl-SI"/>
        </w:rPr>
      </w:pPr>
    </w:p>
    <w:p w14:paraId="7795FAB8" w14:textId="6C798C23" w:rsidR="004673B4" w:rsidRPr="004673B4" w:rsidRDefault="004673B4" w:rsidP="00785954">
      <w:pPr>
        <w:keepNext/>
        <w:keepLines/>
        <w:tabs>
          <w:tab w:val="left" w:pos="1418"/>
          <w:tab w:val="left" w:pos="1702"/>
        </w:tab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 xml:space="preserve">Izvajalec bo naročniku na osnovi podpisanega zapisnika o končanju </w:t>
      </w:r>
      <w:r w:rsidR="00005560">
        <w:rPr>
          <w:rFonts w:ascii="Tahoma" w:eastAsia="Times New Roman" w:hAnsi="Tahoma" w:cs="Tahoma"/>
          <w:lang w:eastAsia="sl-SI"/>
        </w:rPr>
        <w:t xml:space="preserve">posameznih </w:t>
      </w:r>
      <w:r w:rsidRPr="004673B4">
        <w:rPr>
          <w:rFonts w:ascii="Tahoma" w:eastAsia="Times New Roman" w:hAnsi="Tahoma" w:cs="Tahoma"/>
          <w:lang w:eastAsia="sl-SI"/>
        </w:rPr>
        <w:t xml:space="preserve">del s strani obeh strank okvirnega sporazuma oziroma njunih predstavnikov izstavil natančno specificiran račun, kjer mora biti navedena tudi številka posameznega pisnega nabavnega naročila naročnika za posamezna dela, in sicer v roku 5 (petih) delovnih dni po prevzemu del. </w:t>
      </w:r>
    </w:p>
    <w:p w14:paraId="4FC06B31" w14:textId="77777777" w:rsidR="00A27C78" w:rsidRDefault="00A27C78" w:rsidP="00785954">
      <w:pPr>
        <w:keepNext/>
        <w:keepLines/>
        <w:spacing w:after="0" w:line="240" w:lineRule="auto"/>
        <w:jc w:val="both"/>
        <w:rPr>
          <w:rFonts w:ascii="Tahoma" w:eastAsia="Times New Roman" w:hAnsi="Tahoma" w:cs="Tahoma"/>
          <w:lang w:eastAsia="sl-SI"/>
        </w:rPr>
      </w:pPr>
    </w:p>
    <w:p w14:paraId="23DD0481" w14:textId="0E02099D" w:rsidR="004673B4" w:rsidRPr="004673B4" w:rsidRDefault="004673B4" w:rsidP="00785954">
      <w:pPr>
        <w:keepNext/>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 xml:space="preserve">Izvajalec se obvezuje, da bo izstavljeni račun vseboval tudi nazive objektov, na katerih so se dela izvajala, k računu pa mora izvajalec priložiti </w:t>
      </w:r>
      <w:r w:rsidR="00005560">
        <w:rPr>
          <w:rFonts w:ascii="Tahoma" w:eastAsia="Times New Roman" w:hAnsi="Tahoma" w:cs="Tahoma"/>
          <w:lang w:eastAsia="sl-SI"/>
        </w:rPr>
        <w:t>z</w:t>
      </w:r>
      <w:r w:rsidRPr="004673B4">
        <w:rPr>
          <w:rFonts w:ascii="Tahoma" w:eastAsia="Times New Roman" w:hAnsi="Tahoma" w:cs="Tahoma"/>
          <w:lang w:eastAsia="sl-SI"/>
        </w:rPr>
        <w:t>apisnik o končanju posameznih del</w:t>
      </w:r>
      <w:r w:rsidR="00005560">
        <w:rPr>
          <w:rFonts w:ascii="Tahoma" w:eastAsia="Times New Roman" w:hAnsi="Tahoma" w:cs="Tahoma"/>
          <w:lang w:eastAsia="sl-SI"/>
        </w:rPr>
        <w:t>,</w:t>
      </w:r>
      <w:r w:rsidRPr="004673B4">
        <w:rPr>
          <w:rFonts w:ascii="Tahoma" w:eastAsia="Times New Roman" w:hAnsi="Tahoma" w:cs="Tahoma"/>
          <w:lang w:eastAsia="sl-SI"/>
        </w:rPr>
        <w:t xml:space="preserve"> podpisan s strani obeh strank okvirnega sporazuma oziroma njunih predstavnikov.</w:t>
      </w:r>
    </w:p>
    <w:p w14:paraId="71028A33" w14:textId="77777777" w:rsidR="004673B4" w:rsidRPr="004673B4" w:rsidRDefault="004673B4" w:rsidP="00785954">
      <w:pPr>
        <w:keepNext/>
        <w:keepLines/>
        <w:spacing w:after="0" w:line="240" w:lineRule="auto"/>
        <w:jc w:val="both"/>
        <w:rPr>
          <w:rFonts w:ascii="Tahoma" w:eastAsia="Times New Roman" w:hAnsi="Tahoma" w:cs="Tahoma"/>
          <w:lang w:eastAsia="sl-SI"/>
        </w:rPr>
      </w:pPr>
    </w:p>
    <w:p w14:paraId="097CAF5B" w14:textId="77777777" w:rsidR="004673B4" w:rsidRPr="004673B4" w:rsidRDefault="004673B4" w:rsidP="00785954">
      <w:pPr>
        <w:keepNext/>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Naročnik je dolžan ugotoviti pravilno vrednost opravljenih del na osnovi izstavljenega računa. V primeru, da izstavljeni račun ni pravilen, ga je naročnik dolžan zavrniti z obrazložitvijo, izvajalec pa je dolžan izstaviti nov popravljen račun v roku petih (5) delovnih dni od zavrnitve, v katerem bo izkazana pravilna vrednost opravljenih del.</w:t>
      </w:r>
    </w:p>
    <w:p w14:paraId="0F5FEE09" w14:textId="77777777" w:rsidR="004673B4" w:rsidRPr="004673B4" w:rsidRDefault="004673B4" w:rsidP="00785954">
      <w:pPr>
        <w:keepNext/>
        <w:keepLines/>
        <w:spacing w:after="0" w:line="240" w:lineRule="auto"/>
        <w:jc w:val="both"/>
        <w:rPr>
          <w:rFonts w:ascii="Tahoma" w:eastAsia="Times New Roman" w:hAnsi="Tahoma" w:cs="Tahoma"/>
          <w:lang w:eastAsia="sl-SI"/>
        </w:rPr>
      </w:pPr>
    </w:p>
    <w:p w14:paraId="6E3B76AE" w14:textId="77777777" w:rsidR="004673B4" w:rsidRPr="004673B4" w:rsidRDefault="004673B4" w:rsidP="00785954">
      <w:pPr>
        <w:keepNext/>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lastRenderedPageBreak/>
        <w:t>Naročnik se obvezuje, da bo prejeti račun plačal na transakcijski račun izvajalca/podizvajalca, ki je uradno evidentiran pri AJPES in bo naveden na računu, v roku tridesetih (30) koledarskih dneh od dneva izstavitve računa, sestavljenega v skladu s tem okvirnim sporazumom.</w:t>
      </w:r>
    </w:p>
    <w:p w14:paraId="7A44DFE0" w14:textId="77777777" w:rsidR="004673B4" w:rsidRPr="004673B4" w:rsidRDefault="004673B4" w:rsidP="00785954">
      <w:pPr>
        <w:keepNext/>
        <w:keepLines/>
        <w:spacing w:after="0" w:line="240" w:lineRule="auto"/>
        <w:jc w:val="both"/>
        <w:rPr>
          <w:rFonts w:ascii="Tahoma" w:eastAsia="Times New Roman" w:hAnsi="Tahoma" w:cs="Tahoma"/>
          <w:lang w:eastAsia="sl-SI"/>
        </w:rPr>
      </w:pPr>
    </w:p>
    <w:p w14:paraId="3F4D9F84" w14:textId="77777777" w:rsidR="004673B4" w:rsidRPr="004673B4" w:rsidRDefault="004673B4" w:rsidP="00785954">
      <w:pPr>
        <w:keepNext/>
        <w:keepLines/>
        <w:spacing w:after="0" w:line="240" w:lineRule="auto"/>
        <w:jc w:val="both"/>
        <w:rPr>
          <w:rFonts w:ascii="Tahoma" w:eastAsia="Times New Roman" w:hAnsi="Tahoma" w:cs="Tahoma"/>
          <w:lang w:eastAsia="sl-SI"/>
        </w:rPr>
      </w:pPr>
      <w:r w:rsidRPr="004673B4">
        <w:rPr>
          <w:rFonts w:ascii="Tahoma" w:eastAsia="Times New Roman" w:hAnsi="Tahoma" w:cs="Tahoma"/>
          <w:lang w:eastAsia="sl-SI"/>
        </w:rPr>
        <w:t>V primeru zamude s plačilom je izvajalec upravičen zaračunati naročniku zakonite zamudne obresti.</w:t>
      </w:r>
    </w:p>
    <w:p w14:paraId="1FED70A2" w14:textId="77777777" w:rsidR="006D7284" w:rsidRPr="00CF2487" w:rsidRDefault="006D7284" w:rsidP="00785954">
      <w:pPr>
        <w:keepNext/>
        <w:keepLines/>
        <w:suppressAutoHyphens/>
        <w:autoSpaceDE w:val="0"/>
        <w:spacing w:after="0" w:line="240" w:lineRule="auto"/>
        <w:jc w:val="both"/>
        <w:rPr>
          <w:rFonts w:ascii="Tahoma" w:eastAsia="Arial" w:hAnsi="Tahoma" w:cs="Tahoma"/>
          <w:lang w:eastAsia="ar-SA"/>
        </w:rPr>
      </w:pPr>
    </w:p>
    <w:p w14:paraId="7306BCFB" w14:textId="77777777" w:rsidR="00EC3759" w:rsidRPr="00065D29" w:rsidRDefault="00EC3759" w:rsidP="00785954">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648CE9FC" w14:textId="77777777" w:rsidR="00EC3759" w:rsidRPr="00065D29" w:rsidRDefault="00EC3759" w:rsidP="00785954">
      <w:pPr>
        <w:keepNext/>
        <w:keepLines/>
        <w:spacing w:after="0" w:line="240" w:lineRule="auto"/>
        <w:ind w:left="1077"/>
        <w:jc w:val="center"/>
        <w:rPr>
          <w:rFonts w:ascii="Tahoma" w:eastAsia="Times New Roman" w:hAnsi="Tahoma" w:cs="Tahoma"/>
          <w:b/>
          <w:color w:val="000000"/>
          <w:lang w:eastAsia="sl-SI"/>
        </w:rPr>
      </w:pPr>
    </w:p>
    <w:p w14:paraId="0CF94BAE" w14:textId="77777777" w:rsidR="00EC3759" w:rsidRPr="00065D29" w:rsidRDefault="00EC3759"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52D91199" w14:textId="77777777" w:rsidR="00123166" w:rsidRPr="00BA3F91" w:rsidRDefault="00123166" w:rsidP="00785954">
      <w:pPr>
        <w:keepNext/>
        <w:keepLines/>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6C850E0B" w14:textId="77777777" w:rsidR="00123166" w:rsidRPr="00BA3F91" w:rsidRDefault="00123166" w:rsidP="00785954">
      <w:pPr>
        <w:keepNext/>
        <w:keepLines/>
        <w:spacing w:after="0" w:line="240" w:lineRule="auto"/>
        <w:jc w:val="both"/>
        <w:rPr>
          <w:rFonts w:ascii="Tahoma" w:eastAsia="Times New Roman" w:hAnsi="Tahoma" w:cs="Tahoma"/>
          <w:lang w:eastAsia="sl-SI"/>
        </w:rPr>
      </w:pPr>
    </w:p>
    <w:p w14:paraId="4778B8AD" w14:textId="77777777" w:rsidR="00123166" w:rsidRPr="00F504B9" w:rsidRDefault="00123166" w:rsidP="00785954">
      <w:pPr>
        <w:keepNext/>
        <w:keepLines/>
        <w:spacing w:after="0" w:line="240" w:lineRule="auto"/>
        <w:jc w:val="both"/>
        <w:rPr>
          <w:rFonts w:ascii="Tahoma" w:eastAsia="Times New Roman" w:hAnsi="Tahoma" w:cs="Tahoma"/>
          <w:lang w:eastAsia="sl-SI"/>
        </w:rPr>
      </w:pPr>
      <w:r w:rsidRPr="00F504B9">
        <w:rPr>
          <w:rFonts w:ascii="Tahoma" w:eastAsia="Times New Roman" w:hAnsi="Tahoma" w:cs="Tahoma"/>
          <w:lang w:eastAsia="sl-SI"/>
        </w:rPr>
        <w:t>Izvajalec v okviru tega okvirnega sporazuma nastopa skupaj z naslednjimi podizvajalci:</w:t>
      </w:r>
    </w:p>
    <w:p w14:paraId="7D51A846"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23166" w:rsidRPr="00F504B9" w14:paraId="3DFCAEBC" w14:textId="77777777" w:rsidTr="00374D31">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B1870E" w14:textId="77777777" w:rsidR="00123166" w:rsidRPr="00F504B9" w:rsidRDefault="00123166" w:rsidP="00785954">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5970737"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tc>
      </w:tr>
      <w:tr w:rsidR="00123166" w:rsidRPr="00F504B9" w14:paraId="5F591DB9" w14:textId="77777777" w:rsidTr="00374D3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1C82F8D" w14:textId="77777777" w:rsidR="00123166" w:rsidRPr="00F504B9" w:rsidRDefault="00123166" w:rsidP="00785954">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7D4F21E"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tc>
      </w:tr>
      <w:tr w:rsidR="00123166" w:rsidRPr="00F504B9" w14:paraId="6F936D33" w14:textId="77777777" w:rsidTr="00374D31">
        <w:trPr>
          <w:trHeight w:val="278"/>
          <w:jc w:val="center"/>
        </w:trPr>
        <w:tc>
          <w:tcPr>
            <w:tcW w:w="3793" w:type="dxa"/>
            <w:tcBorders>
              <w:top w:val="single" w:sz="4" w:space="0" w:color="auto"/>
              <w:left w:val="single" w:sz="4" w:space="0" w:color="auto"/>
              <w:right w:val="single" w:sz="4" w:space="0" w:color="auto"/>
            </w:tcBorders>
            <w:vAlign w:val="center"/>
          </w:tcPr>
          <w:p w14:paraId="78D61E37" w14:textId="77777777" w:rsidR="00123166" w:rsidRPr="00F504B9" w:rsidRDefault="00123166" w:rsidP="00785954">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49522648" w14:textId="77777777" w:rsidR="00123166" w:rsidRPr="00F504B9" w:rsidRDefault="00123166" w:rsidP="00785954">
            <w:pPr>
              <w:keepNext/>
              <w:keepLines/>
              <w:spacing w:after="0" w:line="240" w:lineRule="auto"/>
              <w:ind w:left="357"/>
              <w:jc w:val="center"/>
              <w:rPr>
                <w:rFonts w:ascii="Tahoma" w:eastAsia="Times New Roman" w:hAnsi="Tahoma" w:cs="Tahoma"/>
                <w:lang w:eastAsia="sl-SI"/>
              </w:rPr>
            </w:pPr>
            <w:r w:rsidRPr="00F504B9">
              <w:rPr>
                <w:rFonts w:ascii="Tahoma" w:eastAsia="Times New Roman" w:hAnsi="Tahoma" w:cs="Tahoma"/>
                <w:lang w:eastAsia="sl-SI"/>
              </w:rPr>
              <w:t>DA / NE</w:t>
            </w:r>
          </w:p>
        </w:tc>
      </w:tr>
      <w:tr w:rsidR="00123166" w:rsidRPr="00F504B9" w14:paraId="4B3C6058" w14:textId="77777777" w:rsidTr="00374D31">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D11D97" w14:textId="77777777" w:rsidR="00123166" w:rsidRPr="00F504B9" w:rsidRDefault="00123166" w:rsidP="00785954">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268D83C"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tc>
      </w:tr>
      <w:tr w:rsidR="00123166" w:rsidRPr="00F504B9" w14:paraId="1364FF01" w14:textId="77777777" w:rsidTr="00374D31">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648F50C" w14:textId="77777777" w:rsidR="00123166" w:rsidRPr="00F504B9" w:rsidRDefault="00123166" w:rsidP="00785954">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7EDA87A"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tc>
      </w:tr>
      <w:tr w:rsidR="00123166" w:rsidRPr="00F504B9" w14:paraId="002DA19D" w14:textId="77777777" w:rsidTr="00374D31">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497830F" w14:textId="77777777" w:rsidR="00123166" w:rsidRPr="00F504B9" w:rsidRDefault="00123166" w:rsidP="00785954">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38BAB0B"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tc>
      </w:tr>
      <w:tr w:rsidR="00123166" w:rsidRPr="00F504B9" w14:paraId="67922BAB" w14:textId="77777777" w:rsidTr="00374D31">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9DA4A0" w14:textId="77777777" w:rsidR="00123166" w:rsidRPr="00F504B9" w:rsidRDefault="00123166" w:rsidP="00785954">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7C18EDA"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tc>
      </w:tr>
      <w:tr w:rsidR="00123166" w:rsidRPr="00F504B9" w14:paraId="11BF57DE" w14:textId="77777777" w:rsidTr="00374D31">
        <w:trPr>
          <w:trHeight w:val="616"/>
          <w:jc w:val="center"/>
        </w:trPr>
        <w:tc>
          <w:tcPr>
            <w:tcW w:w="3793" w:type="dxa"/>
            <w:tcBorders>
              <w:top w:val="single" w:sz="4" w:space="0" w:color="auto"/>
              <w:left w:val="single" w:sz="4" w:space="0" w:color="auto"/>
              <w:right w:val="single" w:sz="4" w:space="0" w:color="auto"/>
            </w:tcBorders>
            <w:vAlign w:val="center"/>
          </w:tcPr>
          <w:p w14:paraId="6DA21D3B" w14:textId="77777777" w:rsidR="00123166" w:rsidRPr="00F504B9" w:rsidRDefault="00123166" w:rsidP="00785954">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Del javnega naročila, ki se oddaja v </w:t>
            </w:r>
            <w:proofErr w:type="spellStart"/>
            <w:r w:rsidRPr="00F504B9">
              <w:rPr>
                <w:rFonts w:ascii="Tahoma" w:eastAsia="Times New Roman" w:hAnsi="Tahoma" w:cs="Tahoma"/>
                <w:lang w:eastAsia="sl-SI"/>
              </w:rPr>
              <w:t>podizvajanje</w:t>
            </w:r>
            <w:proofErr w:type="spellEnd"/>
            <w:r w:rsidRPr="00F504B9">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7F483FAA"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tc>
      </w:tr>
      <w:tr w:rsidR="00123166" w:rsidRPr="00F504B9" w14:paraId="644D58A8" w14:textId="77777777" w:rsidTr="00374D31">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49AA3E8" w14:textId="77777777" w:rsidR="00123166" w:rsidRPr="00F504B9" w:rsidRDefault="00123166" w:rsidP="00785954">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Količina/Delež (%) v </w:t>
            </w:r>
            <w:proofErr w:type="spellStart"/>
            <w:r w:rsidRPr="00F504B9">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6B8EE753"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tc>
      </w:tr>
      <w:tr w:rsidR="00123166" w:rsidRPr="00F504B9" w14:paraId="429B3EF8" w14:textId="77777777" w:rsidTr="00374D31">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64F0877" w14:textId="77777777" w:rsidR="00123166" w:rsidRPr="00F504B9" w:rsidRDefault="00123166" w:rsidP="00785954">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21047222"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tc>
      </w:tr>
      <w:tr w:rsidR="00123166" w:rsidRPr="00F504B9" w14:paraId="455D217A" w14:textId="77777777" w:rsidTr="00374D3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8CB87E9" w14:textId="77777777" w:rsidR="00123166" w:rsidRPr="00F504B9" w:rsidRDefault="00123166" w:rsidP="00785954">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1329CAFE"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tc>
      </w:tr>
      <w:tr w:rsidR="00123166" w:rsidRPr="00F504B9" w14:paraId="57BF1CCB" w14:textId="77777777" w:rsidTr="00374D31">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0DA2FCC" w14:textId="77777777" w:rsidR="00123166" w:rsidRPr="00F504B9" w:rsidRDefault="00123166" w:rsidP="00785954">
            <w:pPr>
              <w:keepNext/>
              <w:keepLines/>
              <w:spacing w:after="0" w:line="240" w:lineRule="auto"/>
              <w:ind w:left="70"/>
              <w:jc w:val="both"/>
              <w:rPr>
                <w:rFonts w:ascii="Tahoma" w:eastAsia="Times New Roman" w:hAnsi="Tahoma" w:cs="Tahoma"/>
                <w:lang w:eastAsia="sl-SI"/>
              </w:rPr>
            </w:pPr>
            <w:r w:rsidRPr="00F504B9">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6D685CDB"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tc>
      </w:tr>
    </w:tbl>
    <w:p w14:paraId="59C06C7D" w14:textId="77777777" w:rsidR="00123166" w:rsidRPr="00F504B9" w:rsidRDefault="00123166" w:rsidP="00785954">
      <w:pPr>
        <w:keepNext/>
        <w:keepLines/>
        <w:spacing w:after="0" w:line="240" w:lineRule="auto"/>
        <w:ind w:left="357"/>
        <w:jc w:val="both"/>
        <w:rPr>
          <w:rFonts w:ascii="Tahoma" w:eastAsia="Times New Roman" w:hAnsi="Tahoma" w:cs="Tahoma"/>
          <w:lang w:eastAsia="sl-SI"/>
        </w:rPr>
      </w:pPr>
    </w:p>
    <w:p w14:paraId="460EE1F5"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3FF5915" w14:textId="77777777" w:rsidR="000C1F09" w:rsidRPr="000C1F09" w:rsidRDefault="000C1F09" w:rsidP="00785954">
      <w:pPr>
        <w:keepNext/>
        <w:keepLines/>
        <w:spacing w:after="0" w:line="240" w:lineRule="auto"/>
        <w:jc w:val="both"/>
        <w:rPr>
          <w:rFonts w:ascii="Tahoma" w:eastAsia="Times New Roman" w:hAnsi="Tahoma" w:cs="Tahoma"/>
          <w:lang w:eastAsia="sl-SI"/>
        </w:rPr>
      </w:pPr>
    </w:p>
    <w:p w14:paraId="360955BE"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1F2B2F12" w14:textId="77777777" w:rsidR="000C1F09" w:rsidRPr="000C1F09" w:rsidRDefault="000C1F09" w:rsidP="00785954">
      <w:pPr>
        <w:keepNext/>
        <w:keepLines/>
        <w:spacing w:after="0" w:line="240" w:lineRule="auto"/>
        <w:jc w:val="both"/>
        <w:rPr>
          <w:rFonts w:ascii="Tahoma" w:eastAsia="Times New Roman" w:hAnsi="Tahoma" w:cs="Tahoma"/>
          <w:lang w:eastAsia="sl-SI"/>
        </w:rPr>
      </w:pPr>
    </w:p>
    <w:p w14:paraId="56B97F3C"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v razmerju do naročnika v celoti odgovarja za dobro izvedbo obveznosti iz okvirnega sporazuma, ne glede na število podizvajalcev.</w:t>
      </w:r>
    </w:p>
    <w:p w14:paraId="2552F565" w14:textId="77777777" w:rsidR="000C1F09" w:rsidRPr="000C1F09" w:rsidRDefault="000C1F09" w:rsidP="00785954">
      <w:pPr>
        <w:keepNext/>
        <w:keepLines/>
        <w:spacing w:after="0" w:line="240" w:lineRule="auto"/>
        <w:jc w:val="both"/>
        <w:rPr>
          <w:rFonts w:ascii="Tahoma" w:eastAsia="Times New Roman" w:hAnsi="Tahoma" w:cs="Tahoma"/>
          <w:lang w:eastAsia="sl-SI"/>
        </w:rPr>
      </w:pPr>
    </w:p>
    <w:p w14:paraId="7A9CD9F0"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6E61B981" w14:textId="77777777" w:rsidR="000C1F09" w:rsidRPr="000C1F09" w:rsidRDefault="000C1F09" w:rsidP="00785954">
      <w:pPr>
        <w:keepNext/>
        <w:keepLines/>
        <w:spacing w:after="0" w:line="240" w:lineRule="auto"/>
        <w:jc w:val="both"/>
        <w:rPr>
          <w:rFonts w:ascii="Tahoma" w:eastAsia="Times New Roman" w:hAnsi="Tahoma" w:cs="Tahoma"/>
          <w:lang w:eastAsia="sl-SI"/>
        </w:rPr>
      </w:pPr>
    </w:p>
    <w:p w14:paraId="36168AAA"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lastRenderedPageBreak/>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DE3883">
        <w:rPr>
          <w:rFonts w:ascii="Tahoma" w:eastAsia="Times New Roman" w:hAnsi="Tahoma" w:cs="Tahoma"/>
          <w:lang w:eastAsia="sl-SI"/>
        </w:rPr>
        <w:t>del</w:t>
      </w:r>
      <w:r w:rsidRPr="000C1F09">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10 (desetih) dneh od prejema predloga.</w:t>
      </w:r>
    </w:p>
    <w:p w14:paraId="19D27EE4" w14:textId="77777777" w:rsidR="000C1F09" w:rsidRPr="000C1F09" w:rsidRDefault="000C1F09" w:rsidP="00785954">
      <w:pPr>
        <w:keepNext/>
        <w:keepLines/>
        <w:spacing w:after="0" w:line="240" w:lineRule="auto"/>
        <w:jc w:val="both"/>
        <w:rPr>
          <w:rFonts w:ascii="Tahoma" w:eastAsia="Times New Roman" w:hAnsi="Tahoma" w:cs="Tahoma"/>
          <w:lang w:eastAsia="sl-SI"/>
        </w:rPr>
      </w:pPr>
    </w:p>
    <w:p w14:paraId="3B5AB038" w14:textId="77777777" w:rsidR="000C1F09" w:rsidRPr="000C1F09" w:rsidRDefault="000C1F09" w:rsidP="00785954">
      <w:pPr>
        <w:keepNext/>
        <w:keepLines/>
        <w:spacing w:after="0" w:line="240" w:lineRule="auto"/>
        <w:jc w:val="center"/>
        <w:rPr>
          <w:rFonts w:ascii="Tahoma" w:eastAsia="Times New Roman" w:hAnsi="Tahoma" w:cs="Tahoma"/>
          <w:b/>
          <w:sz w:val="20"/>
          <w:lang w:eastAsia="sl-SI"/>
        </w:rPr>
      </w:pPr>
      <w:r w:rsidRPr="000C1F09">
        <w:rPr>
          <w:rFonts w:ascii="Tahoma" w:eastAsia="Times New Roman" w:hAnsi="Tahoma" w:cs="Tahoma"/>
          <w:b/>
          <w:sz w:val="20"/>
          <w:lang w:eastAsia="sl-SI"/>
        </w:rPr>
        <w:t>/se upošteva v primeru, da izvajalec nastopa s podizvajalcem, ki ne zahteva neposredno plačilo/</w:t>
      </w:r>
    </w:p>
    <w:p w14:paraId="21272172"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w:t>
      </w:r>
      <w:r w:rsidR="00DE3883">
        <w:rPr>
          <w:rFonts w:ascii="Tahoma" w:eastAsia="Times New Roman" w:hAnsi="Tahoma" w:cs="Tahoma"/>
          <w:lang w:eastAsia="sl-SI"/>
        </w:rPr>
        <w:t>a dela</w:t>
      </w:r>
      <w:r w:rsidRPr="000C1F09">
        <w:rPr>
          <w:rFonts w:ascii="Tahoma" w:eastAsia="Times New Roman" w:hAnsi="Tahoma" w:cs="Tahoma"/>
          <w:lang w:eastAsia="sl-SI"/>
        </w:rPr>
        <w:t>, ki so neposredno povezane s predmetom okvirnega sporazuma. Če izvajalec naročniku na njegov poziv ne posreduje teh izjav, naročnik Državni revizijski komisiji poda predlog za uvedbo postopka o prekršku iz 2. točke prvega odstavka 112. člena ZJN-3.</w:t>
      </w:r>
    </w:p>
    <w:p w14:paraId="753AE8BB" w14:textId="77777777" w:rsidR="00123166" w:rsidRPr="00F504B9" w:rsidRDefault="00123166" w:rsidP="00785954">
      <w:pPr>
        <w:keepNext/>
        <w:keepLines/>
        <w:spacing w:after="0" w:line="240" w:lineRule="auto"/>
        <w:jc w:val="both"/>
        <w:rPr>
          <w:rFonts w:ascii="Tahoma" w:eastAsia="Times New Roman" w:hAnsi="Tahoma" w:cs="Tahoma"/>
          <w:lang w:eastAsia="sl-SI"/>
        </w:rPr>
      </w:pPr>
    </w:p>
    <w:p w14:paraId="6FFF315C" w14:textId="77777777" w:rsidR="00123166" w:rsidRPr="00F504B9" w:rsidRDefault="00123166" w:rsidP="00785954">
      <w:pPr>
        <w:keepNext/>
        <w:keepLines/>
        <w:spacing w:after="0" w:line="240" w:lineRule="auto"/>
        <w:jc w:val="center"/>
        <w:rPr>
          <w:rFonts w:ascii="Tahoma" w:eastAsia="Times New Roman" w:hAnsi="Tahoma" w:cs="Tahoma"/>
          <w:b/>
          <w:sz w:val="20"/>
          <w:lang w:eastAsia="sl-SI"/>
        </w:rPr>
      </w:pPr>
      <w:r w:rsidRPr="00F504B9">
        <w:rPr>
          <w:rFonts w:ascii="Tahoma" w:eastAsia="Times New Roman" w:hAnsi="Tahoma" w:cs="Tahoma"/>
          <w:b/>
          <w:sz w:val="20"/>
          <w:lang w:eastAsia="sl-SI"/>
        </w:rPr>
        <w:t>/se upošteva v primeru, da izvajalec nastopa s podizvajalcem, ki zahteva neposredno plačilo/</w:t>
      </w:r>
    </w:p>
    <w:p w14:paraId="2C159820"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Kadar izvajalec izvaja javno naročilo s podizvajalcem, ki zahteva neposredno plačilo, mora v skladu s 94. členom ZJN-3: </w:t>
      </w:r>
    </w:p>
    <w:p w14:paraId="5379C749" w14:textId="77777777" w:rsidR="000C1F09" w:rsidRPr="000C1F09" w:rsidRDefault="000C1F09" w:rsidP="00785954">
      <w:pPr>
        <w:keepNext/>
        <w:keepLines/>
        <w:numPr>
          <w:ilvl w:val="0"/>
          <w:numId w:val="18"/>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pooblastiti naročnika, da na podlagi potrjenega računa s strani izvajalca neposredno plačuje podizvajalcu,</w:t>
      </w:r>
    </w:p>
    <w:p w14:paraId="01DF1630" w14:textId="77777777" w:rsidR="000C1F09" w:rsidRPr="000C1F09" w:rsidRDefault="000C1F09" w:rsidP="00785954">
      <w:pPr>
        <w:keepNext/>
        <w:keepLines/>
        <w:numPr>
          <w:ilvl w:val="0"/>
          <w:numId w:val="18"/>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 xml:space="preserve">predložiti soglasje podizvajalca, na podlagi katerega naročnik namesto izvajalca poravna podizvajalčevo terjatev do izvajalca, </w:t>
      </w:r>
    </w:p>
    <w:p w14:paraId="6662DAAB" w14:textId="77777777" w:rsidR="000C1F09" w:rsidRPr="000C1F09" w:rsidRDefault="000C1F09" w:rsidP="00785954">
      <w:pPr>
        <w:keepNext/>
        <w:keepLines/>
        <w:spacing w:after="0" w:line="240" w:lineRule="auto"/>
        <w:jc w:val="both"/>
        <w:rPr>
          <w:rFonts w:ascii="Tahoma" w:eastAsia="Times New Roman" w:hAnsi="Tahoma" w:cs="Tahoma"/>
          <w:lang w:eastAsia="sl-SI"/>
        </w:rPr>
      </w:pPr>
    </w:p>
    <w:p w14:paraId="796BCAE8"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za podizvajalca, ki zahteva neposredno plačilo, ob vsakem računu priložiti:</w:t>
      </w:r>
    </w:p>
    <w:p w14:paraId="37540FA2" w14:textId="77777777" w:rsidR="000C1F09" w:rsidRPr="000C1F09" w:rsidRDefault="000C1F09" w:rsidP="00785954">
      <w:pPr>
        <w:keepNext/>
        <w:keepLines/>
        <w:numPr>
          <w:ilvl w:val="0"/>
          <w:numId w:val="15"/>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2EE87C50" w14:textId="77777777" w:rsidR="000C1F09" w:rsidRPr="000C1F09" w:rsidRDefault="000C1F09" w:rsidP="00785954">
      <w:pPr>
        <w:keepNext/>
        <w:keepLines/>
        <w:numPr>
          <w:ilvl w:val="0"/>
          <w:numId w:val="15"/>
        </w:numPr>
        <w:spacing w:after="0" w:line="240" w:lineRule="auto"/>
        <w:ind w:left="284" w:hanging="284"/>
        <w:jc w:val="both"/>
        <w:rPr>
          <w:rFonts w:ascii="Tahoma" w:eastAsia="Times New Roman" w:hAnsi="Tahoma" w:cs="Tahoma"/>
          <w:lang w:eastAsia="sl-SI"/>
        </w:rPr>
      </w:pPr>
      <w:r w:rsidRPr="000C1F09">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27F5E753" w14:textId="77777777" w:rsidR="000C1F09" w:rsidRPr="000C1F09" w:rsidRDefault="000C1F09" w:rsidP="00785954">
      <w:pPr>
        <w:keepNext/>
        <w:keepLines/>
        <w:spacing w:after="0" w:line="240" w:lineRule="auto"/>
        <w:jc w:val="both"/>
        <w:rPr>
          <w:rFonts w:ascii="Tahoma" w:eastAsia="Times New Roman" w:hAnsi="Tahoma" w:cs="Tahoma"/>
          <w:lang w:eastAsia="sl-SI"/>
        </w:rPr>
      </w:pPr>
    </w:p>
    <w:p w14:paraId="1FB821F6"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75FBA6CB" w14:textId="77777777" w:rsidR="000C1F09" w:rsidRPr="000C1F09" w:rsidRDefault="000C1F09" w:rsidP="00785954">
      <w:pPr>
        <w:keepNext/>
        <w:keepLines/>
        <w:spacing w:after="0" w:line="240" w:lineRule="auto"/>
        <w:jc w:val="both"/>
        <w:rPr>
          <w:rFonts w:ascii="Tahoma" w:eastAsia="Times New Roman" w:hAnsi="Tahoma" w:cs="Tahoma"/>
          <w:lang w:eastAsia="sl-SI"/>
        </w:rPr>
      </w:pPr>
    </w:p>
    <w:p w14:paraId="523A9E13"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S plačilom posameznega zneska podizvajalcu obveznost naročnika za plačilo izvajalcu ugasne do višine tako plačanega zneska podizvajalcu.</w:t>
      </w:r>
    </w:p>
    <w:p w14:paraId="2DCF2123" w14:textId="77777777" w:rsidR="000C1F09" w:rsidRPr="000C1F09" w:rsidRDefault="000C1F09" w:rsidP="00785954">
      <w:pPr>
        <w:keepNext/>
        <w:keepLines/>
        <w:spacing w:after="0" w:line="240" w:lineRule="auto"/>
        <w:jc w:val="both"/>
        <w:rPr>
          <w:rFonts w:ascii="Tahoma" w:eastAsia="Times New Roman" w:hAnsi="Tahoma" w:cs="Tahoma"/>
          <w:lang w:eastAsia="sl-SI"/>
        </w:rPr>
      </w:pPr>
    </w:p>
    <w:p w14:paraId="7E36F435" w14:textId="77777777" w:rsidR="000C1F09" w:rsidRPr="000C1F09" w:rsidRDefault="000C1F09" w:rsidP="00785954">
      <w:pPr>
        <w:keepNext/>
        <w:keepLines/>
        <w:spacing w:after="0" w:line="240" w:lineRule="auto"/>
        <w:jc w:val="both"/>
        <w:rPr>
          <w:rFonts w:ascii="Tahoma" w:eastAsia="Times New Roman" w:hAnsi="Tahoma" w:cs="Tahoma"/>
          <w:kern w:val="16"/>
          <w:lang w:eastAsia="sl-SI"/>
        </w:rPr>
      </w:pPr>
      <w:r w:rsidRPr="000C1F09">
        <w:rPr>
          <w:rFonts w:ascii="Tahoma" w:eastAsia="Times New Roman" w:hAnsi="Tahoma" w:cs="Tahoma"/>
          <w:kern w:val="16"/>
          <w:lang w:eastAsia="sl-SI"/>
        </w:rPr>
        <w:t>Roki plačil izvajalcu in njegovim podizvajalcem so enaki.</w:t>
      </w:r>
    </w:p>
    <w:p w14:paraId="1D4393CF" w14:textId="77777777" w:rsidR="000C1F09" w:rsidRPr="000C1F09" w:rsidRDefault="000C1F09" w:rsidP="00785954">
      <w:pPr>
        <w:keepNext/>
        <w:keepLines/>
        <w:spacing w:after="0" w:line="240" w:lineRule="auto"/>
        <w:jc w:val="center"/>
        <w:rPr>
          <w:rFonts w:ascii="Tahoma" w:eastAsia="Times New Roman" w:hAnsi="Tahoma" w:cs="Tahoma"/>
          <w:kern w:val="16"/>
          <w:lang w:eastAsia="sl-SI"/>
        </w:rPr>
      </w:pPr>
    </w:p>
    <w:p w14:paraId="448A3E19" w14:textId="77777777" w:rsidR="000C1F09" w:rsidRPr="000C1F09" w:rsidRDefault="000C1F09" w:rsidP="00785954">
      <w:pPr>
        <w:keepNext/>
        <w:keepLines/>
        <w:tabs>
          <w:tab w:val="num" w:pos="4605"/>
        </w:tabs>
        <w:spacing w:after="0" w:line="240" w:lineRule="auto"/>
        <w:jc w:val="center"/>
        <w:rPr>
          <w:rFonts w:ascii="Tahoma" w:eastAsia="Times New Roman" w:hAnsi="Tahoma" w:cs="Tahoma"/>
          <w:lang w:eastAsia="sl-SI"/>
        </w:rPr>
      </w:pPr>
      <w:r w:rsidRPr="000C1F09">
        <w:rPr>
          <w:rFonts w:ascii="Tahoma" w:eastAsia="Times New Roman" w:hAnsi="Tahoma" w:cs="Tahoma"/>
          <w:b/>
          <w:lang w:eastAsia="sl-SI"/>
        </w:rPr>
        <w:t>ALI</w:t>
      </w:r>
    </w:p>
    <w:p w14:paraId="067D0D04" w14:textId="77777777" w:rsidR="000C1F09" w:rsidRPr="000C1F09" w:rsidRDefault="000C1F09" w:rsidP="00785954">
      <w:pPr>
        <w:keepNext/>
        <w:keepLines/>
        <w:tabs>
          <w:tab w:val="num" w:pos="4605"/>
        </w:tabs>
        <w:spacing w:after="0" w:line="240" w:lineRule="auto"/>
        <w:jc w:val="center"/>
        <w:rPr>
          <w:rFonts w:ascii="Tahoma" w:eastAsia="Times New Roman" w:hAnsi="Tahoma" w:cs="Tahoma"/>
          <w:b/>
          <w:lang w:eastAsia="sl-SI"/>
        </w:rPr>
      </w:pPr>
    </w:p>
    <w:p w14:paraId="06691452" w14:textId="77777777" w:rsidR="000C1F09" w:rsidRPr="000C1F09" w:rsidRDefault="000C1F09" w:rsidP="00785954">
      <w:pPr>
        <w:keepNext/>
        <w:keepLines/>
        <w:spacing w:after="0" w:line="240" w:lineRule="auto"/>
        <w:ind w:left="360"/>
        <w:jc w:val="center"/>
        <w:rPr>
          <w:rFonts w:ascii="Tahoma" w:eastAsia="Times New Roman" w:hAnsi="Tahoma" w:cs="Tahoma"/>
          <w:lang w:eastAsia="sl-SI"/>
        </w:rPr>
      </w:pPr>
      <w:r w:rsidRPr="000C1F09">
        <w:rPr>
          <w:rFonts w:ascii="Tahoma" w:eastAsia="Times New Roman" w:hAnsi="Tahoma" w:cs="Tahoma"/>
          <w:lang w:eastAsia="sl-SI"/>
        </w:rPr>
        <w:t>6a. člen</w:t>
      </w:r>
    </w:p>
    <w:p w14:paraId="083D344E" w14:textId="77777777" w:rsidR="000C1F09" w:rsidRPr="000C1F09" w:rsidRDefault="000C1F09" w:rsidP="00785954">
      <w:pPr>
        <w:keepNext/>
        <w:keepLines/>
        <w:spacing w:after="0" w:line="240" w:lineRule="auto"/>
        <w:jc w:val="center"/>
        <w:rPr>
          <w:rFonts w:ascii="Tahoma" w:eastAsia="Times New Roman" w:hAnsi="Tahoma" w:cs="Tahoma"/>
          <w:b/>
          <w:i/>
          <w:lang w:eastAsia="sl-SI"/>
        </w:rPr>
      </w:pPr>
      <w:r w:rsidRPr="000C1F09">
        <w:rPr>
          <w:rFonts w:ascii="Tahoma" w:eastAsia="Times New Roman" w:hAnsi="Tahoma" w:cs="Tahoma"/>
          <w:b/>
          <w:i/>
          <w:lang w:eastAsia="sl-SI"/>
        </w:rPr>
        <w:t>/ se upošteva v primeru, da izvajalec ne nastopa s podizvajalcem /</w:t>
      </w:r>
    </w:p>
    <w:p w14:paraId="2F0C55C0" w14:textId="77777777" w:rsidR="000C1F09" w:rsidRPr="000C1F09" w:rsidRDefault="000C1F09" w:rsidP="00785954">
      <w:pPr>
        <w:keepNext/>
        <w:keepLines/>
        <w:tabs>
          <w:tab w:val="num" w:pos="4605"/>
        </w:tabs>
        <w:spacing w:after="0" w:line="240" w:lineRule="auto"/>
        <w:jc w:val="both"/>
        <w:rPr>
          <w:rFonts w:ascii="Tahoma" w:eastAsia="Times New Roman" w:hAnsi="Tahoma" w:cs="Tahoma"/>
          <w:b/>
          <w:lang w:eastAsia="sl-SI"/>
        </w:rPr>
      </w:pPr>
    </w:p>
    <w:p w14:paraId="0742702F"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1AD66EDA" w14:textId="77777777" w:rsidR="000C1F09" w:rsidRPr="000C1F09" w:rsidRDefault="000C1F09" w:rsidP="00785954">
      <w:pPr>
        <w:keepNext/>
        <w:keepLines/>
        <w:spacing w:after="0" w:line="240" w:lineRule="auto"/>
        <w:jc w:val="both"/>
        <w:rPr>
          <w:rFonts w:ascii="Tahoma" w:eastAsia="Times New Roman" w:hAnsi="Tahoma" w:cs="Tahoma"/>
          <w:b/>
          <w:lang w:eastAsia="sl-SI"/>
        </w:rPr>
      </w:pPr>
    </w:p>
    <w:p w14:paraId="2F676861" w14:textId="3E31AE55"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DE3883">
        <w:rPr>
          <w:rFonts w:ascii="Tahoma" w:eastAsia="Times New Roman" w:hAnsi="Tahoma" w:cs="Tahoma"/>
          <w:lang w:eastAsia="sl-SI"/>
        </w:rPr>
        <w:t>del</w:t>
      </w:r>
      <w:r w:rsidRPr="000C1F09">
        <w:rPr>
          <w:rFonts w:ascii="Tahoma" w:eastAsia="Times New Roman" w:hAnsi="Tahoma" w:cs="Tahoma"/>
          <w:lang w:eastAsia="sl-SI"/>
        </w:rPr>
        <w:t>, in sicer najkasneje v 5 (petih) dneh po spremembi. V primeru vključitve novih podizvajalcev mora izvajalec skupaj z obvestilom posredovati tudi podatke in dokumente iz druge, tretje in četrte alineje drugega odstavka 94. člena ZJN-3.</w:t>
      </w:r>
    </w:p>
    <w:p w14:paraId="2D1C1A25" w14:textId="77777777" w:rsidR="000C1F09" w:rsidRPr="000C1F09" w:rsidRDefault="000C1F09" w:rsidP="00785954">
      <w:pPr>
        <w:keepNext/>
        <w:keepLines/>
        <w:spacing w:after="0" w:line="240" w:lineRule="auto"/>
        <w:jc w:val="both"/>
        <w:rPr>
          <w:rFonts w:ascii="Tahoma" w:eastAsia="Times New Roman" w:hAnsi="Tahoma" w:cs="Tahoma"/>
          <w:lang w:eastAsia="sl-SI"/>
        </w:rPr>
      </w:pPr>
    </w:p>
    <w:p w14:paraId="2A23CD2B"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DE3883">
        <w:rPr>
          <w:rFonts w:ascii="Tahoma" w:eastAsia="Times New Roman" w:hAnsi="Tahoma" w:cs="Tahoma"/>
          <w:lang w:eastAsia="sl-SI"/>
        </w:rPr>
        <w:t>del</w:t>
      </w:r>
      <w:r w:rsidRPr="000C1F09">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10 (desetih) dneh od prejema predloga.</w:t>
      </w:r>
    </w:p>
    <w:p w14:paraId="3A82A84A" w14:textId="77777777" w:rsidR="000C1F09" w:rsidRPr="000C1F09" w:rsidRDefault="000C1F09" w:rsidP="00785954">
      <w:pPr>
        <w:keepNext/>
        <w:keepLines/>
        <w:spacing w:after="0" w:line="240" w:lineRule="auto"/>
        <w:jc w:val="both"/>
        <w:rPr>
          <w:rFonts w:ascii="Tahoma" w:eastAsia="Times New Roman" w:hAnsi="Tahoma" w:cs="Tahoma"/>
          <w:lang w:eastAsia="sl-SI"/>
        </w:rPr>
      </w:pPr>
    </w:p>
    <w:p w14:paraId="417EE52A" w14:textId="77777777" w:rsidR="000C1F09" w:rsidRPr="000C1F09" w:rsidRDefault="000C1F09" w:rsidP="00785954">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v razmerju do naročnika v celoti odgovarja za dobro izvedbo obveznosti po okvirnem sporazumu, ne glede na število podizvajalcev.</w:t>
      </w:r>
    </w:p>
    <w:p w14:paraId="3C2A64A2" w14:textId="77777777" w:rsidR="00B01B6B" w:rsidRDefault="00B01B6B" w:rsidP="00785954">
      <w:pPr>
        <w:keepNext/>
        <w:keepLines/>
        <w:spacing w:after="0" w:line="240" w:lineRule="auto"/>
        <w:jc w:val="both"/>
        <w:rPr>
          <w:rFonts w:ascii="Tahoma" w:eastAsia="Times New Roman" w:hAnsi="Tahoma" w:cs="Tahoma"/>
          <w:b/>
          <w:lang w:eastAsia="sl-SI"/>
        </w:rPr>
      </w:pPr>
    </w:p>
    <w:p w14:paraId="416375AA" w14:textId="77777777" w:rsidR="00EC3759" w:rsidRPr="00EC4317" w:rsidRDefault="00752E4F" w:rsidP="00785954">
      <w:pPr>
        <w:pStyle w:val="Odstavekseznama"/>
        <w:keepNext/>
        <w:keepLines/>
        <w:numPr>
          <w:ilvl w:val="0"/>
          <w:numId w:val="10"/>
        </w:numPr>
        <w:ind w:left="567" w:hanging="567"/>
        <w:jc w:val="center"/>
        <w:rPr>
          <w:rFonts w:ascii="Tahoma" w:hAnsi="Tahoma" w:cs="Tahoma"/>
          <w:b/>
          <w:sz w:val="22"/>
          <w:szCs w:val="22"/>
        </w:rPr>
      </w:pPr>
      <w:r w:rsidRPr="00752E4F">
        <w:rPr>
          <w:rFonts w:ascii="Tahoma" w:hAnsi="Tahoma" w:cs="Tahoma"/>
          <w:b/>
          <w:bCs/>
          <w:sz w:val="22"/>
          <w:szCs w:val="22"/>
        </w:rPr>
        <w:t>ROK</w:t>
      </w:r>
      <w:r w:rsidR="00C168EA">
        <w:rPr>
          <w:rFonts w:ascii="Tahoma" w:hAnsi="Tahoma" w:cs="Tahoma"/>
          <w:b/>
          <w:bCs/>
          <w:sz w:val="22"/>
          <w:szCs w:val="22"/>
        </w:rPr>
        <w:t xml:space="preserve"> IZVEDBE</w:t>
      </w:r>
      <w:r w:rsidR="00DE3883">
        <w:rPr>
          <w:rFonts w:ascii="Tahoma" w:hAnsi="Tahoma" w:cs="Tahoma"/>
          <w:b/>
          <w:bCs/>
          <w:sz w:val="22"/>
          <w:szCs w:val="22"/>
        </w:rPr>
        <w:t xml:space="preserve"> IN PREVZEM</w:t>
      </w:r>
    </w:p>
    <w:p w14:paraId="1FA5DA4B" w14:textId="77777777" w:rsidR="00EC3759" w:rsidRPr="00EC4317" w:rsidRDefault="00EC3759" w:rsidP="00785954">
      <w:pPr>
        <w:keepNext/>
        <w:keepLines/>
        <w:suppressAutoHyphens/>
        <w:autoSpaceDE w:val="0"/>
        <w:spacing w:after="0" w:line="240" w:lineRule="auto"/>
        <w:jc w:val="center"/>
        <w:rPr>
          <w:rFonts w:ascii="Tahoma" w:eastAsia="Arial" w:hAnsi="Tahoma" w:cs="Tahoma"/>
          <w:b/>
          <w:lang w:eastAsia="ar-SA"/>
        </w:rPr>
      </w:pPr>
    </w:p>
    <w:p w14:paraId="38B4396D" w14:textId="77777777" w:rsidR="00EC3759" w:rsidRPr="009533A6" w:rsidRDefault="00EC3759"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750BDDB1" w14:textId="77777777" w:rsidR="00EC3759" w:rsidRPr="009533A6" w:rsidRDefault="00EC3759" w:rsidP="00785954">
      <w:pPr>
        <w:keepNext/>
        <w:keepLines/>
        <w:suppressAutoHyphens/>
        <w:autoSpaceDE w:val="0"/>
        <w:spacing w:after="0" w:line="240" w:lineRule="auto"/>
        <w:jc w:val="both"/>
        <w:rPr>
          <w:rFonts w:ascii="Tahoma" w:eastAsia="Arial" w:hAnsi="Tahoma" w:cs="Tahoma"/>
          <w:b/>
          <w:lang w:eastAsia="ar-SA"/>
        </w:rPr>
      </w:pPr>
    </w:p>
    <w:p w14:paraId="6344B9FF" w14:textId="0FE06E27" w:rsidR="00B4716E" w:rsidRPr="00570A4F" w:rsidRDefault="00B4716E" w:rsidP="00785954">
      <w:pPr>
        <w:keepNext/>
        <w:keepLines/>
        <w:spacing w:after="0" w:line="240" w:lineRule="auto"/>
        <w:jc w:val="both"/>
        <w:rPr>
          <w:rFonts w:ascii="Tahoma" w:hAnsi="Tahoma" w:cs="Tahoma"/>
          <w:szCs w:val="20"/>
          <w:lang w:eastAsia="sl-SI"/>
        </w:rPr>
      </w:pPr>
      <w:r w:rsidRPr="00570A4F">
        <w:rPr>
          <w:rFonts w:ascii="Tahoma" w:hAnsi="Tahoma" w:cs="Tahoma"/>
          <w:szCs w:val="20"/>
          <w:lang w:eastAsia="sl-SI"/>
        </w:rPr>
        <w:t>Izvajalec se</w:t>
      </w:r>
      <w:r w:rsidR="00814750">
        <w:rPr>
          <w:rFonts w:ascii="Tahoma" w:hAnsi="Tahoma" w:cs="Tahoma"/>
          <w:szCs w:val="20"/>
          <w:lang w:eastAsia="sl-SI"/>
        </w:rPr>
        <w:t xml:space="preserve"> z</w:t>
      </w:r>
      <w:r w:rsidRPr="00570A4F">
        <w:rPr>
          <w:rFonts w:ascii="Tahoma" w:hAnsi="Tahoma" w:cs="Tahoma"/>
          <w:szCs w:val="20"/>
          <w:lang w:eastAsia="sl-SI"/>
        </w:rPr>
        <w:t xml:space="preserve">avezuje, da bo pripravljen </w:t>
      </w:r>
      <w:r w:rsidRPr="00E46B7F">
        <w:rPr>
          <w:rFonts w:ascii="Tahoma" w:hAnsi="Tahoma" w:cs="Tahoma"/>
          <w:szCs w:val="20"/>
          <w:lang w:eastAsia="sl-SI"/>
        </w:rPr>
        <w:t xml:space="preserve">za pričetek izvajanja </w:t>
      </w:r>
      <w:r w:rsidR="00DE3883">
        <w:rPr>
          <w:rFonts w:ascii="Tahoma" w:hAnsi="Tahoma" w:cs="Tahoma"/>
          <w:szCs w:val="20"/>
          <w:lang w:eastAsia="sl-SI"/>
        </w:rPr>
        <w:t>del</w:t>
      </w:r>
      <w:r w:rsidRPr="00E46B7F">
        <w:rPr>
          <w:rFonts w:ascii="Tahoma" w:hAnsi="Tahoma" w:cs="Tahoma"/>
          <w:szCs w:val="20"/>
          <w:lang w:eastAsia="sl-SI"/>
        </w:rPr>
        <w:t xml:space="preserve"> iz tega okvirnega sporazuma v roku</w:t>
      </w:r>
      <w:r w:rsidR="00A57C1E">
        <w:rPr>
          <w:rFonts w:ascii="Tahoma" w:hAnsi="Tahoma" w:cs="Tahoma"/>
          <w:szCs w:val="20"/>
          <w:lang w:eastAsia="sl-SI"/>
        </w:rPr>
        <w:t xml:space="preserve"> treh</w:t>
      </w:r>
      <w:r w:rsidRPr="00E46B7F">
        <w:rPr>
          <w:rFonts w:ascii="Tahoma" w:hAnsi="Tahoma" w:cs="Tahoma"/>
          <w:szCs w:val="20"/>
          <w:lang w:eastAsia="sl-SI"/>
        </w:rPr>
        <w:t xml:space="preserve"> (</w:t>
      </w:r>
      <w:r w:rsidR="00A57C1E">
        <w:rPr>
          <w:rFonts w:ascii="Tahoma" w:hAnsi="Tahoma" w:cs="Tahoma"/>
          <w:szCs w:val="20"/>
          <w:lang w:eastAsia="sl-SI"/>
        </w:rPr>
        <w:t>3</w:t>
      </w:r>
      <w:r w:rsidRPr="00E46B7F">
        <w:rPr>
          <w:rFonts w:ascii="Tahoma" w:hAnsi="Tahoma" w:cs="Tahoma"/>
          <w:szCs w:val="20"/>
          <w:lang w:eastAsia="sl-SI"/>
        </w:rPr>
        <w:t>)</w:t>
      </w:r>
      <w:r w:rsidR="0087275B">
        <w:rPr>
          <w:rFonts w:ascii="Tahoma" w:hAnsi="Tahoma" w:cs="Tahoma"/>
          <w:szCs w:val="20"/>
          <w:lang w:eastAsia="sl-SI"/>
        </w:rPr>
        <w:t xml:space="preserve"> koledarskih</w:t>
      </w:r>
      <w:r w:rsidRPr="00E46B7F">
        <w:rPr>
          <w:rFonts w:ascii="Tahoma" w:hAnsi="Tahoma" w:cs="Tahoma"/>
          <w:szCs w:val="20"/>
          <w:lang w:eastAsia="sl-SI"/>
        </w:rPr>
        <w:t xml:space="preserve"> dni od poziva naročnika, vendar najkasneje </w:t>
      </w:r>
      <w:r w:rsidR="00275275">
        <w:rPr>
          <w:rFonts w:ascii="Tahoma" w:hAnsi="Tahoma" w:cs="Tahoma"/>
          <w:szCs w:val="20"/>
          <w:lang w:eastAsia="sl-SI"/>
        </w:rPr>
        <w:t>16</w:t>
      </w:r>
      <w:r w:rsidR="0087275B">
        <w:rPr>
          <w:rFonts w:ascii="Tahoma" w:hAnsi="Tahoma" w:cs="Tahoma"/>
          <w:szCs w:val="20"/>
          <w:lang w:eastAsia="sl-SI"/>
        </w:rPr>
        <w:t>. 10</w:t>
      </w:r>
      <w:r w:rsidRPr="00E46B7F">
        <w:rPr>
          <w:rFonts w:ascii="Tahoma" w:hAnsi="Tahoma" w:cs="Tahoma"/>
          <w:szCs w:val="20"/>
          <w:lang w:eastAsia="sl-SI"/>
        </w:rPr>
        <w:t>.</w:t>
      </w:r>
      <w:r>
        <w:rPr>
          <w:rFonts w:ascii="Tahoma" w:hAnsi="Tahoma" w:cs="Tahoma"/>
          <w:szCs w:val="20"/>
          <w:lang w:eastAsia="sl-SI"/>
        </w:rPr>
        <w:t xml:space="preserve"> </w:t>
      </w:r>
      <w:r w:rsidRPr="00E46B7F">
        <w:rPr>
          <w:rFonts w:ascii="Tahoma" w:hAnsi="Tahoma" w:cs="Tahoma"/>
          <w:szCs w:val="20"/>
          <w:lang w:eastAsia="sl-SI"/>
        </w:rPr>
        <w:t>20</w:t>
      </w:r>
      <w:r w:rsidR="006C13FC">
        <w:rPr>
          <w:rFonts w:ascii="Tahoma" w:hAnsi="Tahoma" w:cs="Tahoma"/>
          <w:szCs w:val="20"/>
          <w:lang w:eastAsia="sl-SI"/>
        </w:rPr>
        <w:t>20</w:t>
      </w:r>
      <w:r>
        <w:rPr>
          <w:rFonts w:ascii="Tahoma" w:hAnsi="Tahoma" w:cs="Tahoma"/>
          <w:lang w:eastAsia="sl-SI"/>
        </w:rPr>
        <w:t>,</w:t>
      </w:r>
      <w:r w:rsidRPr="00E46B7F">
        <w:rPr>
          <w:rFonts w:ascii="Tahoma" w:hAnsi="Tahoma" w:cs="Tahoma"/>
          <w:szCs w:val="20"/>
          <w:lang w:eastAsia="sl-SI"/>
        </w:rPr>
        <w:t xml:space="preserve"> pri čemer bo izvajalec izvajal </w:t>
      </w:r>
      <w:r w:rsidR="00DE3883">
        <w:rPr>
          <w:rFonts w:ascii="Tahoma" w:hAnsi="Tahoma" w:cs="Tahoma"/>
          <w:szCs w:val="20"/>
          <w:lang w:eastAsia="sl-SI"/>
        </w:rPr>
        <w:t>dela</w:t>
      </w:r>
      <w:r w:rsidRPr="00E46B7F">
        <w:rPr>
          <w:rFonts w:ascii="Tahoma" w:hAnsi="Tahoma" w:cs="Tahoma"/>
          <w:szCs w:val="20"/>
          <w:lang w:eastAsia="sl-SI"/>
        </w:rPr>
        <w:t xml:space="preserve"> na podlagi dejanskih potreb naročnika</w:t>
      </w:r>
      <w:r w:rsidRPr="00570A4F">
        <w:rPr>
          <w:rFonts w:ascii="Tahoma" w:hAnsi="Tahoma" w:cs="Tahoma"/>
          <w:szCs w:val="20"/>
          <w:lang w:eastAsia="sl-SI"/>
        </w:rPr>
        <w:t>.</w:t>
      </w:r>
    </w:p>
    <w:p w14:paraId="696726EC" w14:textId="77777777" w:rsidR="00DE3883" w:rsidRPr="00DE3883" w:rsidRDefault="00DE3883" w:rsidP="00785954">
      <w:pPr>
        <w:keepNext/>
        <w:keepLines/>
        <w:spacing w:after="0" w:line="240" w:lineRule="auto"/>
        <w:jc w:val="both"/>
        <w:rPr>
          <w:rFonts w:ascii="Tahoma" w:eastAsia="Times New Roman" w:hAnsi="Tahoma" w:cs="Tahoma"/>
          <w:lang w:eastAsia="sl-SI"/>
        </w:rPr>
      </w:pPr>
    </w:p>
    <w:p w14:paraId="354D2B1D" w14:textId="64BDABD6" w:rsidR="00DE3883" w:rsidRPr="00DE3883" w:rsidRDefault="00DE3883" w:rsidP="00785954">
      <w:pPr>
        <w:keepNext/>
        <w:keepLines/>
        <w:spacing w:after="0" w:line="240" w:lineRule="auto"/>
        <w:jc w:val="both"/>
        <w:rPr>
          <w:rFonts w:ascii="Tahoma" w:eastAsia="Times New Roman" w:hAnsi="Tahoma" w:cs="Tahoma"/>
          <w:lang w:eastAsia="sl-SI"/>
        </w:rPr>
      </w:pPr>
      <w:r w:rsidRPr="00DE3883">
        <w:rPr>
          <w:rFonts w:ascii="Tahoma" w:eastAsia="Times New Roman" w:hAnsi="Tahoma" w:cs="Tahoma"/>
          <w:lang w:eastAsia="sl-SI"/>
        </w:rPr>
        <w:t xml:space="preserve">Dela se bodo vršila </w:t>
      </w:r>
      <w:r w:rsidR="00275275" w:rsidRPr="000E3E2F">
        <w:rPr>
          <w:rFonts w:ascii="Tahoma" w:eastAsia="Times New Roman" w:hAnsi="Tahoma" w:cs="Tahoma"/>
          <w:lang w:eastAsia="sl-SI"/>
        </w:rPr>
        <w:t xml:space="preserve">na vseh objektih v lasti naročnika, JPE: </w:t>
      </w:r>
      <w:r w:rsidR="00A57C1E" w:rsidRPr="00A57C1E">
        <w:rPr>
          <w:rFonts w:ascii="Tahoma" w:eastAsia="Times New Roman" w:hAnsi="Tahoma" w:cs="Tahoma"/>
          <w:lang w:eastAsia="sl-SI"/>
        </w:rPr>
        <w:t xml:space="preserve">Verovškova ulica 62, Verovškova ulica 70, Toplarniška ulica 19, vse v Ljubljani in v počitniških objektih naročnika (apartma Simonov zaliv, </w:t>
      </w:r>
      <w:proofErr w:type="spellStart"/>
      <w:r w:rsidR="00A57C1E" w:rsidRPr="00A57C1E">
        <w:rPr>
          <w:rFonts w:ascii="Tahoma" w:eastAsia="Times New Roman" w:hAnsi="Tahoma" w:cs="Tahoma"/>
          <w:lang w:eastAsia="sl-SI"/>
        </w:rPr>
        <w:t>Morova</w:t>
      </w:r>
      <w:proofErr w:type="spellEnd"/>
      <w:r w:rsidR="00A57C1E" w:rsidRPr="00A57C1E">
        <w:rPr>
          <w:rFonts w:ascii="Tahoma" w:eastAsia="Times New Roman" w:hAnsi="Tahoma" w:cs="Tahoma"/>
          <w:lang w:eastAsia="sl-SI"/>
        </w:rPr>
        <w:t xml:space="preserve"> ulica, Izola (apartma kompleks leži zahodno od hotela San Simon Hotel </w:t>
      </w:r>
      <w:proofErr w:type="spellStart"/>
      <w:r w:rsidR="00A57C1E" w:rsidRPr="00A57C1E">
        <w:rPr>
          <w:rFonts w:ascii="Tahoma" w:eastAsia="Times New Roman" w:hAnsi="Tahoma" w:cs="Tahoma"/>
          <w:lang w:eastAsia="sl-SI"/>
        </w:rPr>
        <w:t>Resort</w:t>
      </w:r>
      <w:proofErr w:type="spellEnd"/>
      <w:r w:rsidR="00A57C1E" w:rsidRPr="00A57C1E">
        <w:rPr>
          <w:rFonts w:ascii="Tahoma" w:eastAsia="Times New Roman" w:hAnsi="Tahoma" w:cs="Tahoma"/>
          <w:lang w:eastAsia="sl-SI"/>
        </w:rPr>
        <w:t xml:space="preserve">  6a), apartma Izola, Ulica ob starem zidovju 11, Izola, Terme Čatež </w:t>
      </w:r>
      <w:proofErr w:type="spellStart"/>
      <w:r w:rsidR="00A57C1E" w:rsidRPr="00A57C1E">
        <w:rPr>
          <w:rFonts w:ascii="Tahoma" w:eastAsia="Times New Roman" w:hAnsi="Tahoma" w:cs="Tahoma"/>
          <w:lang w:eastAsia="sl-SI"/>
        </w:rPr>
        <w:t>d.d</w:t>
      </w:r>
      <w:proofErr w:type="spellEnd"/>
      <w:r w:rsidR="00A57C1E" w:rsidRPr="00A57C1E">
        <w:rPr>
          <w:rFonts w:ascii="Tahoma" w:eastAsia="Times New Roman" w:hAnsi="Tahoma" w:cs="Tahoma"/>
          <w:lang w:eastAsia="sl-SI"/>
        </w:rPr>
        <w:t>., Topliška 35, Čatež ob Savi, apartma št. 155 in 169, brunarica št. 99) in brunarica na Sv. Trije Kralji, Planina pod Šumikom, Zg. Ložnica</w:t>
      </w:r>
      <w:r w:rsidRPr="00DE3883">
        <w:rPr>
          <w:rFonts w:ascii="Tahoma" w:eastAsia="Times New Roman" w:hAnsi="Tahoma" w:cs="Tahoma"/>
          <w:lang w:eastAsia="sl-SI"/>
        </w:rPr>
        <w:t>.</w:t>
      </w:r>
    </w:p>
    <w:p w14:paraId="4714F25D" w14:textId="77777777" w:rsidR="00275275" w:rsidRDefault="00275275" w:rsidP="00275275">
      <w:pPr>
        <w:keepNext/>
        <w:spacing w:after="0" w:line="240" w:lineRule="auto"/>
        <w:jc w:val="both"/>
        <w:rPr>
          <w:rFonts w:ascii="Tahoma" w:eastAsia="Times New Roman" w:hAnsi="Tahoma" w:cs="Tahoma"/>
          <w:lang w:eastAsia="sl-SI"/>
        </w:rPr>
      </w:pPr>
    </w:p>
    <w:p w14:paraId="5B502E9A" w14:textId="030A8ECD" w:rsidR="00275275" w:rsidRPr="000E3E2F" w:rsidRDefault="00275275" w:rsidP="00275275">
      <w:pPr>
        <w:keepNext/>
        <w:spacing w:after="0" w:line="240" w:lineRule="auto"/>
        <w:jc w:val="both"/>
        <w:rPr>
          <w:rFonts w:ascii="Tahoma" w:eastAsia="Times New Roman" w:hAnsi="Tahoma" w:cs="Tahoma"/>
          <w:lang w:eastAsia="sl-SI"/>
        </w:rPr>
      </w:pPr>
      <w:r w:rsidRPr="000E3E2F">
        <w:rPr>
          <w:rFonts w:ascii="Tahoma" w:eastAsia="Times New Roman" w:hAnsi="Tahoma" w:cs="Tahoma"/>
          <w:lang w:eastAsia="sl-SI"/>
        </w:rPr>
        <w:t>Ob zgornjem se bodo dela lahko izvajala tudi na vseh merilno regulacijskih postajah (MRP), vse se nahajajo na območju Mestne občine Ljubljana razen ene, ki je v Medvodah.</w:t>
      </w:r>
    </w:p>
    <w:p w14:paraId="6C7BC948" w14:textId="77777777" w:rsidR="00DE3883" w:rsidRPr="00DE3883" w:rsidRDefault="00DE3883" w:rsidP="00785954">
      <w:pPr>
        <w:keepNext/>
        <w:keepLines/>
        <w:tabs>
          <w:tab w:val="left" w:pos="0"/>
        </w:tabs>
        <w:spacing w:after="0" w:line="240" w:lineRule="auto"/>
        <w:jc w:val="both"/>
        <w:rPr>
          <w:rFonts w:ascii="Tahoma" w:hAnsi="Tahoma" w:cs="Tahoma"/>
          <w:szCs w:val="20"/>
          <w:lang w:eastAsia="sl-SI"/>
        </w:rPr>
      </w:pPr>
    </w:p>
    <w:p w14:paraId="64CE2C79" w14:textId="0760F23C" w:rsidR="00A57C1E" w:rsidRPr="00611A85" w:rsidRDefault="00A57C1E" w:rsidP="00A57C1E">
      <w:pPr>
        <w:keepNext/>
        <w:keepLines/>
        <w:spacing w:after="0" w:line="240" w:lineRule="auto"/>
        <w:jc w:val="both"/>
        <w:rPr>
          <w:rFonts w:ascii="Tahoma" w:hAnsi="Tahoma" w:cs="Tahoma"/>
        </w:rPr>
      </w:pPr>
      <w:r w:rsidRPr="00611A85">
        <w:rPr>
          <w:rFonts w:ascii="Tahoma" w:hAnsi="Tahoma" w:cs="Tahoma"/>
        </w:rPr>
        <w:t>Dela se</w:t>
      </w:r>
      <w:r>
        <w:rPr>
          <w:rFonts w:ascii="Tahoma" w:hAnsi="Tahoma" w:cs="Tahoma"/>
        </w:rPr>
        <w:t xml:space="preserve"> večinoma (do 80%)</w:t>
      </w:r>
      <w:r w:rsidRPr="00611A85">
        <w:rPr>
          <w:rFonts w:ascii="Tahoma" w:hAnsi="Tahoma" w:cs="Tahoma"/>
        </w:rPr>
        <w:t xml:space="preserve"> izvajajo </w:t>
      </w:r>
      <w:r>
        <w:rPr>
          <w:rFonts w:ascii="Tahoma" w:hAnsi="Tahoma" w:cs="Tahoma"/>
        </w:rPr>
        <w:t xml:space="preserve">izven delovnega časa od 14. ure dalje </w:t>
      </w:r>
      <w:r w:rsidRPr="00611A85">
        <w:rPr>
          <w:rFonts w:ascii="Tahoma" w:hAnsi="Tahoma" w:cs="Tahoma"/>
        </w:rPr>
        <w:t xml:space="preserve">vse dni </w:t>
      </w:r>
      <w:r>
        <w:rPr>
          <w:rFonts w:ascii="Tahoma" w:hAnsi="Tahoma" w:cs="Tahoma"/>
        </w:rPr>
        <w:t xml:space="preserve">v mesecu.  Izjemoma </w:t>
      </w:r>
      <w:r w:rsidRPr="00611A85">
        <w:rPr>
          <w:rFonts w:ascii="Tahoma" w:hAnsi="Tahoma" w:cs="Tahoma"/>
        </w:rPr>
        <w:t>se dela po predhodnem dogovoru z naročnikom izvajajo tudi od ponedeljka do petka v času od 6. do 14. ure, izjemoma do 18. ure</w:t>
      </w:r>
      <w:r>
        <w:rPr>
          <w:rFonts w:ascii="Tahoma" w:hAnsi="Tahoma" w:cs="Tahoma"/>
        </w:rPr>
        <w:t>.</w:t>
      </w:r>
      <w:r w:rsidRPr="00611A85">
        <w:rPr>
          <w:rFonts w:ascii="Tahoma" w:hAnsi="Tahoma" w:cs="Tahoma"/>
        </w:rPr>
        <w:t xml:space="preserve"> Remonti predvidoma potekajo v času od 1. aprila do 15. oktobra v tekočem letu. </w:t>
      </w:r>
    </w:p>
    <w:p w14:paraId="7D8B2534" w14:textId="77777777" w:rsidR="00DE3883" w:rsidRPr="00DE3883" w:rsidRDefault="00DE3883" w:rsidP="00785954">
      <w:pPr>
        <w:keepNext/>
        <w:keepLines/>
        <w:spacing w:after="0" w:line="240" w:lineRule="auto"/>
        <w:jc w:val="both"/>
        <w:rPr>
          <w:rFonts w:ascii="Tahoma" w:eastAsia="Times New Roman" w:hAnsi="Tahoma" w:cs="Tahoma"/>
          <w:lang w:eastAsia="sl-SI"/>
        </w:rPr>
      </w:pPr>
    </w:p>
    <w:p w14:paraId="5E1F3C51" w14:textId="6279EB97" w:rsidR="00DE3883" w:rsidRPr="00DE3883" w:rsidRDefault="00DE3883" w:rsidP="00785954">
      <w:pPr>
        <w:keepNext/>
        <w:keepLines/>
        <w:numPr>
          <w:ilvl w:val="12"/>
          <w:numId w:val="0"/>
        </w:numPr>
        <w:spacing w:after="0" w:line="240" w:lineRule="auto"/>
        <w:ind w:right="-2"/>
        <w:jc w:val="both"/>
        <w:rPr>
          <w:rFonts w:ascii="Tahoma" w:eastAsia="Times New Roman" w:hAnsi="Tahoma" w:cs="Tahoma"/>
          <w:lang w:eastAsia="sl-SI"/>
        </w:rPr>
      </w:pPr>
      <w:r w:rsidRPr="00DE3883">
        <w:rPr>
          <w:rFonts w:ascii="Tahoma" w:hAnsi="Tahoma" w:cs="Tahoma"/>
          <w:szCs w:val="20"/>
          <w:lang w:eastAsia="sl-SI"/>
        </w:rPr>
        <w:t>Izvajalec</w:t>
      </w:r>
      <w:r w:rsidRPr="00DE3883">
        <w:rPr>
          <w:rFonts w:ascii="Tahoma" w:eastAsia="Times New Roman" w:hAnsi="Tahoma" w:cs="Tahoma"/>
          <w:lang w:eastAsia="sl-SI"/>
        </w:rPr>
        <w:t xml:space="preserve"> se obvezuje, da bo zagotovil prisotnost zadostnega števila delavcev glede na naročnikove potrebe oziroma glede na naročen obseg del. </w:t>
      </w:r>
    </w:p>
    <w:p w14:paraId="6F59D626" w14:textId="77777777" w:rsidR="00DE3883" w:rsidRPr="00DE3883" w:rsidRDefault="00DE3883" w:rsidP="00785954">
      <w:pPr>
        <w:keepNext/>
        <w:keepLines/>
        <w:numPr>
          <w:ilvl w:val="12"/>
          <w:numId w:val="0"/>
        </w:numPr>
        <w:spacing w:after="0" w:line="240" w:lineRule="auto"/>
        <w:ind w:right="-2"/>
        <w:jc w:val="both"/>
        <w:rPr>
          <w:rFonts w:ascii="Tahoma" w:eastAsia="Times New Roman" w:hAnsi="Tahoma" w:cs="Tahoma"/>
          <w:lang w:eastAsia="sl-SI"/>
        </w:rPr>
      </w:pPr>
    </w:p>
    <w:p w14:paraId="64797121" w14:textId="77777777" w:rsidR="00DE3883" w:rsidRPr="00DE3883" w:rsidRDefault="00DE3883" w:rsidP="00785954">
      <w:pPr>
        <w:keepNext/>
        <w:keepLines/>
        <w:numPr>
          <w:ilvl w:val="12"/>
          <w:numId w:val="0"/>
        </w:numPr>
        <w:spacing w:after="0" w:line="240" w:lineRule="auto"/>
        <w:ind w:right="-2"/>
        <w:jc w:val="both"/>
        <w:rPr>
          <w:rFonts w:ascii="Tahoma" w:eastAsia="Times New Roman" w:hAnsi="Tahoma" w:cs="Tahoma"/>
          <w:lang w:eastAsia="sl-SI"/>
        </w:rPr>
      </w:pPr>
      <w:r w:rsidRPr="00DE3883">
        <w:rPr>
          <w:rFonts w:ascii="Tahoma" w:eastAsia="Times New Roman" w:hAnsi="Tahoma" w:cs="Tahoma"/>
          <w:lang w:eastAsia="sl-SI"/>
        </w:rPr>
        <w:t>Dela po tem okvirnem sporazumu se izvajajo pod nadzorom delovodje gradbenega vzdrževanja naročnika.</w:t>
      </w:r>
    </w:p>
    <w:p w14:paraId="21F5EC9C" w14:textId="77777777" w:rsidR="00296080" w:rsidRPr="00814750" w:rsidRDefault="00296080" w:rsidP="00785954">
      <w:pPr>
        <w:keepNext/>
        <w:keepLines/>
        <w:tabs>
          <w:tab w:val="left" w:pos="3686"/>
        </w:tabs>
        <w:spacing w:after="0" w:line="240" w:lineRule="auto"/>
        <w:jc w:val="both"/>
        <w:rPr>
          <w:rFonts w:ascii="Tahoma" w:eastAsia="Times New Roman" w:hAnsi="Tahoma" w:cs="Tahoma"/>
          <w:lang w:eastAsia="sl-SI"/>
        </w:rPr>
      </w:pPr>
    </w:p>
    <w:p w14:paraId="7282EC8B" w14:textId="77777777" w:rsidR="00296080" w:rsidRPr="00814750" w:rsidRDefault="00296080"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814750">
        <w:rPr>
          <w:rFonts w:ascii="Tahoma" w:eastAsia="Times New Roman" w:hAnsi="Tahoma" w:cs="Tahoma"/>
          <w:color w:val="000000"/>
          <w:lang w:eastAsia="sl-SI"/>
        </w:rPr>
        <w:t>člen</w:t>
      </w:r>
    </w:p>
    <w:p w14:paraId="23B98277" w14:textId="77777777" w:rsidR="00DE3883" w:rsidRPr="00DE3883" w:rsidRDefault="00DE3883" w:rsidP="00785954">
      <w:pPr>
        <w:keepNext/>
        <w:keepLines/>
        <w:numPr>
          <w:ilvl w:val="12"/>
          <w:numId w:val="0"/>
        </w:numPr>
        <w:spacing w:after="0" w:line="240" w:lineRule="auto"/>
        <w:ind w:right="-2"/>
        <w:jc w:val="both"/>
        <w:rPr>
          <w:rFonts w:ascii="Tahoma" w:eastAsia="Times New Roman" w:hAnsi="Tahoma" w:cs="Tahoma"/>
          <w:lang w:eastAsia="sl-SI"/>
        </w:rPr>
      </w:pPr>
    </w:p>
    <w:p w14:paraId="2504CA77" w14:textId="7D83A366" w:rsidR="00DE3883" w:rsidRPr="00DE3883" w:rsidRDefault="00DE3883" w:rsidP="00785954">
      <w:pPr>
        <w:keepNext/>
        <w:keepLines/>
        <w:spacing w:after="0" w:line="240" w:lineRule="auto"/>
        <w:jc w:val="both"/>
        <w:rPr>
          <w:rFonts w:ascii="Tahoma" w:eastAsia="Times New Roman" w:hAnsi="Tahoma" w:cs="Tahoma"/>
          <w:lang w:eastAsia="sl-SI"/>
        </w:rPr>
      </w:pPr>
      <w:r w:rsidRPr="00DE3883">
        <w:rPr>
          <w:rFonts w:ascii="Tahoma" w:eastAsia="Times New Roman" w:hAnsi="Tahoma" w:cs="Tahoma"/>
          <w:lang w:eastAsia="sl-SI"/>
        </w:rPr>
        <w:t xml:space="preserve">V primeru prekoračitve </w:t>
      </w:r>
      <w:r w:rsidR="00005560">
        <w:rPr>
          <w:rFonts w:ascii="Tahoma" w:eastAsia="Times New Roman" w:hAnsi="Tahoma" w:cs="Tahoma"/>
          <w:lang w:eastAsia="sl-SI"/>
        </w:rPr>
        <w:t>s posameznim</w:t>
      </w:r>
      <w:r w:rsidRPr="00DE3883">
        <w:rPr>
          <w:rFonts w:ascii="Tahoma" w:eastAsia="Times New Roman" w:hAnsi="Tahoma" w:cs="Tahoma"/>
          <w:lang w:eastAsia="sl-SI"/>
        </w:rPr>
        <w:t xml:space="preserve"> </w:t>
      </w:r>
      <w:r w:rsidR="00005560" w:rsidRPr="00752E4F">
        <w:rPr>
          <w:rFonts w:ascii="Tahoma" w:eastAsia="Times New Roman" w:hAnsi="Tahoma" w:cs="Tahoma"/>
          <w:lang w:eastAsia="sl-SI"/>
        </w:rPr>
        <w:t xml:space="preserve">pisnim nabavnim </w:t>
      </w:r>
      <w:r w:rsidRPr="00DE3883">
        <w:rPr>
          <w:rFonts w:ascii="Tahoma" w:eastAsia="Times New Roman" w:hAnsi="Tahoma" w:cs="Tahoma"/>
          <w:lang w:eastAsia="sl-SI"/>
        </w:rPr>
        <w:t>naročilom določenega roka je vse stroške, ki bi nastali zaradi zamude, dolžna nositi tista stranka</w:t>
      </w:r>
      <w:r w:rsidRPr="00DE3883">
        <w:rPr>
          <w:rFonts w:ascii="Tahoma" w:eastAsia="Times New Roman" w:hAnsi="Tahoma" w:cs="Tahoma"/>
          <w:bCs/>
          <w:noProof/>
          <w:lang w:eastAsia="sl-SI"/>
        </w:rPr>
        <w:t xml:space="preserve"> po okvirnem sporazumu</w:t>
      </w:r>
      <w:r w:rsidRPr="00DE3883">
        <w:rPr>
          <w:rFonts w:ascii="Tahoma" w:eastAsia="Times New Roman" w:hAnsi="Tahoma" w:cs="Tahoma"/>
          <w:lang w:eastAsia="sl-SI"/>
        </w:rPr>
        <w:t>, ki je povzročila zamudo. Rok izvedbe za posamezne naročene obsege del iz tega okvirnega sporazuma bo določen posebej za vsako naročilo</w:t>
      </w:r>
      <w:r w:rsidR="00005560" w:rsidRPr="00005560">
        <w:rPr>
          <w:rFonts w:ascii="Tahoma" w:eastAsia="Times New Roman" w:hAnsi="Tahoma" w:cs="Tahoma"/>
          <w:lang w:eastAsia="sl-SI"/>
        </w:rPr>
        <w:t xml:space="preserve"> </w:t>
      </w:r>
      <w:r w:rsidR="00005560">
        <w:rPr>
          <w:rFonts w:ascii="Tahoma" w:eastAsia="Times New Roman" w:hAnsi="Tahoma" w:cs="Tahoma"/>
          <w:lang w:eastAsia="sl-SI"/>
        </w:rPr>
        <w:t>s posameznim</w:t>
      </w:r>
      <w:r w:rsidR="00005560" w:rsidRPr="00DE3883">
        <w:rPr>
          <w:rFonts w:ascii="Tahoma" w:eastAsia="Times New Roman" w:hAnsi="Tahoma" w:cs="Tahoma"/>
          <w:lang w:eastAsia="sl-SI"/>
        </w:rPr>
        <w:t xml:space="preserve"> </w:t>
      </w:r>
      <w:r w:rsidR="00005560" w:rsidRPr="00752E4F">
        <w:rPr>
          <w:rFonts w:ascii="Tahoma" w:eastAsia="Times New Roman" w:hAnsi="Tahoma" w:cs="Tahoma"/>
          <w:lang w:eastAsia="sl-SI"/>
        </w:rPr>
        <w:t xml:space="preserve">pisnim nabavnim </w:t>
      </w:r>
      <w:r w:rsidR="00005560" w:rsidRPr="00DE3883">
        <w:rPr>
          <w:rFonts w:ascii="Tahoma" w:eastAsia="Times New Roman" w:hAnsi="Tahoma" w:cs="Tahoma"/>
          <w:lang w:eastAsia="sl-SI"/>
        </w:rPr>
        <w:t>naročilom</w:t>
      </w:r>
      <w:r w:rsidRPr="00DE3883">
        <w:rPr>
          <w:rFonts w:ascii="Tahoma" w:eastAsia="Times New Roman" w:hAnsi="Tahoma" w:cs="Tahoma"/>
          <w:lang w:eastAsia="sl-SI"/>
        </w:rPr>
        <w:t>.</w:t>
      </w:r>
    </w:p>
    <w:p w14:paraId="43D7EE01" w14:textId="77777777" w:rsidR="00814750" w:rsidRPr="00814750" w:rsidRDefault="00814750" w:rsidP="00785954">
      <w:pPr>
        <w:keepNext/>
        <w:keepLines/>
        <w:tabs>
          <w:tab w:val="left" w:pos="3686"/>
        </w:tabs>
        <w:spacing w:after="0" w:line="240" w:lineRule="auto"/>
        <w:jc w:val="both"/>
        <w:rPr>
          <w:rFonts w:ascii="Tahoma" w:eastAsia="Times New Roman" w:hAnsi="Tahoma" w:cs="Tahoma"/>
          <w:lang w:eastAsia="sl-SI"/>
        </w:rPr>
      </w:pPr>
    </w:p>
    <w:p w14:paraId="4DD26DBC" w14:textId="77777777" w:rsidR="00814750" w:rsidRPr="00814750" w:rsidRDefault="00814750" w:rsidP="00785954">
      <w:pPr>
        <w:pStyle w:val="Odstavekseznama"/>
        <w:keepNext/>
        <w:keepLines/>
        <w:numPr>
          <w:ilvl w:val="0"/>
          <w:numId w:val="10"/>
        </w:numPr>
        <w:ind w:left="567" w:hanging="567"/>
        <w:jc w:val="center"/>
        <w:rPr>
          <w:rFonts w:ascii="Tahoma" w:hAnsi="Tahoma" w:cs="Tahoma"/>
          <w:b/>
          <w:bCs/>
          <w:sz w:val="22"/>
          <w:szCs w:val="22"/>
        </w:rPr>
      </w:pPr>
      <w:r w:rsidRPr="00814750">
        <w:rPr>
          <w:rFonts w:ascii="Tahoma" w:hAnsi="Tahoma" w:cs="Tahoma"/>
          <w:b/>
          <w:bCs/>
          <w:sz w:val="22"/>
          <w:szCs w:val="22"/>
        </w:rPr>
        <w:t>KAKOVOST IN GARANCIJA</w:t>
      </w:r>
    </w:p>
    <w:p w14:paraId="1CC8A92E" w14:textId="77777777" w:rsidR="00814750" w:rsidRPr="00814750" w:rsidRDefault="00814750" w:rsidP="00785954">
      <w:pPr>
        <w:keepNext/>
        <w:keepLines/>
        <w:tabs>
          <w:tab w:val="left" w:pos="3686"/>
        </w:tabs>
        <w:spacing w:after="0" w:line="240" w:lineRule="auto"/>
        <w:jc w:val="both"/>
        <w:rPr>
          <w:rFonts w:ascii="Tahoma" w:eastAsia="Times New Roman" w:hAnsi="Tahoma" w:cs="Tahoma"/>
          <w:lang w:eastAsia="sl-SI"/>
        </w:rPr>
      </w:pPr>
    </w:p>
    <w:p w14:paraId="590F020E" w14:textId="77777777" w:rsidR="00814750" w:rsidRPr="00814750" w:rsidRDefault="00814750"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814750">
        <w:rPr>
          <w:rFonts w:ascii="Tahoma" w:eastAsia="Times New Roman" w:hAnsi="Tahoma" w:cs="Tahoma"/>
          <w:color w:val="000000"/>
          <w:lang w:eastAsia="sl-SI"/>
        </w:rPr>
        <w:t>člen</w:t>
      </w:r>
    </w:p>
    <w:p w14:paraId="2FCEC3B4" w14:textId="77777777" w:rsidR="00814750" w:rsidRPr="00814750" w:rsidRDefault="00814750" w:rsidP="00785954">
      <w:pPr>
        <w:keepNext/>
        <w:keepLines/>
        <w:tabs>
          <w:tab w:val="left" w:pos="3686"/>
        </w:tabs>
        <w:spacing w:after="0" w:line="240" w:lineRule="auto"/>
        <w:jc w:val="both"/>
        <w:rPr>
          <w:rFonts w:ascii="Tahoma" w:eastAsia="Times New Roman" w:hAnsi="Tahoma" w:cs="Tahoma"/>
          <w:lang w:eastAsia="sl-SI"/>
        </w:rPr>
      </w:pPr>
    </w:p>
    <w:p w14:paraId="2A36AA75" w14:textId="6F16835B" w:rsidR="00814750" w:rsidRPr="00814750" w:rsidRDefault="00814750" w:rsidP="00785954">
      <w:pPr>
        <w:keepNext/>
        <w:keepLines/>
        <w:tabs>
          <w:tab w:val="left" w:pos="3686"/>
        </w:tabs>
        <w:spacing w:after="0" w:line="240" w:lineRule="auto"/>
        <w:jc w:val="both"/>
        <w:rPr>
          <w:rFonts w:ascii="Tahoma" w:eastAsia="Times New Roman" w:hAnsi="Tahoma" w:cs="Tahoma"/>
          <w:lang w:eastAsia="sl-SI"/>
        </w:rPr>
      </w:pPr>
      <w:r w:rsidRPr="00814750">
        <w:rPr>
          <w:rFonts w:ascii="Tahoma" w:eastAsia="Times New Roman" w:hAnsi="Tahoma" w:cs="Tahoma"/>
          <w:lang w:eastAsia="sl-SI"/>
        </w:rPr>
        <w:t>Garancijski rok za kakovost izvedbe del</w:t>
      </w:r>
      <w:r w:rsidRPr="00814750">
        <w:rPr>
          <w:rFonts w:ascii="Tahoma" w:eastAsia="Times New Roman" w:hAnsi="Tahoma" w:cs="Tahoma"/>
          <w:bCs/>
          <w:lang w:eastAsia="sl-SI"/>
        </w:rPr>
        <w:t xml:space="preserve"> po okvirnem sporazumu</w:t>
      </w:r>
      <w:r w:rsidRPr="00814750">
        <w:rPr>
          <w:rFonts w:ascii="Tahoma" w:eastAsia="Times New Roman" w:hAnsi="Tahoma" w:cs="Tahoma"/>
          <w:lang w:eastAsia="sl-SI"/>
        </w:rPr>
        <w:t xml:space="preserve"> je štiriindvajset (24) mesecev od dneva podpisa zapisnika o končanju posameznih del s strani obeh strank okvirnega sporazuma oziroma njunih predstavnikov, ki je obenem datum prevze</w:t>
      </w:r>
      <w:r w:rsidR="00005560">
        <w:rPr>
          <w:rFonts w:ascii="Tahoma" w:eastAsia="Times New Roman" w:hAnsi="Tahoma" w:cs="Tahoma"/>
          <w:lang w:eastAsia="sl-SI"/>
        </w:rPr>
        <w:t>ma</w:t>
      </w:r>
      <w:r w:rsidRPr="00814750">
        <w:rPr>
          <w:rFonts w:ascii="Tahoma" w:eastAsia="Times New Roman" w:hAnsi="Tahoma" w:cs="Tahoma"/>
          <w:lang w:eastAsia="sl-SI"/>
        </w:rPr>
        <w:t xml:space="preserve"> del.</w:t>
      </w:r>
    </w:p>
    <w:p w14:paraId="0E360AB9" w14:textId="77777777" w:rsidR="00814750" w:rsidRPr="00814750" w:rsidRDefault="00814750" w:rsidP="00785954">
      <w:pPr>
        <w:keepNext/>
        <w:keepLines/>
        <w:tabs>
          <w:tab w:val="left" w:pos="3686"/>
        </w:tabs>
        <w:spacing w:after="0" w:line="240" w:lineRule="auto"/>
        <w:jc w:val="both"/>
        <w:rPr>
          <w:rFonts w:ascii="Tahoma" w:eastAsia="Times New Roman" w:hAnsi="Tahoma" w:cs="Tahoma"/>
          <w:lang w:eastAsia="sl-SI"/>
        </w:rPr>
      </w:pPr>
    </w:p>
    <w:p w14:paraId="4A4601DF" w14:textId="306E4580" w:rsidR="00814750" w:rsidRPr="00814750" w:rsidRDefault="00814750" w:rsidP="00785954">
      <w:pPr>
        <w:keepNext/>
        <w:keepLines/>
        <w:tabs>
          <w:tab w:val="left" w:pos="3686"/>
        </w:tabs>
        <w:spacing w:after="0" w:line="240" w:lineRule="auto"/>
        <w:jc w:val="both"/>
        <w:rPr>
          <w:rFonts w:ascii="Tahoma" w:eastAsia="Times New Roman" w:hAnsi="Tahoma" w:cs="Tahoma"/>
          <w:lang w:eastAsia="sl-SI"/>
        </w:rPr>
      </w:pPr>
      <w:r w:rsidRPr="00814750">
        <w:rPr>
          <w:rFonts w:ascii="Tahoma" w:eastAsia="Times New Roman" w:hAnsi="Tahoma" w:cs="Tahoma"/>
          <w:lang w:eastAsia="sl-SI"/>
        </w:rPr>
        <w:t xml:space="preserve">Če se v garancijskem roku pojavijo okvare in/ali pomanjkljivosti (v nadaljevanju: okvara) zaradi kakovosti izvedenih del, mora izvajalec v roku treh (3) </w:t>
      </w:r>
      <w:r w:rsidR="0087275B">
        <w:rPr>
          <w:rFonts w:ascii="Tahoma" w:eastAsia="Times New Roman" w:hAnsi="Tahoma" w:cs="Tahoma"/>
          <w:lang w:eastAsia="sl-SI"/>
        </w:rPr>
        <w:t xml:space="preserve">delovnih </w:t>
      </w:r>
      <w:r w:rsidRPr="00814750">
        <w:rPr>
          <w:rFonts w:ascii="Tahoma" w:eastAsia="Times New Roman" w:hAnsi="Tahoma" w:cs="Tahoma"/>
          <w:lang w:eastAsia="sl-SI"/>
        </w:rPr>
        <w:t>dni po prejemu pisnega poziva naročnika pristopiti k odpravi okvar/e in/ali pomanjkljivosti in jih/jo na svoje stroške ter v najkrajšem razumnem času po dogovoru z naročnikom odpraviti.</w:t>
      </w:r>
    </w:p>
    <w:p w14:paraId="7AC2975C" w14:textId="77777777" w:rsidR="00814750" w:rsidRPr="00814750" w:rsidRDefault="00814750" w:rsidP="00785954">
      <w:pPr>
        <w:keepNext/>
        <w:keepLines/>
        <w:tabs>
          <w:tab w:val="left" w:pos="3686"/>
        </w:tabs>
        <w:spacing w:after="0" w:line="240" w:lineRule="auto"/>
        <w:jc w:val="both"/>
        <w:rPr>
          <w:rFonts w:ascii="Tahoma" w:eastAsia="Times New Roman" w:hAnsi="Tahoma" w:cs="Tahoma"/>
          <w:lang w:eastAsia="sl-SI"/>
        </w:rPr>
      </w:pPr>
    </w:p>
    <w:p w14:paraId="15DE7915" w14:textId="3FEB7B0D" w:rsidR="0087275B" w:rsidRPr="00396DA5" w:rsidRDefault="0087275B" w:rsidP="00785954">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izvajalec v roku iz tega člena ne odpravi pomanjkljivosti/napak ali se z naročnikom ne dogovori za nov rok odprave, jih bo naročnik po načelu dobrega gospodarstvenika odpravil sam oziroma z drugim izvajalcem in to na stroške izvajalca po te</w:t>
      </w:r>
      <w:r>
        <w:rPr>
          <w:rFonts w:ascii="Tahoma" w:eastAsia="Times New Roman" w:hAnsi="Tahoma" w:cs="Tahoma"/>
          <w:lang w:eastAsia="sl-SI"/>
        </w:rPr>
        <w:t>mu okvirnemu sporazumu</w:t>
      </w:r>
      <w:r w:rsidRPr="00396DA5">
        <w:rPr>
          <w:rFonts w:ascii="Tahoma" w:eastAsia="Times New Roman" w:hAnsi="Tahoma" w:cs="Tahoma"/>
          <w:lang w:eastAsia="sl-SI"/>
        </w:rPr>
        <w:t xml:space="preserve"> s pet odstotnim</w:t>
      </w:r>
      <w:r>
        <w:rPr>
          <w:rFonts w:ascii="Tahoma" w:eastAsia="Times New Roman" w:hAnsi="Tahoma" w:cs="Tahoma"/>
          <w:lang w:eastAsia="sl-SI"/>
        </w:rPr>
        <w:t xml:space="preserve"> </w:t>
      </w:r>
      <w:r w:rsidRPr="00396DA5">
        <w:rPr>
          <w:rFonts w:ascii="Tahoma" w:eastAsia="Times New Roman" w:hAnsi="Tahoma" w:cs="Tahoma"/>
          <w:lang w:eastAsia="sl-SI"/>
        </w:rPr>
        <w:t xml:space="preserve">(5%) pribitkom na vrednost teh del za poravnavo svojih manipulativnih stroškov. </w:t>
      </w:r>
    </w:p>
    <w:p w14:paraId="1F47AA7F" w14:textId="77777777" w:rsidR="005E538D" w:rsidRPr="005E538D" w:rsidRDefault="005E538D" w:rsidP="00785954">
      <w:pPr>
        <w:keepNext/>
        <w:keepLines/>
        <w:tabs>
          <w:tab w:val="left" w:pos="3686"/>
        </w:tabs>
        <w:spacing w:after="0" w:line="240" w:lineRule="auto"/>
        <w:jc w:val="both"/>
        <w:rPr>
          <w:rFonts w:ascii="Tahoma" w:eastAsia="Times New Roman" w:hAnsi="Tahoma" w:cs="Tahoma"/>
          <w:lang w:eastAsia="sl-SI"/>
        </w:rPr>
      </w:pPr>
    </w:p>
    <w:p w14:paraId="1B649837" w14:textId="77777777" w:rsidR="006D6A20" w:rsidRPr="005E538D" w:rsidRDefault="006D6A20" w:rsidP="00785954">
      <w:pPr>
        <w:pStyle w:val="Odstavekseznama"/>
        <w:keepNext/>
        <w:keepLines/>
        <w:numPr>
          <w:ilvl w:val="0"/>
          <w:numId w:val="10"/>
        </w:numPr>
        <w:ind w:left="567" w:hanging="567"/>
        <w:jc w:val="center"/>
        <w:rPr>
          <w:rFonts w:ascii="Tahoma" w:hAnsi="Tahoma" w:cs="Tahoma"/>
          <w:b/>
          <w:bCs/>
          <w:sz w:val="22"/>
          <w:szCs w:val="22"/>
        </w:rPr>
      </w:pPr>
      <w:r w:rsidRPr="005E538D">
        <w:rPr>
          <w:rFonts w:ascii="Tahoma" w:hAnsi="Tahoma" w:cs="Tahoma"/>
          <w:b/>
          <w:bCs/>
          <w:sz w:val="22"/>
          <w:szCs w:val="22"/>
        </w:rPr>
        <w:t>VIŠJA SILA</w:t>
      </w:r>
    </w:p>
    <w:p w14:paraId="7D3033CB" w14:textId="77777777" w:rsidR="006D6A20" w:rsidRPr="00EC4317" w:rsidRDefault="006D6A20" w:rsidP="00785954">
      <w:pPr>
        <w:keepNext/>
        <w:keepLines/>
        <w:tabs>
          <w:tab w:val="left" w:pos="-1980"/>
          <w:tab w:val="left" w:pos="2880"/>
        </w:tabs>
        <w:spacing w:after="0" w:line="240" w:lineRule="auto"/>
        <w:jc w:val="center"/>
        <w:rPr>
          <w:rFonts w:ascii="Tahoma" w:eastAsia="Times New Roman" w:hAnsi="Tahoma" w:cs="Tahoma"/>
          <w:lang w:eastAsia="sl-SI"/>
        </w:rPr>
      </w:pPr>
    </w:p>
    <w:p w14:paraId="3D3FED54" w14:textId="77777777" w:rsidR="006D6A20" w:rsidRPr="000F7D5F" w:rsidRDefault="006D6A20"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8808FA6" w14:textId="77777777" w:rsidR="006D6A20" w:rsidRPr="00EC4317" w:rsidRDefault="006D6A20" w:rsidP="00785954">
      <w:pPr>
        <w:keepNext/>
        <w:keepLines/>
        <w:tabs>
          <w:tab w:val="left" w:pos="1418"/>
          <w:tab w:val="left" w:pos="1702"/>
        </w:tabs>
        <w:spacing w:after="0" w:line="240" w:lineRule="auto"/>
        <w:jc w:val="both"/>
        <w:rPr>
          <w:rFonts w:ascii="Tahoma" w:hAnsi="Tahoma" w:cs="Tahoma"/>
        </w:rPr>
      </w:pPr>
    </w:p>
    <w:p w14:paraId="5713AEDE" w14:textId="77777777" w:rsidR="00570A4F" w:rsidRPr="00570A4F" w:rsidRDefault="00570A4F" w:rsidP="00785954">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Izvajalec ni odgovoren za delno ali celotno neizpolnjevanje obveznosti, če je to posledica višje sile.</w:t>
      </w:r>
    </w:p>
    <w:p w14:paraId="29285324" w14:textId="77777777" w:rsidR="00570A4F" w:rsidRPr="00570A4F" w:rsidRDefault="00570A4F" w:rsidP="00785954">
      <w:pPr>
        <w:keepNext/>
        <w:keepLines/>
        <w:spacing w:after="0" w:line="240" w:lineRule="auto"/>
        <w:jc w:val="both"/>
        <w:rPr>
          <w:rFonts w:ascii="Tahoma" w:eastAsia="Times New Roman" w:hAnsi="Tahoma" w:cs="Tahoma"/>
          <w:lang w:eastAsia="sl-SI"/>
        </w:rPr>
      </w:pPr>
    </w:p>
    <w:p w14:paraId="0B0A536A" w14:textId="77777777" w:rsidR="00570A4F" w:rsidRPr="00570A4F" w:rsidRDefault="00570A4F" w:rsidP="00785954">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 xml:space="preserve">Kot višja sila se razumejo vse okoliščine izjemnega značaja, ki so se pojavile po sklenitvi okvirnega sporazuma in jih sodna praksa priznava za višjo silo. Če je izvedba </w:t>
      </w:r>
      <w:r w:rsidR="00814750">
        <w:rPr>
          <w:rFonts w:ascii="Tahoma" w:eastAsia="Times New Roman" w:hAnsi="Tahoma" w:cs="Tahoma"/>
          <w:lang w:eastAsia="sl-SI"/>
        </w:rPr>
        <w:t>del</w:t>
      </w:r>
      <w:r w:rsidRPr="00570A4F">
        <w:rPr>
          <w:rFonts w:ascii="Tahoma" w:eastAsia="Times New Roman" w:hAnsi="Tahoma" w:cs="Tahoma"/>
          <w:lang w:eastAsia="sl-SI"/>
        </w:rPr>
        <w:t xml:space="preserve"> delno ali v celoti motena oziroma preprečena, je izvajalec o tem dolžan nemudoma obvestiti naročnika. Prav tako ga je dolžan sproti obveščati o prenehanju takih okoliščin. Roki izvedbe </w:t>
      </w:r>
      <w:r w:rsidR="00814750">
        <w:rPr>
          <w:rFonts w:ascii="Tahoma" w:eastAsia="Times New Roman" w:hAnsi="Tahoma" w:cs="Tahoma"/>
          <w:lang w:eastAsia="sl-SI"/>
        </w:rPr>
        <w:t>del</w:t>
      </w:r>
      <w:r w:rsidRPr="00570A4F">
        <w:rPr>
          <w:rFonts w:ascii="Tahoma" w:eastAsia="Times New Roman" w:hAnsi="Tahoma" w:cs="Tahoma"/>
          <w:lang w:eastAsia="sl-SI"/>
        </w:rPr>
        <w:t xml:space="preserve"> se podaljšajo za čas trajanja višje sile. Na zahtevo naročnika je izvajalec dolžan dokazati obstoj višje sile.</w:t>
      </w:r>
    </w:p>
    <w:p w14:paraId="262EB9FD" w14:textId="77777777" w:rsidR="00570A4F" w:rsidRPr="00570A4F" w:rsidRDefault="00570A4F" w:rsidP="00785954">
      <w:pPr>
        <w:keepNext/>
        <w:keepLines/>
        <w:spacing w:after="0" w:line="240" w:lineRule="auto"/>
        <w:jc w:val="both"/>
        <w:rPr>
          <w:rFonts w:ascii="Tahoma" w:eastAsia="Times New Roman" w:hAnsi="Tahoma" w:cs="Tahoma"/>
          <w:snapToGrid w:val="0"/>
          <w:lang w:eastAsia="sl-SI"/>
        </w:rPr>
      </w:pPr>
    </w:p>
    <w:p w14:paraId="69A1E664" w14:textId="77777777" w:rsidR="00570A4F" w:rsidRPr="00570A4F" w:rsidRDefault="00570A4F" w:rsidP="00785954">
      <w:pPr>
        <w:keepNext/>
        <w:keepLines/>
        <w:spacing w:after="0" w:line="240" w:lineRule="auto"/>
        <w:jc w:val="both"/>
        <w:rPr>
          <w:rFonts w:ascii="Tahoma" w:eastAsia="Times New Roman" w:hAnsi="Tahoma" w:cs="Tahoma"/>
          <w:snapToGrid w:val="0"/>
          <w:lang w:eastAsia="sl-SI"/>
        </w:rPr>
      </w:pPr>
      <w:r w:rsidRPr="00570A4F">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03106F1C" w14:textId="77777777" w:rsidR="00766916" w:rsidRPr="00EC4317" w:rsidRDefault="00766916" w:rsidP="00785954">
      <w:pPr>
        <w:keepNext/>
        <w:keepLines/>
        <w:tabs>
          <w:tab w:val="left" w:pos="-1980"/>
          <w:tab w:val="left" w:pos="2880"/>
        </w:tabs>
        <w:spacing w:after="0" w:line="240" w:lineRule="auto"/>
        <w:jc w:val="both"/>
        <w:rPr>
          <w:rFonts w:ascii="Tahoma" w:eastAsia="Times New Roman" w:hAnsi="Tahoma" w:cs="Tahoma"/>
          <w:lang w:eastAsia="sl-SI"/>
        </w:rPr>
      </w:pPr>
    </w:p>
    <w:p w14:paraId="2883446A" w14:textId="77777777" w:rsidR="00EC3759" w:rsidRPr="008053AB" w:rsidRDefault="00EC767C" w:rsidP="00785954">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4EE455AD" w14:textId="77777777" w:rsidR="00EC3759" w:rsidRPr="00EC4317" w:rsidRDefault="00EC3759" w:rsidP="00785954">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8B79D0C" w14:textId="77777777" w:rsidR="00EC3759" w:rsidRPr="000F7D5F" w:rsidRDefault="00EC3759"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710AEFA" w14:textId="77777777" w:rsidR="00EC3759" w:rsidRPr="00EC4317" w:rsidRDefault="00EC3759" w:rsidP="00785954">
      <w:pPr>
        <w:keepNext/>
        <w:keepLines/>
        <w:spacing w:after="0" w:line="240" w:lineRule="auto"/>
        <w:jc w:val="both"/>
        <w:rPr>
          <w:rFonts w:ascii="Tahoma" w:eastAsia="Times New Roman" w:hAnsi="Tahoma" w:cs="Tahoma"/>
          <w:lang w:eastAsia="sl-SI"/>
        </w:rPr>
      </w:pPr>
    </w:p>
    <w:p w14:paraId="46156996" w14:textId="77777777" w:rsidR="00570A4F" w:rsidRPr="00570A4F" w:rsidRDefault="00570A4F" w:rsidP="00785954">
      <w:pPr>
        <w:keepNext/>
        <w:keepLines/>
        <w:spacing w:after="0" w:line="240" w:lineRule="auto"/>
        <w:jc w:val="both"/>
        <w:rPr>
          <w:rFonts w:ascii="Tahoma" w:hAnsi="Tahoma" w:cs="Tahoma"/>
          <w:lang w:eastAsia="sl-SI"/>
        </w:rPr>
      </w:pPr>
      <w:r w:rsidRPr="00570A4F">
        <w:rPr>
          <w:rFonts w:ascii="Tahoma" w:hAnsi="Tahoma" w:cs="Tahoma"/>
          <w:lang w:eastAsia="sl-SI"/>
        </w:rPr>
        <w:t>Izvajalec se v okviru tega okvirnega sporazuma obvezuje:</w:t>
      </w:r>
    </w:p>
    <w:p w14:paraId="3E80853F" w14:textId="77777777" w:rsidR="00570A4F" w:rsidRPr="004A486F" w:rsidRDefault="00570A4F" w:rsidP="00785954">
      <w:pPr>
        <w:keepNext/>
        <w:keepLines/>
        <w:numPr>
          <w:ilvl w:val="0"/>
          <w:numId w:val="50"/>
        </w:numPr>
        <w:spacing w:after="0" w:line="240" w:lineRule="auto"/>
        <w:jc w:val="both"/>
        <w:rPr>
          <w:rFonts w:ascii="Tahoma" w:hAnsi="Tahoma" w:cs="Tahoma"/>
          <w:lang w:eastAsia="sl-SI"/>
        </w:rPr>
      </w:pPr>
      <w:r w:rsidRPr="00570A4F">
        <w:rPr>
          <w:rFonts w:ascii="Tahoma" w:hAnsi="Tahoma" w:cs="Tahoma"/>
          <w:lang w:eastAsia="sl-SI"/>
        </w:rPr>
        <w:t xml:space="preserve">z naročnikom skleniti Pisni sporazum o skupnih varnostnih ukrepih in ravnanju z okoljem v </w:t>
      </w:r>
      <w:r w:rsidRPr="004A486F">
        <w:rPr>
          <w:rFonts w:ascii="Tahoma" w:hAnsi="Tahoma" w:cs="Tahoma"/>
          <w:lang w:eastAsia="sl-SI"/>
        </w:rPr>
        <w:t xml:space="preserve">JAVNEM PODJETJU ENERGETIKA LJUBLJANA d.o.o. (v nadaljevanju: Pisni sporazum), ki je priloga št. </w:t>
      </w:r>
      <w:r w:rsidR="000C1F09" w:rsidRPr="004A486F">
        <w:rPr>
          <w:rFonts w:ascii="Tahoma" w:hAnsi="Tahoma" w:cs="Tahoma"/>
          <w:lang w:eastAsia="sl-SI"/>
        </w:rPr>
        <w:t>3</w:t>
      </w:r>
      <w:r w:rsidRPr="004A486F">
        <w:rPr>
          <w:rFonts w:ascii="Tahoma" w:hAnsi="Tahoma" w:cs="Tahoma"/>
          <w:lang w:eastAsia="sl-SI"/>
        </w:rPr>
        <w:t xml:space="preserve"> tega okvirnega sporazuma, v katerem se določi skupne ukrepe za zagotavljanje varnosti in zdravja pri delu delavcev na delovišču ter določi odgovorne osebe naročnika in izvajalca;</w:t>
      </w:r>
    </w:p>
    <w:p w14:paraId="63848EFC" w14:textId="77777777" w:rsidR="00570A4F" w:rsidRPr="004A486F" w:rsidRDefault="00570A4F" w:rsidP="00785954">
      <w:pPr>
        <w:keepNext/>
        <w:keepLines/>
        <w:numPr>
          <w:ilvl w:val="0"/>
          <w:numId w:val="50"/>
        </w:numPr>
        <w:spacing w:after="0" w:line="240" w:lineRule="auto"/>
        <w:jc w:val="both"/>
        <w:rPr>
          <w:rFonts w:ascii="Tahoma" w:hAnsi="Tahoma" w:cs="Tahoma"/>
          <w:lang w:eastAsia="sl-SI"/>
        </w:rPr>
      </w:pPr>
      <w:r w:rsidRPr="004A486F">
        <w:rPr>
          <w:rFonts w:ascii="Tahoma" w:hAnsi="Tahoma" w:cs="Tahoma"/>
          <w:lang w:eastAsia="sl-SI"/>
        </w:rPr>
        <w:t>z naročnikom pred začetkom izvajanja</w:t>
      </w:r>
      <w:r w:rsidR="00261BC5">
        <w:rPr>
          <w:rFonts w:ascii="Tahoma" w:hAnsi="Tahoma" w:cs="Tahoma"/>
          <w:lang w:eastAsia="sl-SI"/>
        </w:rPr>
        <w:t xml:space="preserve"> del</w:t>
      </w:r>
      <w:r w:rsidRPr="004A486F">
        <w:rPr>
          <w:rFonts w:ascii="Tahoma" w:hAnsi="Tahoma" w:cs="Tahoma"/>
          <w:lang w:eastAsia="sl-SI"/>
        </w:rPr>
        <w:t xml:space="preserve"> iz okvirnega sporazuma določiti konkretne skupne varnostne ukrepe iz priloge Pisnega sporazuma o skupnih varnostnih ukrepih in ravnanju z okoljem v JAVNEM PODJETJU ENERGETIKA LJUBLJANA d.o.o.;</w:t>
      </w:r>
    </w:p>
    <w:p w14:paraId="6F6E563A" w14:textId="77777777" w:rsidR="00570A4F" w:rsidRPr="004A486F" w:rsidRDefault="00570A4F" w:rsidP="00785954">
      <w:pPr>
        <w:keepNext/>
        <w:keepLines/>
        <w:numPr>
          <w:ilvl w:val="0"/>
          <w:numId w:val="50"/>
        </w:numPr>
        <w:spacing w:after="0" w:line="240" w:lineRule="auto"/>
        <w:jc w:val="both"/>
        <w:rPr>
          <w:rFonts w:ascii="Tahoma" w:hAnsi="Tahoma" w:cs="Tahoma"/>
          <w:lang w:eastAsia="sl-SI"/>
        </w:rPr>
      </w:pPr>
      <w:r w:rsidRPr="004A486F">
        <w:rPr>
          <w:rFonts w:ascii="Tahoma" w:hAnsi="Tahoma" w:cs="Tahoma"/>
          <w:lang w:eastAsia="sl-SI"/>
        </w:rPr>
        <w:t xml:space="preserve">obvezno spoštovati določila »Varnostnega načrta«, s katerimi ga seznani naročnik pred pričetkom izvajanja </w:t>
      </w:r>
      <w:r w:rsidR="00261BC5">
        <w:rPr>
          <w:rFonts w:ascii="Tahoma" w:hAnsi="Tahoma" w:cs="Tahoma"/>
          <w:lang w:eastAsia="sl-SI"/>
        </w:rPr>
        <w:t>del</w:t>
      </w:r>
      <w:r w:rsidRPr="004A486F">
        <w:rPr>
          <w:rFonts w:ascii="Tahoma" w:hAnsi="Tahoma" w:cs="Tahoma"/>
          <w:lang w:eastAsia="sl-SI"/>
        </w:rPr>
        <w:t>;</w:t>
      </w:r>
    </w:p>
    <w:p w14:paraId="76EED27F" w14:textId="77777777" w:rsidR="00570A4F" w:rsidRPr="004A486F" w:rsidRDefault="00570A4F" w:rsidP="00785954">
      <w:pPr>
        <w:keepNext/>
        <w:keepLines/>
        <w:numPr>
          <w:ilvl w:val="0"/>
          <w:numId w:val="50"/>
        </w:numPr>
        <w:spacing w:after="0" w:line="240" w:lineRule="auto"/>
        <w:jc w:val="both"/>
        <w:rPr>
          <w:rFonts w:ascii="Tahoma" w:hAnsi="Tahoma" w:cs="Tahoma"/>
          <w:lang w:eastAsia="sl-SI"/>
        </w:rPr>
      </w:pPr>
      <w:r w:rsidRPr="00F8563C">
        <w:rPr>
          <w:rFonts w:ascii="Tahoma" w:hAnsi="Tahoma" w:cs="Tahoma"/>
          <w:lang w:eastAsia="sl-SI"/>
        </w:rPr>
        <w:t xml:space="preserve">zagotoviti izvajanje </w:t>
      </w:r>
      <w:r w:rsidR="00261BC5">
        <w:rPr>
          <w:rFonts w:ascii="Tahoma" w:hAnsi="Tahoma" w:cs="Tahoma"/>
          <w:lang w:eastAsia="sl-SI"/>
        </w:rPr>
        <w:t>del</w:t>
      </w:r>
      <w:r w:rsidRPr="00F8563C">
        <w:rPr>
          <w:rFonts w:ascii="Tahoma" w:hAnsi="Tahoma" w:cs="Tahoma"/>
          <w:lang w:eastAsia="sl-SI"/>
        </w:rPr>
        <w:t xml:space="preserve"> z delavci, ki so strokovno usposobljeni za opravljanje tovrstnih</w:t>
      </w:r>
      <w:r w:rsidRPr="004A486F">
        <w:rPr>
          <w:rFonts w:ascii="Tahoma" w:hAnsi="Tahoma" w:cs="Tahoma"/>
          <w:lang w:eastAsia="sl-SI"/>
        </w:rPr>
        <w:t xml:space="preserve"> </w:t>
      </w:r>
      <w:r w:rsidR="00261BC5">
        <w:rPr>
          <w:rFonts w:ascii="Tahoma" w:hAnsi="Tahoma" w:cs="Tahoma"/>
          <w:lang w:eastAsia="sl-SI"/>
        </w:rPr>
        <w:t>del</w:t>
      </w:r>
      <w:r w:rsidRPr="004A486F">
        <w:rPr>
          <w:rFonts w:ascii="Tahoma" w:hAnsi="Tahoma" w:cs="Tahoma"/>
          <w:lang w:eastAsia="sl-SI"/>
        </w:rPr>
        <w:t xml:space="preserve"> in imajo opravljen preizkus iz varstva pri delu in požarnega varstva</w:t>
      </w:r>
      <w:r w:rsidR="001378E4" w:rsidRPr="004A486F">
        <w:rPr>
          <w:rFonts w:ascii="Tahoma" w:hAnsi="Tahoma" w:cs="Tahoma"/>
          <w:lang w:eastAsia="sl-SI"/>
        </w:rPr>
        <w:t xml:space="preserve"> ter</w:t>
      </w:r>
      <w:r w:rsidRPr="004A486F">
        <w:rPr>
          <w:rFonts w:ascii="Tahoma" w:hAnsi="Tahoma" w:cs="Tahoma"/>
          <w:lang w:eastAsia="sl-SI"/>
        </w:rPr>
        <w:t xml:space="preserve"> zdravniški pregled, ki mora vsebovati tudi delo na višini in delo v povišanem ropotu,</w:t>
      </w:r>
    </w:p>
    <w:p w14:paraId="430E53D6" w14:textId="77777777" w:rsidR="00570A4F" w:rsidRPr="00F8563C" w:rsidRDefault="00570A4F" w:rsidP="00785954">
      <w:pPr>
        <w:keepNext/>
        <w:keepLines/>
        <w:numPr>
          <w:ilvl w:val="0"/>
          <w:numId w:val="50"/>
        </w:numPr>
        <w:spacing w:after="0" w:line="240" w:lineRule="auto"/>
        <w:jc w:val="both"/>
        <w:rPr>
          <w:rFonts w:ascii="Tahoma" w:hAnsi="Tahoma" w:cs="Tahoma"/>
          <w:lang w:eastAsia="sl-SI"/>
        </w:rPr>
      </w:pPr>
      <w:r w:rsidRPr="004A486F">
        <w:rPr>
          <w:rFonts w:ascii="Tahoma" w:hAnsi="Tahoma" w:cs="Tahoma"/>
          <w:lang w:eastAsia="sl-SI"/>
        </w:rPr>
        <w:lastRenderedPageBreak/>
        <w:t xml:space="preserve">obveznosti po tem okvirnem sporazumu izvesti skladno z zahtevami naročnika iz razpisne </w:t>
      </w:r>
      <w:r w:rsidRPr="00F8563C">
        <w:rPr>
          <w:rFonts w:ascii="Tahoma" w:hAnsi="Tahoma" w:cs="Tahoma"/>
          <w:lang w:eastAsia="sl-SI"/>
        </w:rPr>
        <w:t>dokumentacije,</w:t>
      </w:r>
    </w:p>
    <w:p w14:paraId="17B322C5" w14:textId="77777777" w:rsidR="00814750" w:rsidRPr="00F8563C" w:rsidRDefault="00814750" w:rsidP="00785954">
      <w:pPr>
        <w:keepNext/>
        <w:keepLines/>
        <w:numPr>
          <w:ilvl w:val="0"/>
          <w:numId w:val="50"/>
        </w:numPr>
        <w:spacing w:after="0" w:line="240" w:lineRule="auto"/>
        <w:jc w:val="both"/>
        <w:rPr>
          <w:rFonts w:ascii="Tahoma" w:hAnsi="Tahoma" w:cs="Tahoma"/>
          <w:lang w:eastAsia="sl-SI"/>
        </w:rPr>
      </w:pPr>
      <w:r w:rsidRPr="00F8563C">
        <w:rPr>
          <w:rFonts w:ascii="Tahoma" w:hAnsi="Tahoma" w:cs="Tahoma"/>
          <w:lang w:eastAsia="sl-SI"/>
        </w:rPr>
        <w:t>stalno zagotavljati potrebno število delavcev glede na strokovno usposobljenost posameznega delavca, ki bodo opravljali dela skladno z določili tega okvirnega sporazuma;</w:t>
      </w:r>
    </w:p>
    <w:p w14:paraId="4E4993DE" w14:textId="77777777" w:rsidR="00570A4F" w:rsidRPr="004A486F" w:rsidRDefault="00570A4F" w:rsidP="00785954">
      <w:pPr>
        <w:keepNext/>
        <w:keepLines/>
        <w:numPr>
          <w:ilvl w:val="0"/>
          <w:numId w:val="50"/>
        </w:numPr>
        <w:spacing w:after="0" w:line="240" w:lineRule="auto"/>
        <w:jc w:val="both"/>
        <w:rPr>
          <w:rFonts w:ascii="Tahoma" w:hAnsi="Tahoma" w:cs="Tahoma"/>
          <w:lang w:eastAsia="sl-SI"/>
        </w:rPr>
      </w:pPr>
      <w:r w:rsidRPr="004A486F">
        <w:rPr>
          <w:rFonts w:ascii="Tahoma" w:hAnsi="Tahoma" w:cs="Tahoma"/>
          <w:lang w:eastAsia="sl-SI"/>
        </w:rPr>
        <w:t>izvesti prevzet</w:t>
      </w:r>
      <w:r w:rsidR="004673B4">
        <w:rPr>
          <w:rFonts w:ascii="Tahoma" w:hAnsi="Tahoma" w:cs="Tahoma"/>
          <w:lang w:eastAsia="sl-SI"/>
        </w:rPr>
        <w:t>a dela</w:t>
      </w:r>
      <w:r w:rsidRPr="004A486F">
        <w:rPr>
          <w:rFonts w:ascii="Tahoma" w:hAnsi="Tahoma" w:cs="Tahoma"/>
          <w:lang w:eastAsia="sl-SI"/>
        </w:rPr>
        <w:t xml:space="preserve"> strokovno pravilno, vestno in kvalitetno v skladu z vsemi veljavnimi </w:t>
      </w:r>
      <w:r w:rsidRPr="00F8563C">
        <w:rPr>
          <w:rFonts w:ascii="Tahoma" w:hAnsi="Tahoma" w:cs="Tahoma"/>
          <w:lang w:eastAsia="sl-SI"/>
        </w:rPr>
        <w:t>tehničnimi predpisi, standardi in uzancami ob tesnem sodelovanju z naročnikom (skrbnost</w:t>
      </w:r>
      <w:r w:rsidRPr="004A486F">
        <w:rPr>
          <w:rFonts w:ascii="Tahoma" w:hAnsi="Tahoma" w:cs="Tahoma"/>
          <w:lang w:eastAsia="sl-SI"/>
        </w:rPr>
        <w:t xml:space="preserve"> dobrega strokovnjaka),</w:t>
      </w:r>
    </w:p>
    <w:p w14:paraId="4863AC4F" w14:textId="77777777" w:rsidR="00814750" w:rsidRPr="00F8563C" w:rsidRDefault="00814750" w:rsidP="00785954">
      <w:pPr>
        <w:keepNext/>
        <w:keepLines/>
        <w:numPr>
          <w:ilvl w:val="0"/>
          <w:numId w:val="50"/>
        </w:numPr>
        <w:spacing w:after="0" w:line="240" w:lineRule="auto"/>
        <w:jc w:val="both"/>
        <w:rPr>
          <w:rFonts w:ascii="Tahoma" w:hAnsi="Tahoma" w:cs="Tahoma"/>
          <w:lang w:eastAsia="sl-SI"/>
        </w:rPr>
      </w:pPr>
      <w:r w:rsidRPr="00F8563C">
        <w:rPr>
          <w:rFonts w:ascii="Tahoma" w:hAnsi="Tahoma" w:cs="Tahoma"/>
          <w:lang w:eastAsia="sl-SI"/>
        </w:rPr>
        <w:t>na delovišču imeti najmanj eno (1) osebo z znanjem strokovnega nudenja prve pomoči in opremo za nudenje prve pomoči;</w:t>
      </w:r>
    </w:p>
    <w:p w14:paraId="32D6250C" w14:textId="77777777" w:rsidR="00570A4F" w:rsidRPr="004A486F" w:rsidRDefault="00570A4F" w:rsidP="00785954">
      <w:pPr>
        <w:keepNext/>
        <w:keepLines/>
        <w:numPr>
          <w:ilvl w:val="0"/>
          <w:numId w:val="50"/>
        </w:numPr>
        <w:spacing w:after="0" w:line="240" w:lineRule="auto"/>
        <w:jc w:val="both"/>
        <w:rPr>
          <w:rFonts w:ascii="Tahoma" w:hAnsi="Tahoma" w:cs="Tahoma"/>
          <w:lang w:eastAsia="sl-SI"/>
        </w:rPr>
      </w:pPr>
      <w:r w:rsidRPr="00F8563C">
        <w:rPr>
          <w:rFonts w:ascii="Tahoma" w:hAnsi="Tahoma" w:cs="Tahoma"/>
          <w:lang w:eastAsia="sl-SI"/>
        </w:rPr>
        <w:t>obveščati naročnika o tekoči problematiki in nastalih situacijah, ki bi lahko vplivale na izvršitev</w:t>
      </w:r>
      <w:r w:rsidRPr="004A486F">
        <w:rPr>
          <w:rFonts w:ascii="Tahoma" w:hAnsi="Tahoma" w:cs="Tahoma"/>
          <w:lang w:eastAsia="sl-SI"/>
        </w:rPr>
        <w:t xml:space="preserve"> obveznosti po okvirnem sporazumu,</w:t>
      </w:r>
    </w:p>
    <w:p w14:paraId="5C5808BC" w14:textId="77777777" w:rsidR="00570A4F" w:rsidRPr="004A486F" w:rsidRDefault="00570A4F" w:rsidP="00785954">
      <w:pPr>
        <w:keepNext/>
        <w:keepLines/>
        <w:numPr>
          <w:ilvl w:val="0"/>
          <w:numId w:val="50"/>
        </w:numPr>
        <w:spacing w:after="0" w:line="240" w:lineRule="auto"/>
        <w:jc w:val="both"/>
        <w:rPr>
          <w:rFonts w:ascii="Tahoma" w:hAnsi="Tahoma" w:cs="Tahoma"/>
          <w:lang w:eastAsia="sl-SI"/>
        </w:rPr>
      </w:pPr>
      <w:r w:rsidRPr="004A486F">
        <w:rPr>
          <w:rFonts w:ascii="Tahoma" w:hAnsi="Tahoma" w:cs="Tahoma"/>
          <w:lang w:eastAsia="sl-SI"/>
        </w:rPr>
        <w:t xml:space="preserve">da bo </w:t>
      </w:r>
      <w:r w:rsidR="004673B4">
        <w:rPr>
          <w:rFonts w:ascii="Tahoma" w:hAnsi="Tahoma" w:cs="Tahoma"/>
          <w:lang w:eastAsia="sl-SI"/>
        </w:rPr>
        <w:t>dela</w:t>
      </w:r>
      <w:r w:rsidRPr="004A486F">
        <w:rPr>
          <w:rFonts w:ascii="Tahoma" w:hAnsi="Tahoma" w:cs="Tahoma"/>
          <w:lang w:eastAsia="sl-SI"/>
        </w:rPr>
        <w:t xml:space="preserve"> oddal tretji osebi samo s predhodnim pisnim soglasjem naročnika,</w:t>
      </w:r>
    </w:p>
    <w:p w14:paraId="38540A29" w14:textId="2F343C2C" w:rsidR="00570A4F" w:rsidRPr="00F8563C" w:rsidRDefault="00570A4F" w:rsidP="00785954">
      <w:pPr>
        <w:keepNext/>
        <w:keepLines/>
        <w:numPr>
          <w:ilvl w:val="0"/>
          <w:numId w:val="50"/>
        </w:numPr>
        <w:spacing w:after="0" w:line="240" w:lineRule="auto"/>
        <w:jc w:val="both"/>
        <w:rPr>
          <w:rFonts w:ascii="Tahoma" w:hAnsi="Tahoma" w:cs="Tahoma"/>
          <w:lang w:eastAsia="sl-SI"/>
        </w:rPr>
      </w:pPr>
      <w:r w:rsidRPr="00F8563C">
        <w:rPr>
          <w:rFonts w:ascii="Tahoma" w:hAnsi="Tahoma" w:cs="Tahoma"/>
          <w:lang w:eastAsia="sl-SI"/>
        </w:rPr>
        <w:t xml:space="preserve">voditi dnevnik o izvedenih </w:t>
      </w:r>
      <w:r w:rsidR="00814750" w:rsidRPr="00F8563C">
        <w:rPr>
          <w:rFonts w:ascii="Tahoma" w:hAnsi="Tahoma" w:cs="Tahoma"/>
          <w:lang w:eastAsia="sl-SI"/>
        </w:rPr>
        <w:t>delih in knjigo obračunskih izmer</w:t>
      </w:r>
      <w:r w:rsidRPr="00F8563C">
        <w:rPr>
          <w:rFonts w:ascii="Tahoma" w:hAnsi="Tahoma" w:cs="Tahoma"/>
          <w:lang w:eastAsia="sl-SI"/>
        </w:rPr>
        <w:t>,</w:t>
      </w:r>
    </w:p>
    <w:p w14:paraId="0B169606" w14:textId="01F523E7" w:rsidR="00814750" w:rsidRPr="00F8563C" w:rsidRDefault="00814750" w:rsidP="00785954">
      <w:pPr>
        <w:keepNext/>
        <w:keepLines/>
        <w:numPr>
          <w:ilvl w:val="0"/>
          <w:numId w:val="50"/>
        </w:numPr>
        <w:spacing w:after="0" w:line="240" w:lineRule="auto"/>
        <w:jc w:val="both"/>
        <w:rPr>
          <w:rFonts w:ascii="Tahoma" w:hAnsi="Tahoma" w:cs="Tahoma"/>
          <w:lang w:eastAsia="sl-SI"/>
        </w:rPr>
      </w:pPr>
      <w:r w:rsidRPr="00F8563C">
        <w:rPr>
          <w:rFonts w:ascii="Tahoma" w:hAnsi="Tahoma" w:cs="Tahoma"/>
          <w:lang w:eastAsia="sl-SI"/>
        </w:rPr>
        <w:t xml:space="preserve">večkrat dnevno </w:t>
      </w:r>
      <w:r w:rsidR="00005560">
        <w:rPr>
          <w:rFonts w:ascii="Tahoma" w:hAnsi="Tahoma" w:cs="Tahoma"/>
          <w:lang w:eastAsia="sl-SI"/>
        </w:rPr>
        <w:t>sporočati</w:t>
      </w:r>
      <w:r w:rsidR="00005560" w:rsidRPr="00F8563C">
        <w:rPr>
          <w:rFonts w:ascii="Tahoma" w:hAnsi="Tahoma" w:cs="Tahoma"/>
          <w:lang w:eastAsia="sl-SI"/>
        </w:rPr>
        <w:t xml:space="preserve"> </w:t>
      </w:r>
      <w:r w:rsidRPr="00F8563C">
        <w:rPr>
          <w:rFonts w:ascii="Tahoma" w:hAnsi="Tahoma" w:cs="Tahoma"/>
          <w:lang w:eastAsia="sl-SI"/>
        </w:rPr>
        <w:t>trenutne aktualne informacije z delovišča delovodji gradbenega vzdrževanja naročnika (to izvaja vodja skupine izvajalca);</w:t>
      </w:r>
    </w:p>
    <w:p w14:paraId="7C861075" w14:textId="77777777" w:rsidR="00814750" w:rsidRPr="00F8563C" w:rsidRDefault="00814750" w:rsidP="00785954">
      <w:pPr>
        <w:keepNext/>
        <w:keepLines/>
        <w:numPr>
          <w:ilvl w:val="0"/>
          <w:numId w:val="50"/>
        </w:numPr>
        <w:spacing w:after="0" w:line="240" w:lineRule="auto"/>
        <w:jc w:val="both"/>
        <w:rPr>
          <w:rFonts w:ascii="Tahoma" w:hAnsi="Tahoma" w:cs="Tahoma"/>
          <w:lang w:eastAsia="sl-SI"/>
        </w:rPr>
      </w:pPr>
      <w:r w:rsidRPr="00F8563C">
        <w:rPr>
          <w:rFonts w:ascii="Tahoma" w:hAnsi="Tahoma" w:cs="Tahoma"/>
          <w:lang w:eastAsia="sl-SI"/>
        </w:rPr>
        <w:t>izvajati dela po navodilih delovodje gradbenega vzdrževanja naročnika, ki lahko delavce izvajalca zaradi nujnosti del prerazporedi tudi na druga dela;</w:t>
      </w:r>
    </w:p>
    <w:p w14:paraId="3E32661E" w14:textId="791C5EED" w:rsidR="00570A4F" w:rsidRPr="004A486F" w:rsidRDefault="00570A4F" w:rsidP="00785954">
      <w:pPr>
        <w:keepNext/>
        <w:keepLines/>
        <w:numPr>
          <w:ilvl w:val="0"/>
          <w:numId w:val="50"/>
        </w:numPr>
        <w:spacing w:after="0" w:line="240" w:lineRule="auto"/>
        <w:jc w:val="both"/>
        <w:rPr>
          <w:rFonts w:ascii="Tahoma" w:hAnsi="Tahoma" w:cs="Tahoma"/>
          <w:lang w:eastAsia="sl-SI"/>
        </w:rPr>
      </w:pPr>
      <w:r w:rsidRPr="00F8563C">
        <w:rPr>
          <w:rFonts w:ascii="Tahoma" w:hAnsi="Tahoma" w:cs="Tahoma"/>
          <w:lang w:eastAsia="sl-SI"/>
        </w:rPr>
        <w:t>sproti odpravljati vse pomanjkljivosti, na katere bo opozoril naročnik ter v primeru večkratnih</w:t>
      </w:r>
      <w:r w:rsidRPr="004A486F">
        <w:rPr>
          <w:rFonts w:ascii="Tahoma" w:hAnsi="Tahoma" w:cs="Tahoma"/>
          <w:lang w:eastAsia="sl-SI"/>
        </w:rPr>
        <w:t xml:space="preserve"> pomanjkljivosti pri opravljanju </w:t>
      </w:r>
      <w:r w:rsidR="00261BC5">
        <w:rPr>
          <w:rFonts w:ascii="Tahoma" w:hAnsi="Tahoma" w:cs="Tahoma"/>
          <w:lang w:eastAsia="sl-SI"/>
        </w:rPr>
        <w:t>del</w:t>
      </w:r>
      <w:r w:rsidRPr="004A486F">
        <w:rPr>
          <w:rFonts w:ascii="Tahoma" w:hAnsi="Tahoma" w:cs="Tahoma"/>
          <w:lang w:eastAsia="sl-SI"/>
        </w:rPr>
        <w:t xml:space="preserve">, na zahtevo naročnika nemudoma zamenjati delavca, </w:t>
      </w:r>
    </w:p>
    <w:p w14:paraId="2E84726D" w14:textId="77777777" w:rsidR="00570A4F" w:rsidRPr="00F8563C" w:rsidRDefault="00570A4F" w:rsidP="00785954">
      <w:pPr>
        <w:keepNext/>
        <w:keepLines/>
        <w:numPr>
          <w:ilvl w:val="0"/>
          <w:numId w:val="50"/>
        </w:numPr>
        <w:spacing w:after="0" w:line="240" w:lineRule="auto"/>
        <w:jc w:val="both"/>
        <w:rPr>
          <w:rFonts w:ascii="Tahoma" w:hAnsi="Tahoma" w:cs="Tahoma"/>
          <w:lang w:eastAsia="sl-SI"/>
        </w:rPr>
      </w:pPr>
      <w:r w:rsidRPr="00F8563C">
        <w:rPr>
          <w:rFonts w:ascii="Tahoma" w:hAnsi="Tahoma" w:cs="Tahoma"/>
          <w:lang w:eastAsia="sl-SI"/>
        </w:rPr>
        <w:t>poskrbeti</w:t>
      </w:r>
      <w:r w:rsidR="004673B4">
        <w:rPr>
          <w:rFonts w:ascii="Tahoma" w:hAnsi="Tahoma" w:cs="Tahoma"/>
          <w:lang w:eastAsia="sl-SI"/>
        </w:rPr>
        <w:t>,</w:t>
      </w:r>
      <w:r w:rsidRPr="00F8563C">
        <w:rPr>
          <w:rFonts w:ascii="Tahoma" w:hAnsi="Tahoma" w:cs="Tahoma"/>
          <w:lang w:eastAsia="sl-SI"/>
        </w:rPr>
        <w:t xml:space="preserve"> da bodo delavci vsak svoj prihod/odhod evidentirali na lokaciji naročnika;</w:t>
      </w:r>
    </w:p>
    <w:p w14:paraId="2A269E29" w14:textId="6C1153E6" w:rsidR="00FE3373" w:rsidRPr="004A486F" w:rsidRDefault="00FE3373" w:rsidP="00785954">
      <w:pPr>
        <w:keepNext/>
        <w:keepLines/>
        <w:numPr>
          <w:ilvl w:val="0"/>
          <w:numId w:val="50"/>
        </w:numPr>
        <w:spacing w:after="0" w:line="240" w:lineRule="auto"/>
        <w:jc w:val="both"/>
        <w:rPr>
          <w:rFonts w:ascii="Tahoma" w:hAnsi="Tahoma" w:cs="Tahoma"/>
          <w:lang w:eastAsia="sl-SI"/>
        </w:rPr>
      </w:pPr>
      <w:r w:rsidRPr="004A486F">
        <w:rPr>
          <w:rFonts w:ascii="Tahoma" w:hAnsi="Tahoma" w:cs="Tahoma"/>
          <w:lang w:eastAsia="sl-SI"/>
        </w:rPr>
        <w:t>da bodo vsi delavci na delovnem mestu ob točno določenem času, ki ga določi delovodja</w:t>
      </w:r>
      <w:r w:rsidR="00005560" w:rsidRPr="00005560">
        <w:rPr>
          <w:rFonts w:ascii="Tahoma" w:hAnsi="Tahoma" w:cs="Tahoma"/>
          <w:lang w:eastAsia="sl-SI"/>
        </w:rPr>
        <w:t xml:space="preserve"> </w:t>
      </w:r>
      <w:r w:rsidR="00005560" w:rsidRPr="00F8563C">
        <w:rPr>
          <w:rFonts w:ascii="Tahoma" w:hAnsi="Tahoma" w:cs="Tahoma"/>
          <w:lang w:eastAsia="sl-SI"/>
        </w:rPr>
        <w:t>gradbenega vzdrževanja naročnika</w:t>
      </w:r>
      <w:r w:rsidRPr="004A486F">
        <w:rPr>
          <w:rFonts w:ascii="Tahoma" w:hAnsi="Tahoma" w:cs="Tahoma"/>
          <w:lang w:eastAsia="sl-SI"/>
        </w:rPr>
        <w:t xml:space="preserve">,  </w:t>
      </w:r>
    </w:p>
    <w:p w14:paraId="268E4737" w14:textId="30DB21AD" w:rsidR="00FE3373" w:rsidRPr="004A486F" w:rsidRDefault="00FE3373" w:rsidP="00785954">
      <w:pPr>
        <w:keepNext/>
        <w:keepLines/>
        <w:numPr>
          <w:ilvl w:val="0"/>
          <w:numId w:val="50"/>
        </w:numPr>
        <w:spacing w:after="0" w:line="240" w:lineRule="auto"/>
        <w:jc w:val="both"/>
        <w:rPr>
          <w:rFonts w:ascii="Tahoma" w:hAnsi="Tahoma" w:cs="Tahoma"/>
          <w:lang w:eastAsia="sl-SI"/>
        </w:rPr>
      </w:pPr>
      <w:r w:rsidRPr="004A486F">
        <w:rPr>
          <w:rFonts w:ascii="Tahoma" w:hAnsi="Tahoma" w:cs="Tahoma"/>
          <w:lang w:eastAsia="sl-SI"/>
        </w:rPr>
        <w:t xml:space="preserve">da bo upošteval zahteve delovodje </w:t>
      </w:r>
      <w:r w:rsidR="00F8563C" w:rsidRPr="00F8563C">
        <w:rPr>
          <w:rFonts w:ascii="Tahoma" w:hAnsi="Tahoma" w:cs="Tahoma"/>
          <w:lang w:eastAsia="sl-SI"/>
        </w:rPr>
        <w:t>gradbenega vzdrževanja naročnika</w:t>
      </w:r>
      <w:r w:rsidR="00F8563C" w:rsidRPr="004A486F">
        <w:rPr>
          <w:rFonts w:ascii="Tahoma" w:hAnsi="Tahoma" w:cs="Tahoma"/>
          <w:lang w:eastAsia="sl-SI"/>
        </w:rPr>
        <w:t xml:space="preserve"> </w:t>
      </w:r>
      <w:r w:rsidR="00E65324">
        <w:rPr>
          <w:rFonts w:ascii="Tahoma" w:hAnsi="Tahoma" w:cs="Tahoma"/>
          <w:lang w:eastAsia="sl-SI"/>
        </w:rPr>
        <w:t>pri izvajanju del</w:t>
      </w:r>
      <w:r w:rsidRPr="004A486F">
        <w:rPr>
          <w:rFonts w:ascii="Tahoma" w:hAnsi="Tahoma" w:cs="Tahoma"/>
          <w:lang w:eastAsia="sl-SI"/>
        </w:rPr>
        <w:t>,</w:t>
      </w:r>
    </w:p>
    <w:p w14:paraId="3B4EC4EC" w14:textId="77777777" w:rsidR="00570A4F" w:rsidRPr="004A486F" w:rsidRDefault="00570A4F" w:rsidP="00785954">
      <w:pPr>
        <w:keepNext/>
        <w:keepLines/>
        <w:numPr>
          <w:ilvl w:val="0"/>
          <w:numId w:val="50"/>
        </w:numPr>
        <w:spacing w:after="0" w:line="240" w:lineRule="auto"/>
        <w:jc w:val="both"/>
        <w:rPr>
          <w:rFonts w:ascii="Tahoma" w:hAnsi="Tahoma" w:cs="Tahoma"/>
          <w:lang w:eastAsia="sl-SI"/>
        </w:rPr>
      </w:pPr>
      <w:r w:rsidRPr="00F8563C">
        <w:rPr>
          <w:rFonts w:ascii="Tahoma" w:hAnsi="Tahoma" w:cs="Tahoma"/>
          <w:lang w:eastAsia="sl-SI"/>
        </w:rPr>
        <w:t>opremiti delavce z osebno varovalno opremo, z osebnimi zaščitnimi sredstvi in pripomočki</w:t>
      </w:r>
      <w:r w:rsidRPr="004A486F">
        <w:rPr>
          <w:rFonts w:ascii="Tahoma" w:hAnsi="Tahoma" w:cs="Tahoma"/>
          <w:lang w:eastAsia="sl-SI"/>
        </w:rPr>
        <w:t xml:space="preserve"> glede na nevarnosti za poškodbe, pri čemer mora biti na oblačilu znak (logotip) izvajalca/podizvajalca, </w:t>
      </w:r>
    </w:p>
    <w:p w14:paraId="4D2C4D0D" w14:textId="77777777" w:rsidR="00724C74" w:rsidRPr="00021F18" w:rsidRDefault="00724C74" w:rsidP="00724C74">
      <w:pPr>
        <w:keepNext/>
        <w:keepLines/>
        <w:numPr>
          <w:ilvl w:val="0"/>
          <w:numId w:val="50"/>
        </w:numPr>
        <w:tabs>
          <w:tab w:val="left" w:pos="284"/>
        </w:tabs>
        <w:spacing w:after="0" w:line="240" w:lineRule="auto"/>
        <w:jc w:val="both"/>
        <w:rPr>
          <w:rFonts w:ascii="Tahoma" w:hAnsi="Tahoma" w:cs="Tahoma"/>
        </w:rPr>
      </w:pPr>
      <w:r w:rsidRPr="00021F18">
        <w:rPr>
          <w:rFonts w:ascii="Tahoma" w:hAnsi="Tahoma" w:cs="Tahoma"/>
        </w:rPr>
        <w:t xml:space="preserve">na delovišču hraniti ali začasno skladiščiti odpadke, ki nastanejo med izvajanjem del, ločeno po vrstah, skladno z zahtevami Uredbe o odpadkih; </w:t>
      </w:r>
    </w:p>
    <w:p w14:paraId="3794C32A" w14:textId="77777777" w:rsidR="00724C74" w:rsidRPr="00021F18" w:rsidRDefault="00724C74" w:rsidP="00724C74">
      <w:pPr>
        <w:keepNext/>
        <w:keepLines/>
        <w:numPr>
          <w:ilvl w:val="0"/>
          <w:numId w:val="50"/>
        </w:numPr>
        <w:tabs>
          <w:tab w:val="left" w:pos="284"/>
        </w:tabs>
        <w:spacing w:after="0" w:line="240" w:lineRule="auto"/>
        <w:jc w:val="both"/>
        <w:rPr>
          <w:rFonts w:ascii="Tahoma" w:hAnsi="Tahoma" w:cs="Tahoma"/>
        </w:rPr>
      </w:pPr>
      <w:r w:rsidRPr="00021F18">
        <w:rPr>
          <w:rFonts w:ascii="Tahoma" w:hAnsi="Tahoma" w:cs="Tahoma"/>
        </w:rPr>
        <w:t>poskrbeti za ustrezno prestavitev odpadkov z delovišča na mesta skladiščenja odpadkov naročnika  v skladu  njegovimi zahtevami;</w:t>
      </w:r>
    </w:p>
    <w:p w14:paraId="1928A362" w14:textId="77777777" w:rsidR="00570A4F" w:rsidRPr="00F8563C" w:rsidRDefault="00570A4F" w:rsidP="00785954">
      <w:pPr>
        <w:keepNext/>
        <w:keepLines/>
        <w:numPr>
          <w:ilvl w:val="0"/>
          <w:numId w:val="50"/>
        </w:numPr>
        <w:spacing w:after="0" w:line="240" w:lineRule="auto"/>
        <w:jc w:val="both"/>
        <w:rPr>
          <w:rFonts w:ascii="Tahoma" w:hAnsi="Tahoma" w:cs="Tahoma"/>
          <w:lang w:eastAsia="sl-SI"/>
        </w:rPr>
      </w:pPr>
      <w:r w:rsidRPr="004A486F">
        <w:rPr>
          <w:rFonts w:ascii="Tahoma" w:hAnsi="Tahoma" w:cs="Tahoma"/>
          <w:lang w:eastAsia="sl-SI"/>
        </w:rPr>
        <w:t xml:space="preserve">zagotoviti, da bodo delavci upoštevali vse predpise naročnika o gibanju na območju </w:t>
      </w:r>
      <w:r w:rsidR="00003E27" w:rsidRPr="004A486F">
        <w:rPr>
          <w:rFonts w:ascii="Tahoma" w:hAnsi="Tahoma" w:cs="Tahoma"/>
          <w:lang w:eastAsia="sl-SI"/>
        </w:rPr>
        <w:t>lokacije</w:t>
      </w:r>
      <w:r w:rsidRPr="004A486F">
        <w:rPr>
          <w:rFonts w:ascii="Tahoma" w:hAnsi="Tahoma" w:cs="Tahoma"/>
          <w:lang w:eastAsia="sl-SI"/>
        </w:rPr>
        <w:t xml:space="preserve"> </w:t>
      </w:r>
      <w:r w:rsidRPr="00F8563C">
        <w:rPr>
          <w:rFonts w:ascii="Tahoma" w:hAnsi="Tahoma" w:cs="Tahoma"/>
          <w:lang w:eastAsia="sl-SI"/>
        </w:rPr>
        <w:t>naročnika,</w:t>
      </w:r>
    </w:p>
    <w:p w14:paraId="6894511F" w14:textId="77777777" w:rsidR="00570A4F" w:rsidRPr="004A486F" w:rsidRDefault="00570A4F" w:rsidP="00785954">
      <w:pPr>
        <w:keepNext/>
        <w:keepLines/>
        <w:numPr>
          <w:ilvl w:val="0"/>
          <w:numId w:val="50"/>
        </w:numPr>
        <w:spacing w:after="0" w:line="240" w:lineRule="auto"/>
        <w:jc w:val="both"/>
        <w:rPr>
          <w:rFonts w:ascii="Tahoma" w:hAnsi="Tahoma" w:cs="Tahoma"/>
          <w:lang w:eastAsia="sl-SI"/>
        </w:rPr>
      </w:pPr>
      <w:r w:rsidRPr="00F8563C">
        <w:rPr>
          <w:rFonts w:ascii="Tahoma" w:hAnsi="Tahoma" w:cs="Tahoma"/>
          <w:lang w:eastAsia="sl-SI"/>
        </w:rPr>
        <w:t xml:space="preserve">poravnati vso morebitno nastalo škodo, ki bi jo med izvajanjem </w:t>
      </w:r>
      <w:r w:rsidR="00261BC5">
        <w:rPr>
          <w:rFonts w:ascii="Tahoma" w:hAnsi="Tahoma" w:cs="Tahoma"/>
          <w:lang w:eastAsia="sl-SI"/>
        </w:rPr>
        <w:t>del</w:t>
      </w:r>
      <w:r w:rsidRPr="00F8563C">
        <w:rPr>
          <w:rFonts w:ascii="Tahoma" w:hAnsi="Tahoma" w:cs="Tahoma"/>
          <w:lang w:eastAsia="sl-SI"/>
        </w:rPr>
        <w:t xml:space="preserve"> povzročil na objektu,</w:t>
      </w:r>
      <w:r w:rsidRPr="004A486F">
        <w:rPr>
          <w:rFonts w:ascii="Tahoma" w:hAnsi="Tahoma" w:cs="Tahoma"/>
          <w:lang w:eastAsia="sl-SI"/>
        </w:rPr>
        <w:t xml:space="preserve"> na napravah naročnika ali tretjim osebam,</w:t>
      </w:r>
    </w:p>
    <w:p w14:paraId="1CF91251" w14:textId="77777777" w:rsidR="00570A4F" w:rsidRPr="004A486F" w:rsidRDefault="00570A4F" w:rsidP="00785954">
      <w:pPr>
        <w:keepNext/>
        <w:keepLines/>
        <w:numPr>
          <w:ilvl w:val="0"/>
          <w:numId w:val="50"/>
        </w:numPr>
        <w:spacing w:after="0" w:line="240" w:lineRule="auto"/>
        <w:jc w:val="both"/>
        <w:rPr>
          <w:rFonts w:ascii="Tahoma" w:hAnsi="Tahoma" w:cs="Tahoma"/>
          <w:lang w:eastAsia="sl-SI"/>
        </w:rPr>
      </w:pPr>
      <w:r w:rsidRPr="004A486F">
        <w:rPr>
          <w:rFonts w:ascii="Tahoma" w:hAnsi="Tahoma" w:cs="Tahoma"/>
          <w:lang w:eastAsia="sl-SI"/>
        </w:rPr>
        <w:t>uporabljati lastno delovno opremo,</w:t>
      </w:r>
    </w:p>
    <w:p w14:paraId="1A40712A" w14:textId="77777777" w:rsidR="00570A4F" w:rsidRPr="00BF2151" w:rsidRDefault="00570A4F" w:rsidP="00785954">
      <w:pPr>
        <w:keepNext/>
        <w:keepLines/>
        <w:numPr>
          <w:ilvl w:val="0"/>
          <w:numId w:val="50"/>
        </w:numPr>
        <w:spacing w:after="0" w:line="240" w:lineRule="auto"/>
        <w:jc w:val="both"/>
        <w:rPr>
          <w:rFonts w:ascii="Tahoma" w:hAnsi="Tahoma" w:cs="Tahoma"/>
          <w:lang w:eastAsia="sl-SI"/>
        </w:rPr>
      </w:pPr>
      <w:r w:rsidRPr="004A486F">
        <w:rPr>
          <w:rFonts w:ascii="Tahoma" w:hAnsi="Tahoma" w:cs="Tahoma"/>
          <w:lang w:eastAsia="sl-SI"/>
        </w:rPr>
        <w:t>zagotoviti vsa potrebna dovoljenja za delo delavcev, ki bodo izvajali</w:t>
      </w:r>
      <w:r w:rsidR="008C72BE">
        <w:rPr>
          <w:rFonts w:ascii="Tahoma" w:hAnsi="Tahoma" w:cs="Tahoma"/>
          <w:lang w:eastAsia="sl-SI"/>
        </w:rPr>
        <w:t xml:space="preserve"> dela</w:t>
      </w:r>
      <w:r w:rsidRPr="004A486F">
        <w:rPr>
          <w:rFonts w:ascii="Tahoma" w:hAnsi="Tahoma" w:cs="Tahoma"/>
          <w:lang w:eastAsia="sl-SI"/>
        </w:rPr>
        <w:t xml:space="preserve"> po tem okvirnem</w:t>
      </w:r>
      <w:r w:rsidRPr="00BF2151">
        <w:rPr>
          <w:rFonts w:ascii="Tahoma" w:hAnsi="Tahoma" w:cs="Tahoma"/>
          <w:lang w:eastAsia="sl-SI"/>
        </w:rPr>
        <w:t xml:space="preserve"> sporazumu na lokaciji naročnika in niso državljani Republike Slovenije,</w:t>
      </w:r>
    </w:p>
    <w:p w14:paraId="35421387" w14:textId="77777777" w:rsidR="000C1F09" w:rsidRPr="00F8563C" w:rsidRDefault="000C1F09" w:rsidP="00785954">
      <w:pPr>
        <w:keepNext/>
        <w:keepLines/>
        <w:numPr>
          <w:ilvl w:val="0"/>
          <w:numId w:val="50"/>
        </w:numPr>
        <w:spacing w:after="0" w:line="240" w:lineRule="auto"/>
        <w:jc w:val="both"/>
        <w:rPr>
          <w:rFonts w:ascii="Tahoma" w:hAnsi="Tahoma" w:cs="Tahoma"/>
          <w:lang w:eastAsia="sl-SI"/>
        </w:rPr>
      </w:pPr>
      <w:r w:rsidRPr="00F8563C">
        <w:rPr>
          <w:rFonts w:ascii="Tahoma" w:hAnsi="Tahoma" w:cs="Tahoma"/>
          <w:lang w:eastAsia="sl-SI"/>
        </w:rPr>
        <w:t>na vsakem natančno specificiranem izstavljenem računu navesti tudi številko pisnega nabavnega naročila naročnika.</w:t>
      </w:r>
    </w:p>
    <w:p w14:paraId="42F3EF85" w14:textId="77777777" w:rsidR="00570A4F" w:rsidRPr="00BF2151" w:rsidRDefault="00570A4F" w:rsidP="00785954">
      <w:pPr>
        <w:keepNext/>
        <w:keepLines/>
        <w:spacing w:after="0" w:line="240" w:lineRule="auto"/>
        <w:jc w:val="both"/>
        <w:rPr>
          <w:rFonts w:ascii="Tahoma" w:hAnsi="Tahoma" w:cs="Tahoma"/>
          <w:lang w:eastAsia="sl-SI"/>
        </w:rPr>
      </w:pPr>
    </w:p>
    <w:p w14:paraId="2338941D" w14:textId="77777777" w:rsidR="00570A4F" w:rsidRPr="00BF2151" w:rsidRDefault="00570A4F"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Izvajalec odgovarja za neposredno in posredno škodo, ki nastane naročniku in tretjim osebam in izvira iz njegovega dela in njegovih obveznosti po tem okvirnem sporazumu.</w:t>
      </w:r>
    </w:p>
    <w:p w14:paraId="4C96EB5C" w14:textId="77777777" w:rsidR="00C168EA" w:rsidRPr="00BF2151" w:rsidRDefault="00C168EA"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Cs w:val="20"/>
          <w:lang w:eastAsia="sl-SI"/>
        </w:rPr>
      </w:pPr>
    </w:p>
    <w:p w14:paraId="54D0058F" w14:textId="77777777" w:rsidR="00C168EA" w:rsidRPr="00BF2151" w:rsidRDefault="00C168EA"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14:paraId="4B721052" w14:textId="77777777" w:rsidR="00C168EA" w:rsidRPr="00BF2151" w:rsidRDefault="00C168EA" w:rsidP="00785954">
      <w:pPr>
        <w:keepNext/>
        <w:keepLines/>
        <w:spacing w:after="0" w:line="240" w:lineRule="auto"/>
        <w:jc w:val="both"/>
        <w:rPr>
          <w:rFonts w:ascii="Tahoma" w:hAnsi="Tahoma" w:cs="Tahoma"/>
          <w:b/>
          <w:szCs w:val="20"/>
          <w:lang w:eastAsia="sl-SI"/>
        </w:rPr>
      </w:pPr>
    </w:p>
    <w:p w14:paraId="71E8FDAA" w14:textId="77777777" w:rsidR="00570A4F" w:rsidRPr="00BF2151" w:rsidRDefault="00570A4F" w:rsidP="00785954">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Naročnik se v okviru tega okvirnega sporazuma obvezuje, da bo:</w:t>
      </w:r>
    </w:p>
    <w:p w14:paraId="125867D5" w14:textId="77777777" w:rsidR="000C1F09" w:rsidRPr="00F144BB" w:rsidRDefault="000C1F09"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F144BB">
        <w:rPr>
          <w:rFonts w:ascii="Tahoma" w:hAnsi="Tahoma" w:cs="Tahoma"/>
          <w:lang w:eastAsia="sl-SI"/>
        </w:rPr>
        <w:t xml:space="preserve">z izvajalcem pred začetkom izvajanja </w:t>
      </w:r>
      <w:r w:rsidR="00261BC5">
        <w:rPr>
          <w:rFonts w:ascii="Tahoma" w:hAnsi="Tahoma" w:cs="Tahoma"/>
          <w:lang w:eastAsia="sl-SI"/>
        </w:rPr>
        <w:t>del</w:t>
      </w:r>
      <w:r w:rsidRPr="00F144BB">
        <w:rPr>
          <w:rFonts w:ascii="Tahoma" w:hAnsi="Tahoma" w:cs="Tahoma"/>
          <w:lang w:eastAsia="sl-SI"/>
        </w:rPr>
        <w:t xml:space="preserve"> določi</w:t>
      </w:r>
      <w:r>
        <w:rPr>
          <w:rFonts w:ascii="Tahoma" w:hAnsi="Tahoma" w:cs="Tahoma"/>
          <w:lang w:eastAsia="sl-SI"/>
        </w:rPr>
        <w:t>l</w:t>
      </w:r>
      <w:r w:rsidRPr="00F144BB">
        <w:rPr>
          <w:rFonts w:ascii="Tahoma" w:hAnsi="Tahoma" w:cs="Tahoma"/>
          <w:lang w:eastAsia="sl-SI"/>
        </w:rPr>
        <w:t xml:space="preserve"> konkretne skupne varnostne ukrepe iz priloge Pisnega sporazuma;</w:t>
      </w:r>
    </w:p>
    <w:p w14:paraId="649420A2" w14:textId="77777777" w:rsidR="000C1F09" w:rsidRPr="004A486F" w:rsidRDefault="000C1F09"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A486F">
        <w:rPr>
          <w:rFonts w:ascii="Tahoma" w:hAnsi="Tahoma" w:cs="Tahoma"/>
          <w:lang w:eastAsia="sl-SI"/>
        </w:rPr>
        <w:t xml:space="preserve">izdelal varnostni načrt; </w:t>
      </w:r>
    </w:p>
    <w:p w14:paraId="21B4C0EB" w14:textId="77777777" w:rsidR="000C1F09" w:rsidRPr="004A486F" w:rsidRDefault="000C1F09"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A486F">
        <w:rPr>
          <w:rFonts w:ascii="Tahoma" w:hAnsi="Tahoma" w:cs="Tahoma"/>
          <w:lang w:eastAsia="sl-SI"/>
        </w:rPr>
        <w:t>seznanil delavce izvajalca z določili »Varnostnega načrta«;</w:t>
      </w:r>
    </w:p>
    <w:p w14:paraId="2E59B796" w14:textId="77777777" w:rsidR="00570A4F" w:rsidRPr="004A486F" w:rsidRDefault="00570A4F"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A486F">
        <w:rPr>
          <w:rFonts w:ascii="Tahoma" w:hAnsi="Tahoma" w:cs="Tahoma"/>
          <w:lang w:eastAsia="sl-SI"/>
        </w:rPr>
        <w:t xml:space="preserve">posredoval izvajalcu vse informacije za opravljanje </w:t>
      </w:r>
      <w:r w:rsidR="00261BC5">
        <w:rPr>
          <w:rFonts w:ascii="Tahoma" w:hAnsi="Tahoma" w:cs="Tahoma"/>
          <w:lang w:eastAsia="sl-SI"/>
        </w:rPr>
        <w:t>del</w:t>
      </w:r>
      <w:r w:rsidRPr="004A486F">
        <w:rPr>
          <w:rFonts w:ascii="Tahoma" w:hAnsi="Tahoma" w:cs="Tahoma"/>
          <w:lang w:eastAsia="sl-SI"/>
        </w:rPr>
        <w:t xml:space="preserve"> po tem okvirnem sporazumu,</w:t>
      </w:r>
    </w:p>
    <w:p w14:paraId="42E4C285" w14:textId="01792D0B" w:rsidR="00003E27" w:rsidRPr="004A486F" w:rsidRDefault="00003E27"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A486F">
        <w:rPr>
          <w:rFonts w:ascii="Tahoma" w:hAnsi="Tahoma" w:cs="Tahoma"/>
          <w:lang w:eastAsia="sl-SI"/>
        </w:rPr>
        <w:t xml:space="preserve">vsaj </w:t>
      </w:r>
      <w:r w:rsidR="0087275B">
        <w:rPr>
          <w:rFonts w:ascii="Tahoma" w:hAnsi="Tahoma" w:cs="Tahoma"/>
          <w:lang w:eastAsia="sl-SI"/>
        </w:rPr>
        <w:t>sedem</w:t>
      </w:r>
      <w:r w:rsidRPr="004A486F">
        <w:rPr>
          <w:rFonts w:ascii="Tahoma" w:hAnsi="Tahoma" w:cs="Tahoma"/>
          <w:lang w:eastAsia="sl-SI"/>
        </w:rPr>
        <w:t xml:space="preserve"> (</w:t>
      </w:r>
      <w:r w:rsidR="0087275B">
        <w:rPr>
          <w:rFonts w:ascii="Tahoma" w:hAnsi="Tahoma" w:cs="Tahoma"/>
          <w:lang w:eastAsia="sl-SI"/>
        </w:rPr>
        <w:t>7</w:t>
      </w:r>
      <w:r w:rsidRPr="004A486F">
        <w:rPr>
          <w:rFonts w:ascii="Tahoma" w:hAnsi="Tahoma" w:cs="Tahoma"/>
          <w:lang w:eastAsia="sl-SI"/>
        </w:rPr>
        <w:t xml:space="preserve">) </w:t>
      </w:r>
      <w:r w:rsidR="0087275B">
        <w:rPr>
          <w:rFonts w:ascii="Tahoma" w:hAnsi="Tahoma" w:cs="Tahoma"/>
          <w:lang w:eastAsia="sl-SI"/>
        </w:rPr>
        <w:t xml:space="preserve">koledarskih </w:t>
      </w:r>
      <w:r w:rsidRPr="004A486F">
        <w:rPr>
          <w:rFonts w:ascii="Tahoma" w:hAnsi="Tahoma" w:cs="Tahoma"/>
          <w:lang w:eastAsia="sl-SI"/>
        </w:rPr>
        <w:t xml:space="preserve">dni pred začetkom izvajanja posameznih </w:t>
      </w:r>
      <w:r w:rsidR="00261BC5">
        <w:rPr>
          <w:rFonts w:ascii="Tahoma" w:hAnsi="Tahoma" w:cs="Tahoma"/>
          <w:lang w:eastAsia="sl-SI"/>
        </w:rPr>
        <w:t>del</w:t>
      </w:r>
      <w:r w:rsidRPr="004A486F">
        <w:rPr>
          <w:rFonts w:ascii="Tahoma" w:hAnsi="Tahoma" w:cs="Tahoma"/>
          <w:lang w:eastAsia="sl-SI"/>
        </w:rPr>
        <w:t xml:space="preserve"> obvestil izvajalca o datumu začetka izvajanja </w:t>
      </w:r>
      <w:r w:rsidR="00261BC5">
        <w:rPr>
          <w:rFonts w:ascii="Tahoma" w:hAnsi="Tahoma" w:cs="Tahoma"/>
          <w:lang w:eastAsia="sl-SI"/>
        </w:rPr>
        <w:t>del</w:t>
      </w:r>
      <w:r w:rsidRPr="004A486F">
        <w:rPr>
          <w:rFonts w:ascii="Tahoma" w:hAnsi="Tahoma" w:cs="Tahoma"/>
          <w:lang w:eastAsia="sl-SI"/>
        </w:rPr>
        <w:t xml:space="preserve">, o obsegu </w:t>
      </w:r>
      <w:r w:rsidR="00261BC5">
        <w:rPr>
          <w:rFonts w:ascii="Tahoma" w:hAnsi="Tahoma" w:cs="Tahoma"/>
          <w:lang w:eastAsia="sl-SI"/>
        </w:rPr>
        <w:t>del</w:t>
      </w:r>
      <w:r w:rsidRPr="004A486F">
        <w:rPr>
          <w:rFonts w:ascii="Tahoma" w:hAnsi="Tahoma" w:cs="Tahoma"/>
          <w:lang w:eastAsia="sl-SI"/>
        </w:rPr>
        <w:t xml:space="preserve"> ter o času trajanja izvedbe </w:t>
      </w:r>
      <w:r w:rsidR="00261BC5">
        <w:rPr>
          <w:rFonts w:ascii="Tahoma" w:hAnsi="Tahoma" w:cs="Tahoma"/>
          <w:lang w:eastAsia="sl-SI"/>
        </w:rPr>
        <w:t>del</w:t>
      </w:r>
      <w:r w:rsidRPr="004A486F">
        <w:rPr>
          <w:rFonts w:ascii="Tahoma" w:hAnsi="Tahoma" w:cs="Tahoma"/>
          <w:lang w:eastAsia="sl-SI"/>
        </w:rPr>
        <w:t>,</w:t>
      </w:r>
    </w:p>
    <w:p w14:paraId="5D0737AA" w14:textId="77777777" w:rsidR="00261BC5" w:rsidRPr="004673B4" w:rsidRDefault="00261BC5" w:rsidP="00785954">
      <w:pPr>
        <w:keepNext/>
        <w:keepLines/>
        <w:numPr>
          <w:ilvl w:val="0"/>
          <w:numId w:val="51"/>
        </w:numPr>
        <w:tabs>
          <w:tab w:val="left" w:pos="284"/>
          <w:tab w:val="left" w:pos="1418"/>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673B4">
        <w:rPr>
          <w:rFonts w:ascii="Tahoma" w:hAnsi="Tahoma" w:cs="Tahoma"/>
          <w:lang w:eastAsia="sl-SI"/>
        </w:rPr>
        <w:lastRenderedPageBreak/>
        <w:t>določi</w:t>
      </w:r>
      <w:r w:rsidR="004673B4" w:rsidRPr="004673B4">
        <w:rPr>
          <w:rFonts w:ascii="Tahoma" w:hAnsi="Tahoma" w:cs="Tahoma"/>
          <w:lang w:eastAsia="sl-SI"/>
        </w:rPr>
        <w:t>l</w:t>
      </w:r>
      <w:r w:rsidRPr="004673B4">
        <w:rPr>
          <w:rFonts w:ascii="Tahoma" w:hAnsi="Tahoma" w:cs="Tahoma"/>
          <w:lang w:eastAsia="sl-SI"/>
        </w:rPr>
        <w:t xml:space="preserve"> mesto izvajanja del in dovoljene poti za gibanje;</w:t>
      </w:r>
    </w:p>
    <w:p w14:paraId="78EF5C4E" w14:textId="77777777" w:rsidR="00570A4F" w:rsidRPr="004A486F" w:rsidRDefault="00570A4F"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A486F">
        <w:rPr>
          <w:rFonts w:ascii="Tahoma" w:hAnsi="Tahoma" w:cs="Tahoma"/>
          <w:lang w:eastAsia="sl-SI"/>
        </w:rPr>
        <w:t xml:space="preserve">tekoče obveščal izvajalca o spremembah in novo nastalih situacijah, ki bi lahko imele vpliv na izvršitev </w:t>
      </w:r>
      <w:r w:rsidR="00261BC5">
        <w:rPr>
          <w:rFonts w:ascii="Tahoma" w:hAnsi="Tahoma" w:cs="Tahoma"/>
          <w:lang w:eastAsia="sl-SI"/>
        </w:rPr>
        <w:t>del</w:t>
      </w:r>
      <w:r w:rsidRPr="004A486F">
        <w:rPr>
          <w:rFonts w:ascii="Tahoma" w:hAnsi="Tahoma" w:cs="Tahoma"/>
          <w:lang w:eastAsia="sl-SI"/>
        </w:rPr>
        <w:t>,</w:t>
      </w:r>
    </w:p>
    <w:p w14:paraId="11B51D97" w14:textId="5F5B0F95" w:rsidR="004A486F" w:rsidRDefault="004A486F"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4A486F">
        <w:rPr>
          <w:rFonts w:ascii="Tahoma" w:hAnsi="Tahoma" w:cs="Tahoma"/>
          <w:szCs w:val="20"/>
          <w:lang w:eastAsia="sl-SI"/>
        </w:rPr>
        <w:t xml:space="preserve">delovodja </w:t>
      </w:r>
      <w:r w:rsidR="00261BC5" w:rsidRPr="00F8563C">
        <w:rPr>
          <w:rFonts w:ascii="Tahoma" w:hAnsi="Tahoma" w:cs="Tahoma"/>
          <w:lang w:eastAsia="sl-SI"/>
        </w:rPr>
        <w:t>gradbenega vzdrževanja naročnika</w:t>
      </w:r>
      <w:r w:rsidR="00261BC5">
        <w:rPr>
          <w:rFonts w:ascii="Tahoma" w:hAnsi="Tahoma" w:cs="Tahoma"/>
          <w:lang w:eastAsia="sl-SI"/>
        </w:rPr>
        <w:t xml:space="preserve"> vodil in</w:t>
      </w:r>
      <w:r w:rsidR="00261BC5" w:rsidRPr="004A486F">
        <w:rPr>
          <w:rFonts w:ascii="Tahoma" w:hAnsi="Tahoma" w:cs="Tahoma"/>
          <w:szCs w:val="20"/>
          <w:lang w:eastAsia="sl-SI"/>
        </w:rPr>
        <w:t xml:space="preserve"> </w:t>
      </w:r>
      <w:r w:rsidRPr="004A486F">
        <w:rPr>
          <w:rFonts w:ascii="Tahoma" w:hAnsi="Tahoma" w:cs="Tahoma"/>
          <w:szCs w:val="20"/>
          <w:lang w:eastAsia="sl-SI"/>
        </w:rPr>
        <w:t>nadziral izvajanje del delavcev izvajalca in bo</w:t>
      </w:r>
      <w:r>
        <w:rPr>
          <w:rFonts w:ascii="Tahoma" w:hAnsi="Tahoma" w:cs="Tahoma"/>
          <w:szCs w:val="20"/>
          <w:lang w:eastAsia="sl-SI"/>
        </w:rPr>
        <w:t xml:space="preserve"> vodil dnevnik o izvajanju del;</w:t>
      </w:r>
    </w:p>
    <w:p w14:paraId="77EC8190" w14:textId="77777777" w:rsidR="004A486F" w:rsidRPr="00E46B7F" w:rsidRDefault="004A486F"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 xml:space="preserve">izvajalca obvestil o nepravilnem izvajanju </w:t>
      </w:r>
      <w:r w:rsidR="00261BC5">
        <w:rPr>
          <w:rFonts w:ascii="Tahoma" w:hAnsi="Tahoma" w:cs="Tahoma"/>
          <w:szCs w:val="20"/>
          <w:lang w:eastAsia="sl-SI"/>
        </w:rPr>
        <w:t>del</w:t>
      </w:r>
      <w:r>
        <w:rPr>
          <w:rFonts w:ascii="Tahoma" w:hAnsi="Tahoma" w:cs="Tahoma"/>
          <w:szCs w:val="20"/>
          <w:lang w:eastAsia="sl-SI"/>
        </w:rPr>
        <w:t xml:space="preserve"> po okvirnem sporazumu;</w:t>
      </w:r>
    </w:p>
    <w:p w14:paraId="47336706" w14:textId="77777777" w:rsidR="004A486F" w:rsidRPr="00E46B7F" w:rsidRDefault="004A486F"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 xml:space="preserve">zagotovil vse pogoje za nemoteno izvajanje </w:t>
      </w:r>
      <w:r w:rsidR="00261BC5">
        <w:rPr>
          <w:rFonts w:ascii="Tahoma" w:hAnsi="Tahoma" w:cs="Tahoma"/>
          <w:szCs w:val="20"/>
          <w:lang w:eastAsia="sl-SI"/>
        </w:rPr>
        <w:t>del</w:t>
      </w:r>
      <w:r>
        <w:rPr>
          <w:rFonts w:ascii="Tahoma" w:hAnsi="Tahoma" w:cs="Tahoma"/>
          <w:szCs w:val="20"/>
          <w:lang w:eastAsia="sl-SI"/>
        </w:rPr>
        <w:t xml:space="preserve"> po tem okvirnem sporazumu;</w:t>
      </w:r>
    </w:p>
    <w:p w14:paraId="1A0438CF" w14:textId="77777777" w:rsidR="004A486F" w:rsidRPr="00E46B7F" w:rsidRDefault="004A486F"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zagotovil sanitarn</w:t>
      </w:r>
      <w:r>
        <w:rPr>
          <w:rFonts w:ascii="Tahoma" w:hAnsi="Tahoma" w:cs="Tahoma"/>
          <w:szCs w:val="20"/>
          <w:lang w:eastAsia="sl-SI"/>
        </w:rPr>
        <w:t>e prostore za delavce izvajalca;</w:t>
      </w:r>
    </w:p>
    <w:p w14:paraId="2F0418B2" w14:textId="77777777" w:rsidR="004A486F" w:rsidRPr="00E46B7F" w:rsidRDefault="004A486F"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določil me</w:t>
      </w:r>
      <w:r>
        <w:rPr>
          <w:rFonts w:ascii="Tahoma" w:hAnsi="Tahoma" w:cs="Tahoma"/>
          <w:szCs w:val="20"/>
          <w:lang w:eastAsia="sl-SI"/>
        </w:rPr>
        <w:t>sto skladiščenja delovne opreme;</w:t>
      </w:r>
    </w:p>
    <w:p w14:paraId="4B3420AE" w14:textId="77777777" w:rsidR="004A486F" w:rsidRPr="009B68AB" w:rsidRDefault="004A486F"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B68AB">
        <w:rPr>
          <w:rFonts w:ascii="Tahoma" w:hAnsi="Tahoma" w:cs="Tahoma"/>
          <w:szCs w:val="20"/>
          <w:lang w:eastAsia="sl-SI"/>
        </w:rPr>
        <w:t>pokaz</w:t>
      </w:r>
      <w:r>
        <w:rPr>
          <w:rFonts w:ascii="Tahoma" w:hAnsi="Tahoma" w:cs="Tahoma"/>
          <w:szCs w:val="20"/>
          <w:lang w:eastAsia="sl-SI"/>
        </w:rPr>
        <w:t>al mesta omaric prve pomoči;</w:t>
      </w:r>
    </w:p>
    <w:p w14:paraId="29D6A002" w14:textId="77777777" w:rsidR="004A486F" w:rsidRPr="00E46B7F" w:rsidRDefault="004A486F"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pri morebitni večji požarni ogroženosti poskr</w:t>
      </w:r>
      <w:r>
        <w:rPr>
          <w:rFonts w:ascii="Tahoma" w:hAnsi="Tahoma" w:cs="Tahoma"/>
          <w:szCs w:val="20"/>
          <w:lang w:eastAsia="sl-SI"/>
        </w:rPr>
        <w:t>bel za izvajanje požarne straže;</w:t>
      </w:r>
    </w:p>
    <w:p w14:paraId="29C53CAD" w14:textId="1888C452" w:rsidR="004A486F" w:rsidRDefault="004A486F"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z izvajalcem sodeloval, mu nudil potrebno p</w:t>
      </w:r>
      <w:r>
        <w:rPr>
          <w:rFonts w:ascii="Tahoma" w:hAnsi="Tahoma" w:cs="Tahoma"/>
          <w:szCs w:val="20"/>
          <w:lang w:eastAsia="sl-SI"/>
        </w:rPr>
        <w:t>omoč in dajal ustrezna navodila;</w:t>
      </w:r>
    </w:p>
    <w:p w14:paraId="6759AEDF" w14:textId="77777777" w:rsidR="00724C74" w:rsidRPr="00021F18" w:rsidRDefault="00724C74" w:rsidP="00724C74">
      <w:pPr>
        <w:keepNext/>
        <w:keepLines/>
        <w:numPr>
          <w:ilvl w:val="0"/>
          <w:numId w:val="51"/>
        </w:numPr>
        <w:tabs>
          <w:tab w:val="left" w:pos="284"/>
          <w:tab w:val="left" w:pos="1418"/>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rPr>
      </w:pPr>
      <w:r w:rsidRPr="00021F18">
        <w:rPr>
          <w:rFonts w:ascii="Tahoma" w:hAnsi="Tahoma" w:cs="Tahoma"/>
        </w:rPr>
        <w:t xml:space="preserve">poskrbeti za prevzem ustrezno ločenih odpadkov skladno z Uredbo o odpadkih, </w:t>
      </w:r>
    </w:p>
    <w:p w14:paraId="0EB58B6C" w14:textId="77777777" w:rsidR="004A486F" w:rsidRPr="00E46B7F" w:rsidRDefault="004A486F" w:rsidP="00785954">
      <w:pPr>
        <w:keepNext/>
        <w:keepLines/>
        <w:numPr>
          <w:ilvl w:val="0"/>
          <w:numId w:val="51"/>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E46B7F">
        <w:rPr>
          <w:rFonts w:ascii="Tahoma" w:hAnsi="Tahoma" w:cs="Tahoma"/>
          <w:szCs w:val="20"/>
          <w:lang w:eastAsia="sl-SI"/>
        </w:rPr>
        <w:t>seznanil izvajalca z nevarnostmi, ki so prisotne pri izvajanju predmeta tega okvirnega sporazuma in ga zavaroval pred njimi s tehničnimi ali/in organizacijskimi ukrepi.</w:t>
      </w:r>
    </w:p>
    <w:p w14:paraId="65B26827" w14:textId="77777777" w:rsidR="00570A4F" w:rsidRPr="00C168EA" w:rsidRDefault="00570A4F"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14:paraId="085289AC" w14:textId="77777777" w:rsidR="00570A4F" w:rsidRPr="00C168EA" w:rsidRDefault="00570A4F" w:rsidP="00785954">
      <w:pPr>
        <w:keepNext/>
        <w:keepLines/>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14:paraId="6178355E" w14:textId="77777777" w:rsidR="00570A4F" w:rsidRPr="00C168EA" w:rsidRDefault="00570A4F" w:rsidP="00785954">
      <w:pPr>
        <w:keepNext/>
        <w:keepLines/>
        <w:tabs>
          <w:tab w:val="left" w:pos="1418"/>
          <w:tab w:val="left" w:pos="1702"/>
        </w:tabs>
        <w:spacing w:after="0" w:line="240" w:lineRule="auto"/>
        <w:jc w:val="both"/>
        <w:rPr>
          <w:rFonts w:ascii="Tahoma" w:hAnsi="Tahoma" w:cs="Tahoma"/>
          <w:lang w:eastAsia="sl-SI"/>
        </w:rPr>
      </w:pPr>
    </w:p>
    <w:p w14:paraId="5BA44597" w14:textId="77777777" w:rsidR="00570A4F" w:rsidRPr="00C168EA" w:rsidRDefault="00570A4F" w:rsidP="00785954">
      <w:pPr>
        <w:keepNext/>
        <w:keepLines/>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14:paraId="480EA804" w14:textId="77777777" w:rsidR="00E21316" w:rsidRPr="00E21316" w:rsidRDefault="00E21316" w:rsidP="00785954">
      <w:pPr>
        <w:keepNext/>
        <w:keepLines/>
        <w:spacing w:after="0" w:line="240" w:lineRule="auto"/>
        <w:jc w:val="both"/>
        <w:rPr>
          <w:rFonts w:ascii="Tahoma" w:eastAsia="Times New Roman" w:hAnsi="Tahoma" w:cs="Tahoma"/>
          <w:lang w:eastAsia="sl-SI"/>
        </w:rPr>
      </w:pPr>
    </w:p>
    <w:p w14:paraId="75508C73" w14:textId="77777777" w:rsidR="00EC3759" w:rsidRPr="00EC4317" w:rsidRDefault="000B64AD" w:rsidP="00785954">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14:paraId="2E29004E" w14:textId="77777777" w:rsidR="00EC3759" w:rsidRPr="00EC4317" w:rsidRDefault="00EC3759" w:rsidP="00785954">
      <w:pPr>
        <w:keepNext/>
        <w:keepLines/>
        <w:tabs>
          <w:tab w:val="left" w:pos="2721"/>
        </w:tabs>
        <w:spacing w:after="0" w:line="240" w:lineRule="auto"/>
        <w:ind w:left="1077"/>
        <w:jc w:val="center"/>
        <w:rPr>
          <w:rFonts w:ascii="Tahoma" w:eastAsia="Times New Roman" w:hAnsi="Tahoma" w:cs="Tahoma"/>
          <w:b/>
          <w:lang w:eastAsia="sl-SI"/>
        </w:rPr>
      </w:pPr>
    </w:p>
    <w:p w14:paraId="75FD72CB" w14:textId="77777777" w:rsidR="00EC3759" w:rsidRPr="000F7D5F" w:rsidRDefault="00EC3759"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729DA5F" w14:textId="77777777" w:rsidR="00EC3759" w:rsidRPr="00EC4317" w:rsidRDefault="00EC3759" w:rsidP="00785954">
      <w:pPr>
        <w:keepNext/>
        <w:keepLines/>
        <w:spacing w:after="0" w:line="240" w:lineRule="auto"/>
        <w:jc w:val="both"/>
        <w:rPr>
          <w:rFonts w:ascii="Tahoma" w:hAnsi="Tahoma" w:cs="Tahoma"/>
        </w:rPr>
      </w:pPr>
    </w:p>
    <w:p w14:paraId="3BAB3578" w14:textId="441F5447" w:rsidR="00975015" w:rsidRPr="00381124" w:rsidRDefault="00975015" w:rsidP="00785954">
      <w:pPr>
        <w:keepNext/>
        <w:keepLines/>
        <w:spacing w:after="0" w:line="240" w:lineRule="auto"/>
        <w:jc w:val="both"/>
        <w:rPr>
          <w:rFonts w:ascii="Tahoma" w:eastAsia="Times New Roman" w:hAnsi="Tahoma" w:cs="Tahoma"/>
          <w:lang w:eastAsia="sl-SI"/>
        </w:rPr>
      </w:pPr>
      <w:r w:rsidRPr="000F4A7E">
        <w:rPr>
          <w:rFonts w:ascii="Tahoma" w:eastAsia="Times New Roman" w:hAnsi="Tahoma" w:cs="Tahoma"/>
          <w:lang w:eastAsia="sl-SI"/>
        </w:rPr>
        <w:t>Iz</w:t>
      </w:r>
      <w:r>
        <w:rPr>
          <w:rFonts w:ascii="Tahoma" w:eastAsia="Times New Roman" w:hAnsi="Tahoma" w:cs="Tahoma"/>
          <w:lang w:eastAsia="sl-SI"/>
        </w:rPr>
        <w:t>vajalec</w:t>
      </w:r>
      <w:r w:rsidRPr="000F4A7E">
        <w:rPr>
          <w:rFonts w:ascii="Tahoma" w:eastAsia="Times New Roman" w:hAnsi="Tahoma" w:cs="Tahoma"/>
          <w:lang w:eastAsia="sl-SI"/>
        </w:rPr>
        <w:t xml:space="preserve"> mora najkasneje v roku 15 (petnajstih) dni od sklenitve okvirnega sporazuma predložiti naročniku bančno garancijo ali kavcijsko zavarovanje pri zavarovalnici za zavarovanje dobre izvedbe obveznosti iz okvirnega sporazuma </w:t>
      </w:r>
      <w:r w:rsidRPr="00FE7AF4">
        <w:rPr>
          <w:rFonts w:ascii="Tahoma" w:eastAsia="Times New Roman" w:hAnsi="Tahoma" w:cs="Tahoma"/>
          <w:lang w:eastAsia="sl-SI"/>
        </w:rPr>
        <w:t>(skladno z vzorcem iz razpisne dokumentacije</w:t>
      </w:r>
      <w:r>
        <w:rPr>
          <w:rFonts w:ascii="Tahoma" w:eastAsia="Times New Roman" w:hAnsi="Tahoma" w:cs="Tahoma"/>
          <w:lang w:eastAsia="sl-SI"/>
        </w:rPr>
        <w:t>; v nadaljevanju:</w:t>
      </w:r>
      <w:r w:rsidRPr="003E1BF3">
        <w:rPr>
          <w:rFonts w:ascii="Tahoma" w:eastAsia="Times New Roman" w:hAnsi="Tahoma" w:cs="Tahoma"/>
          <w:lang w:eastAsia="sl-SI"/>
        </w:rPr>
        <w:t xml:space="preserve"> </w:t>
      </w:r>
      <w:r>
        <w:rPr>
          <w:rFonts w:ascii="Tahoma" w:eastAsia="Times New Roman" w:hAnsi="Tahoma" w:cs="Tahoma"/>
          <w:lang w:eastAsia="sl-SI"/>
        </w:rPr>
        <w:t>f</w:t>
      </w:r>
      <w:r w:rsidRPr="004162F8">
        <w:rPr>
          <w:rFonts w:ascii="Tahoma" w:eastAsia="Times New Roman" w:hAnsi="Tahoma" w:cs="Tahoma"/>
          <w:lang w:eastAsia="sl-SI"/>
        </w:rPr>
        <w:t xml:space="preserve">inančno zavarovanje </w:t>
      </w:r>
      <w:r w:rsidRPr="000F4A7E">
        <w:rPr>
          <w:rFonts w:ascii="Tahoma" w:eastAsia="Times New Roman" w:hAnsi="Tahoma" w:cs="Tahoma"/>
          <w:lang w:eastAsia="sl-SI"/>
        </w:rPr>
        <w:t xml:space="preserve">za zavarovanje dobre izvedbe obveznosti iz okvirnega </w:t>
      </w:r>
      <w:r w:rsidRPr="009145BD">
        <w:rPr>
          <w:rFonts w:ascii="Tahoma" w:eastAsia="Times New Roman" w:hAnsi="Tahoma" w:cs="Tahoma"/>
          <w:lang w:eastAsia="sl-SI"/>
        </w:rPr>
        <w:t xml:space="preserve">sporazuma), v višini 5.000,00 EUR </w:t>
      </w:r>
      <w:r w:rsidR="007B4942">
        <w:rPr>
          <w:rFonts w:ascii="Tahoma" w:hAnsi="Tahoma" w:cs="Tahoma"/>
        </w:rPr>
        <w:t>(</w:t>
      </w:r>
      <w:r w:rsidR="007B4942" w:rsidRPr="005526AB">
        <w:rPr>
          <w:rFonts w:ascii="Tahoma" w:hAnsi="Tahoma" w:cs="Tahoma"/>
        </w:rPr>
        <w:t>z</w:t>
      </w:r>
      <w:r w:rsidR="007B4942" w:rsidRPr="005526AB">
        <w:rPr>
          <w:rFonts w:ascii="Tahoma" w:eastAsia="Times New Roman" w:hAnsi="Tahoma" w:cs="Tahoma"/>
        </w:rPr>
        <w:t xml:space="preserve"> besedo: </w:t>
      </w:r>
      <w:proofErr w:type="spellStart"/>
      <w:r w:rsidR="007B4942">
        <w:rPr>
          <w:rFonts w:ascii="Tahoma" w:eastAsia="Times New Roman" w:hAnsi="Tahoma" w:cs="Tahoma"/>
        </w:rPr>
        <w:t>pet</w:t>
      </w:r>
      <w:r w:rsidR="007B4942" w:rsidRPr="005526AB">
        <w:rPr>
          <w:rFonts w:ascii="Tahoma" w:eastAsia="Times New Roman" w:hAnsi="Tahoma" w:cs="Tahoma"/>
        </w:rPr>
        <w:t>tisoč</w:t>
      </w:r>
      <w:proofErr w:type="spellEnd"/>
      <w:r w:rsidR="007B4942" w:rsidRPr="005526AB">
        <w:rPr>
          <w:rFonts w:ascii="Tahoma" w:eastAsia="Times New Roman" w:hAnsi="Tahoma" w:cs="Tahoma"/>
        </w:rPr>
        <w:t xml:space="preserve"> evrov in 00/100)</w:t>
      </w:r>
      <w:r w:rsidR="007B4942" w:rsidRPr="005526AB">
        <w:rPr>
          <w:rFonts w:ascii="Tahoma" w:hAnsi="Tahoma" w:cs="Tahoma"/>
        </w:rPr>
        <w:t xml:space="preserve"> </w:t>
      </w:r>
      <w:r w:rsidRPr="000F4A7E">
        <w:rPr>
          <w:rFonts w:ascii="Tahoma" w:eastAsia="Times New Roman" w:hAnsi="Tahoma" w:cs="Tahoma"/>
          <w:lang w:eastAsia="sl-SI"/>
        </w:rPr>
        <w:t xml:space="preserve">z dobo veljavnosti </w:t>
      </w:r>
      <w:r>
        <w:rPr>
          <w:rFonts w:ascii="Tahoma" w:eastAsia="Times New Roman" w:hAnsi="Tahoma" w:cs="Tahoma"/>
          <w:lang w:eastAsia="sl-SI"/>
        </w:rPr>
        <w:t xml:space="preserve">do </w:t>
      </w:r>
      <w:r w:rsidR="00275275">
        <w:rPr>
          <w:rFonts w:ascii="Tahoma" w:eastAsia="Times New Roman" w:hAnsi="Tahoma" w:cs="Tahoma"/>
          <w:lang w:eastAsia="sl-SI"/>
        </w:rPr>
        <w:t>31</w:t>
      </w:r>
      <w:r>
        <w:rPr>
          <w:rFonts w:ascii="Tahoma" w:eastAsia="Times New Roman" w:hAnsi="Tahoma" w:cs="Tahoma"/>
          <w:lang w:eastAsia="sl-SI"/>
        </w:rPr>
        <w:t xml:space="preserve">. </w:t>
      </w:r>
      <w:r w:rsidR="00493E1C">
        <w:rPr>
          <w:rFonts w:ascii="Tahoma" w:eastAsia="Times New Roman" w:hAnsi="Tahoma" w:cs="Tahoma"/>
          <w:lang w:eastAsia="sl-SI"/>
        </w:rPr>
        <w:t>1</w:t>
      </w:r>
      <w:r w:rsidR="00275275">
        <w:rPr>
          <w:rFonts w:ascii="Tahoma" w:eastAsia="Times New Roman" w:hAnsi="Tahoma" w:cs="Tahoma"/>
          <w:lang w:eastAsia="sl-SI"/>
        </w:rPr>
        <w:t>2</w:t>
      </w:r>
      <w:r>
        <w:rPr>
          <w:rFonts w:ascii="Tahoma" w:eastAsia="Times New Roman" w:hAnsi="Tahoma" w:cs="Tahoma"/>
          <w:lang w:eastAsia="sl-SI"/>
        </w:rPr>
        <w:t>. 2022</w:t>
      </w:r>
      <w:r w:rsidRPr="009145BD">
        <w:rPr>
          <w:rFonts w:ascii="Tahoma" w:eastAsia="Times New Roman" w:hAnsi="Tahoma" w:cs="Tahoma"/>
          <w:lang w:eastAsia="sl-SI"/>
        </w:rPr>
        <w:t>, v nasprotnem primeru se</w:t>
      </w:r>
      <w:r w:rsidRPr="00381124">
        <w:rPr>
          <w:rFonts w:ascii="Tahoma" w:eastAsia="Times New Roman" w:hAnsi="Tahoma" w:cs="Tahoma"/>
          <w:lang w:eastAsia="sl-SI"/>
        </w:rPr>
        <w:t xml:space="preserve"> šteje, da ta </w:t>
      </w:r>
      <w:r>
        <w:rPr>
          <w:rFonts w:ascii="Tahoma" w:eastAsia="Times New Roman" w:hAnsi="Tahoma" w:cs="Tahoma"/>
          <w:lang w:eastAsia="sl-SI"/>
        </w:rPr>
        <w:t>okvirni sporazum</w:t>
      </w:r>
      <w:r w:rsidRPr="00381124">
        <w:rPr>
          <w:rFonts w:ascii="Tahoma" w:eastAsia="Times New Roman" w:hAnsi="Tahoma" w:cs="Tahoma"/>
          <w:lang w:eastAsia="sl-SI"/>
        </w:rPr>
        <w:t xml:space="preserve"> ni bil nikoli sklenjen. </w:t>
      </w:r>
      <w:r w:rsidRPr="0081056F">
        <w:rPr>
          <w:rFonts w:ascii="Tahoma" w:eastAsia="Times New Roman" w:hAnsi="Tahoma" w:cs="Tahoma"/>
          <w:b/>
          <w:lang w:eastAsia="sl-SI"/>
        </w:rPr>
        <w:t>Finančno zavarovanje mora biti izdano v slovenskem jeziku s strani banke ali zavarovalnice, ki ima sedež v RS</w:t>
      </w:r>
      <w:r w:rsidRPr="00381124">
        <w:rPr>
          <w:rFonts w:ascii="Tahoma" w:eastAsia="Times New Roman" w:hAnsi="Tahoma" w:cs="Tahoma"/>
          <w:lang w:eastAsia="sl-SI"/>
        </w:rPr>
        <w:t>.</w:t>
      </w:r>
    </w:p>
    <w:p w14:paraId="322F16F5" w14:textId="77777777" w:rsidR="00975015" w:rsidRPr="00BE1BB5" w:rsidRDefault="00975015" w:rsidP="00785954">
      <w:pPr>
        <w:keepNext/>
        <w:keepLines/>
        <w:spacing w:after="0" w:line="240" w:lineRule="auto"/>
        <w:jc w:val="both"/>
        <w:rPr>
          <w:rFonts w:ascii="Tahoma" w:eastAsia="Times New Roman" w:hAnsi="Tahoma" w:cs="Tahoma"/>
          <w:lang w:eastAsia="sl-SI"/>
        </w:rPr>
      </w:pPr>
      <w:r w:rsidRPr="00BE1BB5">
        <w:rPr>
          <w:rFonts w:ascii="Tahoma" w:eastAsia="Times New Roman" w:hAnsi="Tahoma" w:cs="Tahoma"/>
          <w:lang w:eastAsia="sl-SI"/>
        </w:rPr>
        <w:t xml:space="preserve"> </w:t>
      </w:r>
    </w:p>
    <w:p w14:paraId="53909117" w14:textId="683B59BD" w:rsidR="00975015" w:rsidRDefault="00975015" w:rsidP="0078595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F</w:t>
      </w:r>
      <w:r w:rsidRPr="004162F8">
        <w:rPr>
          <w:rFonts w:ascii="Tahoma" w:eastAsia="Times New Roman" w:hAnsi="Tahoma" w:cs="Tahoma"/>
          <w:lang w:eastAsia="sl-SI"/>
        </w:rPr>
        <w:t xml:space="preserve">inančno zavarovanje </w:t>
      </w:r>
      <w:r w:rsidRPr="000F4A7E">
        <w:rPr>
          <w:rFonts w:ascii="Tahoma" w:eastAsia="Times New Roman" w:hAnsi="Tahoma" w:cs="Tahoma"/>
          <w:lang w:eastAsia="sl-SI"/>
        </w:rPr>
        <w:t>za zavarovanje dobre izvedbe obveznosti iz okvirnega sporazuma</w:t>
      </w:r>
      <w:r w:rsidRPr="004162F8">
        <w:rPr>
          <w:rFonts w:ascii="Tahoma" w:eastAsia="Times New Roman" w:hAnsi="Tahoma" w:cs="Tahoma"/>
          <w:lang w:eastAsia="sl-SI"/>
        </w:rPr>
        <w:t xml:space="preserve"> se nanaša na vs</w:t>
      </w:r>
      <w:r w:rsidR="006F0939">
        <w:rPr>
          <w:rFonts w:ascii="Tahoma" w:eastAsia="Times New Roman" w:hAnsi="Tahoma" w:cs="Tahoma"/>
          <w:lang w:eastAsia="sl-SI"/>
        </w:rPr>
        <w:t>a</w:t>
      </w:r>
      <w:r w:rsidRPr="004162F8">
        <w:rPr>
          <w:rFonts w:ascii="Tahoma" w:eastAsia="Times New Roman" w:hAnsi="Tahoma" w:cs="Tahoma"/>
          <w:lang w:eastAsia="sl-SI"/>
        </w:rPr>
        <w:t xml:space="preserve"> po okvirnem sporazumu </w:t>
      </w:r>
      <w:r>
        <w:rPr>
          <w:rFonts w:ascii="Tahoma" w:eastAsia="Times New Roman" w:hAnsi="Tahoma" w:cs="Tahoma"/>
          <w:lang w:eastAsia="sl-SI"/>
        </w:rPr>
        <w:t xml:space="preserve">izvedena </w:t>
      </w:r>
      <w:r w:rsidR="00785954">
        <w:rPr>
          <w:rFonts w:ascii="Tahoma" w:eastAsia="Times New Roman" w:hAnsi="Tahoma" w:cs="Tahoma"/>
          <w:lang w:eastAsia="sl-SI"/>
        </w:rPr>
        <w:t>Vzdrževalna splošna gradbena dela</w:t>
      </w:r>
      <w:r w:rsidRPr="004162F8">
        <w:rPr>
          <w:rFonts w:ascii="Tahoma" w:eastAsia="Times New Roman" w:hAnsi="Tahoma" w:cs="Tahoma"/>
          <w:lang w:eastAsia="sl-SI"/>
        </w:rPr>
        <w:t xml:space="preserve">. V primeru, da naročnik unovči finančno zavarovanje za zavarovanje dobre izvedbe obveznosti po okvirnem sporazumu, </w:t>
      </w:r>
      <w:r>
        <w:rPr>
          <w:rFonts w:ascii="Tahoma" w:eastAsia="Times New Roman" w:hAnsi="Tahoma" w:cs="Tahoma"/>
          <w:lang w:eastAsia="sl-SI"/>
        </w:rPr>
        <w:t xml:space="preserve">mora </w:t>
      </w:r>
      <w:r w:rsidRPr="004162F8">
        <w:rPr>
          <w:rFonts w:ascii="Tahoma" w:eastAsia="Times New Roman" w:hAnsi="Tahoma" w:cs="Tahoma"/>
          <w:lang w:eastAsia="sl-SI"/>
        </w:rPr>
        <w:t>izvajalec nemudoma dostaviti novo finančno zavarovanje za zavarovanje dobre izvedbe obveznosti po okvirnem sporazumu.</w:t>
      </w:r>
    </w:p>
    <w:p w14:paraId="6C1B0242" w14:textId="77777777" w:rsidR="00975015" w:rsidRDefault="00975015" w:rsidP="00785954">
      <w:pPr>
        <w:keepNext/>
        <w:keepLines/>
        <w:spacing w:after="0" w:line="240" w:lineRule="auto"/>
        <w:jc w:val="both"/>
        <w:rPr>
          <w:rFonts w:ascii="Tahoma" w:eastAsia="Times New Roman" w:hAnsi="Tahoma" w:cs="Tahoma"/>
          <w:lang w:eastAsia="sl-SI"/>
        </w:rPr>
      </w:pPr>
    </w:p>
    <w:p w14:paraId="63329530" w14:textId="77777777" w:rsidR="00975015" w:rsidRPr="00BA3F91" w:rsidRDefault="00975015" w:rsidP="0078595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izvajalca pisno pozval k izpolnitvi obveznosti </w:t>
      </w:r>
      <w:r>
        <w:rPr>
          <w:rFonts w:ascii="Tahoma" w:eastAsia="Times New Roman" w:hAnsi="Tahoma" w:cs="Tahoma"/>
          <w:lang w:eastAsia="sl-SI"/>
        </w:rPr>
        <w:t>iz</w:t>
      </w:r>
      <w:r w:rsidRPr="00BA3F91">
        <w:rPr>
          <w:rFonts w:ascii="Tahoma" w:eastAsia="Times New Roman" w:hAnsi="Tahoma" w:cs="Tahoma"/>
          <w:lang w:eastAsia="sl-SI"/>
        </w:rPr>
        <w:t xml:space="preserve"> okvirne</w:t>
      </w:r>
      <w:r>
        <w:rPr>
          <w:rFonts w:ascii="Tahoma" w:eastAsia="Times New Roman" w:hAnsi="Tahoma" w:cs="Tahoma"/>
          <w:lang w:eastAsia="sl-SI"/>
        </w:rPr>
        <w:t>ga</w:t>
      </w:r>
      <w:r w:rsidRPr="00BA3F91">
        <w:rPr>
          <w:rFonts w:ascii="Tahoma" w:eastAsia="Times New Roman" w:hAnsi="Tahoma" w:cs="Tahoma"/>
          <w:lang w:eastAsia="sl-SI"/>
        </w:rPr>
        <w:t xml:space="preserve"> sporazum</w:t>
      </w:r>
      <w:r>
        <w:rPr>
          <w:rFonts w:ascii="Tahoma" w:eastAsia="Times New Roman" w:hAnsi="Tahoma" w:cs="Tahoma"/>
          <w:lang w:eastAsia="sl-SI"/>
        </w:rPr>
        <w:t>a</w:t>
      </w:r>
      <w:r w:rsidRPr="00BA3F91">
        <w:rPr>
          <w:rFonts w:ascii="Tahoma" w:eastAsia="Times New Roman" w:hAnsi="Tahoma" w:cs="Tahoma"/>
          <w:lang w:eastAsia="sl-SI"/>
        </w:rPr>
        <w:t xml:space="preserve"> in mu določil rok za izpolnitev.</w:t>
      </w:r>
    </w:p>
    <w:p w14:paraId="6E105AD0" w14:textId="725EB372" w:rsidR="00975015" w:rsidRDefault="00975015" w:rsidP="00785954">
      <w:pPr>
        <w:keepNext/>
        <w:keepLines/>
        <w:spacing w:after="0" w:line="240" w:lineRule="auto"/>
        <w:jc w:val="both"/>
        <w:rPr>
          <w:rFonts w:ascii="Tahoma" w:eastAsia="Times New Roman" w:hAnsi="Tahoma" w:cs="Tahoma"/>
          <w:lang w:eastAsia="sl-SI"/>
        </w:rPr>
      </w:pPr>
    </w:p>
    <w:p w14:paraId="361709BC" w14:textId="0AF41CC0" w:rsidR="00562800" w:rsidRDefault="00562800" w:rsidP="00785954">
      <w:pPr>
        <w:keepNext/>
        <w:keepLines/>
        <w:spacing w:after="0" w:line="240" w:lineRule="auto"/>
        <w:jc w:val="both"/>
        <w:rPr>
          <w:rFonts w:ascii="Tahoma" w:eastAsia="Times New Roman" w:hAnsi="Tahoma" w:cs="Tahoma"/>
          <w:lang w:eastAsia="sl-SI"/>
        </w:rPr>
      </w:pPr>
    </w:p>
    <w:p w14:paraId="51FFAC6B" w14:textId="77777777" w:rsidR="00562800" w:rsidRDefault="00562800" w:rsidP="00785954">
      <w:pPr>
        <w:keepNext/>
        <w:keepLines/>
        <w:spacing w:after="0" w:line="240" w:lineRule="auto"/>
        <w:jc w:val="both"/>
        <w:rPr>
          <w:rFonts w:ascii="Tahoma" w:eastAsia="Times New Roman" w:hAnsi="Tahoma" w:cs="Tahoma"/>
          <w:lang w:eastAsia="sl-SI"/>
        </w:rPr>
      </w:pPr>
    </w:p>
    <w:p w14:paraId="42965250" w14:textId="77777777" w:rsidR="00003E27" w:rsidRPr="00BA3F91" w:rsidRDefault="00003E27"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BE0A8D9" w14:textId="77777777" w:rsidR="00003E27" w:rsidRPr="00BA3F91" w:rsidRDefault="00003E27" w:rsidP="00785954">
      <w:pPr>
        <w:keepNext/>
        <w:keepLines/>
        <w:tabs>
          <w:tab w:val="left" w:pos="567"/>
          <w:tab w:val="left" w:pos="1702"/>
        </w:tabs>
        <w:spacing w:after="0" w:line="240" w:lineRule="auto"/>
        <w:jc w:val="both"/>
        <w:rPr>
          <w:rFonts w:ascii="Tahoma" w:eastAsia="Times New Roman" w:hAnsi="Tahoma" w:cs="Tahoma"/>
          <w:b/>
          <w:lang w:eastAsia="sl-SI"/>
        </w:rPr>
      </w:pPr>
    </w:p>
    <w:p w14:paraId="14BA41E2" w14:textId="77777777" w:rsidR="00ED6CAB" w:rsidRPr="00B3547F" w:rsidRDefault="00ED6CAB" w:rsidP="00785954">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lastRenderedPageBreak/>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487E45A8" w14:textId="77777777" w:rsidR="00AF1C95" w:rsidRPr="00BA3F91" w:rsidRDefault="00AF1C95" w:rsidP="00785954">
      <w:pPr>
        <w:keepNext/>
        <w:keepLines/>
        <w:spacing w:after="0" w:line="240" w:lineRule="auto"/>
        <w:jc w:val="both"/>
        <w:rPr>
          <w:rFonts w:ascii="Tahoma" w:eastAsia="Times New Roman" w:hAnsi="Tahoma" w:cs="Tahoma"/>
          <w:lang w:eastAsia="sl-SI"/>
        </w:rPr>
      </w:pPr>
    </w:p>
    <w:p w14:paraId="2F430D9B" w14:textId="77777777" w:rsidR="00AF1C95" w:rsidRPr="00FE7AF4" w:rsidRDefault="00AF1C95" w:rsidP="00785954">
      <w:pPr>
        <w:pStyle w:val="Odstavekseznama"/>
        <w:keepNext/>
        <w:keepLines/>
        <w:numPr>
          <w:ilvl w:val="0"/>
          <w:numId w:val="10"/>
        </w:numPr>
        <w:ind w:left="567" w:hanging="567"/>
        <w:jc w:val="center"/>
        <w:rPr>
          <w:rFonts w:ascii="Tahoma" w:hAnsi="Tahoma" w:cs="Tahoma"/>
          <w:b/>
          <w:sz w:val="22"/>
          <w:szCs w:val="22"/>
        </w:rPr>
      </w:pPr>
      <w:r w:rsidRPr="00FE7AF4">
        <w:rPr>
          <w:rFonts w:ascii="Tahoma" w:hAnsi="Tahoma" w:cs="Tahoma"/>
          <w:b/>
          <w:sz w:val="22"/>
          <w:szCs w:val="22"/>
        </w:rPr>
        <w:t xml:space="preserve">OSTALA ZAVAROVANJA </w:t>
      </w:r>
    </w:p>
    <w:p w14:paraId="3A6DC967" w14:textId="77777777" w:rsidR="00AF1C95" w:rsidRPr="00FE7AF4" w:rsidRDefault="00AF1C95" w:rsidP="00785954">
      <w:pPr>
        <w:keepNext/>
        <w:keepLines/>
        <w:spacing w:after="0" w:line="240" w:lineRule="auto"/>
        <w:jc w:val="both"/>
        <w:rPr>
          <w:rFonts w:ascii="Tahoma" w:eastAsia="Times New Roman" w:hAnsi="Tahoma" w:cs="Tahoma"/>
          <w:lang w:eastAsia="sl-SI"/>
        </w:rPr>
      </w:pPr>
    </w:p>
    <w:p w14:paraId="20D442F2" w14:textId="77777777" w:rsidR="00AF1C95" w:rsidRPr="00FE7AF4" w:rsidRDefault="00AF1C95" w:rsidP="00785954">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FE7AF4">
        <w:rPr>
          <w:rFonts w:ascii="Tahoma" w:eastAsia="Times New Roman" w:hAnsi="Tahoma" w:cs="Tahoma"/>
          <w:color w:val="000000"/>
          <w:lang w:eastAsia="sl-SI"/>
        </w:rPr>
        <w:t>člen</w:t>
      </w:r>
    </w:p>
    <w:p w14:paraId="0A18FF2E" w14:textId="77777777" w:rsidR="00AF1C95" w:rsidRPr="00FE7AF4" w:rsidRDefault="00AF1C95" w:rsidP="00785954">
      <w:pPr>
        <w:keepNext/>
        <w:keepLines/>
        <w:spacing w:after="0" w:line="240" w:lineRule="auto"/>
        <w:jc w:val="both"/>
        <w:rPr>
          <w:rFonts w:ascii="Tahoma" w:eastAsia="Times New Roman" w:hAnsi="Tahoma" w:cs="Tahoma"/>
          <w:lang w:eastAsia="sl-SI"/>
        </w:rPr>
      </w:pPr>
    </w:p>
    <w:p w14:paraId="7C024333" w14:textId="189A380C" w:rsidR="00AF1C95" w:rsidRPr="0078194F" w:rsidRDefault="00AF1C95" w:rsidP="00785954">
      <w:pPr>
        <w:keepNext/>
        <w:keepLines/>
        <w:spacing w:after="0" w:line="240" w:lineRule="auto"/>
        <w:jc w:val="both"/>
        <w:rPr>
          <w:rFonts w:ascii="Tahoma" w:eastAsia="Times New Roman" w:hAnsi="Tahoma" w:cs="Tahoma"/>
          <w:lang w:eastAsia="sl-SI"/>
        </w:rPr>
      </w:pPr>
      <w:r w:rsidRPr="0078194F">
        <w:rPr>
          <w:rFonts w:ascii="Tahoma" w:eastAsia="Times New Roman" w:hAnsi="Tahoma" w:cs="Tahoma"/>
          <w:lang w:eastAsia="sl-SI"/>
        </w:rPr>
        <w:t>Izvajalec mora imeti obvezno zavarovano dejavnost v skladu z zakonom, ki ureja gradnjo, za ves čas veljavnosti tega okvirnega sporazuma. Zavarovalna po</w:t>
      </w:r>
      <w:r w:rsidR="00B72E6E">
        <w:rPr>
          <w:rFonts w:ascii="Tahoma" w:eastAsia="Times New Roman" w:hAnsi="Tahoma" w:cs="Tahoma"/>
          <w:lang w:eastAsia="sl-SI"/>
        </w:rPr>
        <w:t>godba</w:t>
      </w:r>
      <w:r w:rsidRPr="0078194F">
        <w:rPr>
          <w:rFonts w:ascii="Tahoma" w:eastAsia="Times New Roman" w:hAnsi="Tahoma" w:cs="Tahoma"/>
          <w:lang w:eastAsia="sl-SI"/>
        </w:rPr>
        <w:t xml:space="preserve"> </w:t>
      </w:r>
      <w:r w:rsidR="00F60986" w:rsidRPr="0078194F">
        <w:rPr>
          <w:rFonts w:ascii="Tahoma" w:eastAsia="Times New Roman" w:hAnsi="Tahoma" w:cs="Tahoma"/>
          <w:lang w:eastAsia="sl-SI"/>
        </w:rPr>
        <w:t xml:space="preserve">ali potrdilo zavarovalnice </w:t>
      </w:r>
      <w:r w:rsidRPr="0078194F">
        <w:rPr>
          <w:rFonts w:ascii="Tahoma" w:eastAsia="Times New Roman" w:hAnsi="Tahoma" w:cs="Tahoma"/>
          <w:lang w:eastAsia="sl-SI"/>
        </w:rPr>
        <w:t>je priloga št. 4 tega okvirnega sporazuma.</w:t>
      </w:r>
    </w:p>
    <w:p w14:paraId="0F6A5AEF" w14:textId="77777777" w:rsidR="00B72E6E" w:rsidRDefault="00B72E6E" w:rsidP="00785954">
      <w:pPr>
        <w:keepNext/>
        <w:keepLines/>
        <w:spacing w:after="0" w:line="240" w:lineRule="auto"/>
        <w:jc w:val="both"/>
        <w:rPr>
          <w:rFonts w:ascii="Tahoma" w:eastAsia="Times New Roman" w:hAnsi="Tahoma" w:cs="Tahoma"/>
          <w:szCs w:val="20"/>
          <w:lang w:eastAsia="sl-SI"/>
        </w:rPr>
      </w:pPr>
    </w:p>
    <w:p w14:paraId="0985B7F1" w14:textId="761B4671" w:rsidR="00AF1C95" w:rsidRPr="0078194F" w:rsidRDefault="00AF1C95" w:rsidP="00785954">
      <w:pPr>
        <w:keepNext/>
        <w:keepLines/>
        <w:spacing w:after="0" w:line="240" w:lineRule="auto"/>
        <w:jc w:val="both"/>
        <w:rPr>
          <w:rFonts w:ascii="Tahoma" w:eastAsia="Times New Roman" w:hAnsi="Tahoma" w:cs="Tahoma"/>
          <w:lang w:eastAsia="sl-SI"/>
        </w:rPr>
      </w:pPr>
      <w:r w:rsidRPr="0078194F">
        <w:rPr>
          <w:rFonts w:ascii="Tahoma" w:eastAsia="Times New Roman" w:hAnsi="Tahoma" w:cs="Tahoma"/>
          <w:lang w:eastAsia="sl-SI"/>
        </w:rPr>
        <w:t>Izvajalec je dolžan ažurirati zavarovalno polico in o spremembah obveščati naročnika.</w:t>
      </w:r>
    </w:p>
    <w:p w14:paraId="69EE492D" w14:textId="77777777" w:rsidR="00A002FB" w:rsidRPr="0078194F" w:rsidRDefault="00A002FB" w:rsidP="00785954">
      <w:pPr>
        <w:keepNext/>
        <w:keepLines/>
        <w:spacing w:after="0" w:line="240" w:lineRule="auto"/>
        <w:jc w:val="both"/>
        <w:rPr>
          <w:rFonts w:ascii="Tahoma" w:eastAsia="Times New Roman" w:hAnsi="Tahoma" w:cs="Tahoma"/>
          <w:color w:val="000000"/>
          <w:lang w:eastAsia="sl-SI"/>
        </w:rPr>
      </w:pPr>
    </w:p>
    <w:p w14:paraId="757A3F20" w14:textId="77777777" w:rsidR="00EC3759" w:rsidRPr="0078194F" w:rsidRDefault="00654F1B" w:rsidP="00785954">
      <w:pPr>
        <w:pStyle w:val="Odstavekseznama"/>
        <w:keepNext/>
        <w:keepLines/>
        <w:numPr>
          <w:ilvl w:val="0"/>
          <w:numId w:val="10"/>
        </w:numPr>
        <w:ind w:left="567" w:hanging="567"/>
        <w:jc w:val="center"/>
        <w:rPr>
          <w:rFonts w:ascii="Tahoma" w:hAnsi="Tahoma" w:cs="Tahoma"/>
          <w:b/>
          <w:sz w:val="22"/>
          <w:szCs w:val="22"/>
        </w:rPr>
      </w:pPr>
      <w:r w:rsidRPr="0078194F">
        <w:rPr>
          <w:rFonts w:ascii="Tahoma" w:hAnsi="Tahoma" w:cs="Tahoma"/>
          <w:b/>
          <w:sz w:val="22"/>
          <w:szCs w:val="22"/>
        </w:rPr>
        <w:t>KAZEN PO OKVIRNEM SPORAZUMU</w:t>
      </w:r>
    </w:p>
    <w:p w14:paraId="6DD4B186" w14:textId="77777777" w:rsidR="00EC3759" w:rsidRPr="00EC4317" w:rsidRDefault="00EC3759" w:rsidP="00785954">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3AB481C" w14:textId="77777777" w:rsidR="00EC3759" w:rsidRPr="000F7D5F" w:rsidRDefault="00EC3759"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CFA1957" w14:textId="77777777" w:rsidR="00EC3759" w:rsidRPr="00EC4317" w:rsidRDefault="00EC3759" w:rsidP="00785954">
      <w:pPr>
        <w:keepNext/>
        <w:keepLines/>
        <w:spacing w:after="0" w:line="240" w:lineRule="auto"/>
        <w:jc w:val="both"/>
        <w:rPr>
          <w:rFonts w:ascii="Tahoma" w:eastAsia="Times New Roman" w:hAnsi="Tahoma" w:cs="Tahoma"/>
          <w:lang w:eastAsia="sl-SI"/>
        </w:rPr>
      </w:pPr>
    </w:p>
    <w:p w14:paraId="11AAD6CE" w14:textId="574A900F" w:rsidR="00296080" w:rsidRPr="00FE7AF4" w:rsidRDefault="00296080" w:rsidP="00785954">
      <w:pPr>
        <w:keepNext/>
        <w:keepLines/>
        <w:spacing w:after="0" w:line="240" w:lineRule="auto"/>
        <w:jc w:val="both"/>
        <w:rPr>
          <w:rFonts w:ascii="Tahoma" w:eastAsia="Times New Roman" w:hAnsi="Tahoma" w:cs="Tahoma"/>
          <w:lang w:eastAsia="sl-SI"/>
        </w:rPr>
      </w:pPr>
      <w:r w:rsidRPr="00FE7AF4">
        <w:rPr>
          <w:rFonts w:ascii="Tahoma" w:eastAsia="Times New Roman" w:hAnsi="Tahoma" w:cs="Tahoma"/>
          <w:lang w:eastAsia="sl-SI"/>
        </w:rPr>
        <w:t xml:space="preserve">V kolikor izvajalec po svoji krivdi ne izpolni svojih obveznosti v roku, opredeljenem v </w:t>
      </w:r>
      <w:r>
        <w:rPr>
          <w:rFonts w:ascii="Tahoma" w:eastAsia="Times New Roman" w:hAnsi="Tahoma" w:cs="Tahoma"/>
          <w:lang w:eastAsia="sl-SI"/>
        </w:rPr>
        <w:t>7</w:t>
      </w:r>
      <w:r w:rsidRPr="00FE7AF4">
        <w:rPr>
          <w:rFonts w:ascii="Tahoma" w:eastAsia="Times New Roman" w:hAnsi="Tahoma" w:cs="Tahoma"/>
          <w:lang w:eastAsia="sl-SI"/>
        </w:rPr>
        <w:t>.</w:t>
      </w:r>
      <w:r>
        <w:rPr>
          <w:rFonts w:ascii="Tahoma" w:eastAsia="Times New Roman" w:hAnsi="Tahoma" w:cs="Tahoma"/>
          <w:lang w:eastAsia="sl-SI"/>
        </w:rPr>
        <w:t xml:space="preserve"> oziroma </w:t>
      </w:r>
      <w:r w:rsidR="006F0939">
        <w:rPr>
          <w:rFonts w:ascii="Tahoma" w:eastAsia="Times New Roman" w:hAnsi="Tahoma" w:cs="Tahoma"/>
          <w:lang w:eastAsia="sl-SI"/>
        </w:rPr>
        <w:t>8</w:t>
      </w:r>
      <w:r>
        <w:rPr>
          <w:rFonts w:ascii="Tahoma" w:eastAsia="Times New Roman" w:hAnsi="Tahoma" w:cs="Tahoma"/>
          <w:lang w:eastAsia="sl-SI"/>
        </w:rPr>
        <w:t>.</w:t>
      </w:r>
      <w:r w:rsidRPr="00FE7AF4">
        <w:rPr>
          <w:rFonts w:ascii="Tahoma" w:eastAsia="Times New Roman" w:hAnsi="Tahoma" w:cs="Tahoma"/>
          <w:lang w:eastAsia="sl-SI"/>
        </w:rPr>
        <w:t xml:space="preserve"> členu tega okvirnega sporazuma in neizpolnitev ni posledica višje sile, kot je zapisano v </w:t>
      </w:r>
      <w:r>
        <w:rPr>
          <w:rFonts w:ascii="Tahoma" w:eastAsia="Times New Roman" w:hAnsi="Tahoma" w:cs="Tahoma"/>
          <w:lang w:eastAsia="sl-SI"/>
        </w:rPr>
        <w:t>10</w:t>
      </w:r>
      <w:r w:rsidRPr="00FE7AF4">
        <w:rPr>
          <w:rFonts w:ascii="Tahoma" w:eastAsia="Times New Roman" w:hAnsi="Tahoma" w:cs="Tahoma"/>
          <w:lang w:eastAsia="sl-SI"/>
        </w:rPr>
        <w:t xml:space="preserve">. členu tega okvirnega sporazuma, je </w:t>
      </w:r>
      <w:r w:rsidRPr="00654F1B">
        <w:rPr>
          <w:rFonts w:ascii="Tahoma" w:eastAsia="Times New Roman" w:hAnsi="Tahoma" w:cs="Tahoma"/>
          <w:szCs w:val="20"/>
          <w:lang w:eastAsia="sl-SI"/>
        </w:rPr>
        <w:t xml:space="preserve">dolžan naročniku plačati kazen po okvirnem sporazumu v višini </w:t>
      </w:r>
      <w:r>
        <w:rPr>
          <w:rFonts w:ascii="Tahoma" w:eastAsia="Times New Roman" w:hAnsi="Tahoma" w:cs="Tahoma"/>
          <w:szCs w:val="20"/>
          <w:lang w:eastAsia="sl-SI"/>
        </w:rPr>
        <w:t>1</w:t>
      </w:r>
      <w:r w:rsidRPr="00654F1B">
        <w:rPr>
          <w:rFonts w:ascii="Tahoma" w:eastAsia="Times New Roman" w:hAnsi="Tahoma" w:cs="Tahoma"/>
          <w:szCs w:val="20"/>
          <w:lang w:eastAsia="sl-SI"/>
        </w:rPr>
        <w:t>% (</w:t>
      </w:r>
      <w:r>
        <w:rPr>
          <w:rFonts w:ascii="Tahoma" w:eastAsia="Times New Roman" w:hAnsi="Tahoma" w:cs="Tahoma"/>
          <w:szCs w:val="20"/>
          <w:lang w:eastAsia="sl-SI"/>
        </w:rPr>
        <w:t>enega</w:t>
      </w:r>
      <w:r w:rsidRPr="005D55B0">
        <w:rPr>
          <w:rFonts w:ascii="Tahoma" w:eastAsia="Times New Roman" w:hAnsi="Tahoma" w:cs="Tahoma"/>
          <w:szCs w:val="20"/>
          <w:lang w:eastAsia="sl-SI"/>
        </w:rPr>
        <w:t xml:space="preserve"> odstot</w:t>
      </w:r>
      <w:r>
        <w:rPr>
          <w:rFonts w:ascii="Tahoma" w:eastAsia="Times New Roman" w:hAnsi="Tahoma" w:cs="Tahoma"/>
          <w:szCs w:val="20"/>
          <w:lang w:eastAsia="sl-SI"/>
        </w:rPr>
        <w:t>ka</w:t>
      </w:r>
      <w:r w:rsidRPr="00654F1B">
        <w:rPr>
          <w:rFonts w:ascii="Tahoma" w:eastAsia="Times New Roman" w:hAnsi="Tahoma" w:cs="Tahoma"/>
          <w:szCs w:val="20"/>
          <w:lang w:eastAsia="sl-SI"/>
        </w:rPr>
        <w:t xml:space="preserve">) od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 za vsak zamujen koledarski dan</w:t>
      </w:r>
      <w:r>
        <w:rPr>
          <w:rFonts w:ascii="Tahoma" w:eastAsia="Times New Roman" w:hAnsi="Tahoma" w:cs="Tahoma"/>
          <w:szCs w:val="20"/>
          <w:lang w:eastAsia="sl-SI"/>
        </w:rPr>
        <w:t xml:space="preserve"> roka, določenega v 7. členu</w:t>
      </w:r>
      <w:r w:rsidRPr="0081285E">
        <w:rPr>
          <w:rFonts w:ascii="Tahoma" w:eastAsia="Times New Roman" w:hAnsi="Tahoma" w:cs="Tahoma"/>
          <w:lang w:eastAsia="sl-SI"/>
        </w:rPr>
        <w:t xml:space="preserve"> </w:t>
      </w:r>
      <w:r w:rsidRPr="00FE7AF4">
        <w:rPr>
          <w:rFonts w:ascii="Tahoma" w:eastAsia="Times New Roman" w:hAnsi="Tahoma" w:cs="Tahoma"/>
          <w:lang w:eastAsia="sl-SI"/>
        </w:rPr>
        <w:t>tega okvirnega sporazuma</w:t>
      </w:r>
      <w:r w:rsidRPr="00FA579E">
        <w:rPr>
          <w:rFonts w:ascii="Tahoma" w:eastAsia="Times New Roman" w:hAnsi="Tahoma" w:cs="Tahoma"/>
          <w:lang w:eastAsia="sl-SI"/>
        </w:rPr>
        <w:t xml:space="preserve"> </w:t>
      </w:r>
      <w:r>
        <w:rPr>
          <w:rFonts w:ascii="Tahoma" w:eastAsia="Times New Roman" w:hAnsi="Tahoma" w:cs="Tahoma"/>
          <w:lang w:eastAsia="sl-SI"/>
        </w:rPr>
        <w:t>oziroma</w:t>
      </w:r>
      <w:r w:rsidRPr="00FE7AF4">
        <w:rPr>
          <w:rFonts w:ascii="Tahoma" w:eastAsia="Times New Roman" w:hAnsi="Tahoma" w:cs="Tahoma"/>
          <w:lang w:eastAsia="sl-SI"/>
        </w:rPr>
        <w:t xml:space="preserve"> za vsako zamujeno uro </w:t>
      </w:r>
      <w:r>
        <w:rPr>
          <w:rFonts w:ascii="Tahoma" w:eastAsia="Times New Roman" w:hAnsi="Tahoma" w:cs="Tahoma"/>
          <w:lang w:eastAsia="sl-SI"/>
        </w:rPr>
        <w:t>roka/</w:t>
      </w:r>
      <w:r w:rsidRPr="00FE7AF4">
        <w:rPr>
          <w:rFonts w:ascii="Tahoma" w:eastAsia="Times New Roman" w:hAnsi="Tahoma" w:cs="Tahoma"/>
          <w:lang w:eastAsia="sl-SI"/>
        </w:rPr>
        <w:t>odzivn</w:t>
      </w:r>
      <w:r>
        <w:rPr>
          <w:rFonts w:ascii="Tahoma" w:eastAsia="Times New Roman" w:hAnsi="Tahoma" w:cs="Tahoma"/>
          <w:lang w:eastAsia="sl-SI"/>
        </w:rPr>
        <w:t>ega</w:t>
      </w:r>
      <w:r w:rsidRPr="00FE7AF4">
        <w:rPr>
          <w:rFonts w:ascii="Tahoma" w:eastAsia="Times New Roman" w:hAnsi="Tahoma" w:cs="Tahoma"/>
          <w:lang w:eastAsia="sl-SI"/>
        </w:rPr>
        <w:t xml:space="preserve"> čas</w:t>
      </w:r>
      <w:r>
        <w:rPr>
          <w:rFonts w:ascii="Tahoma" w:eastAsia="Times New Roman" w:hAnsi="Tahoma" w:cs="Tahoma"/>
          <w:lang w:eastAsia="sl-SI"/>
        </w:rPr>
        <w:t>a</w:t>
      </w:r>
      <w:r w:rsidRPr="00FE7AF4">
        <w:rPr>
          <w:rFonts w:ascii="Tahoma" w:eastAsia="Times New Roman" w:hAnsi="Tahoma" w:cs="Tahoma"/>
          <w:lang w:eastAsia="sl-SI"/>
        </w:rPr>
        <w:t>, naveden</w:t>
      </w:r>
      <w:r>
        <w:rPr>
          <w:rFonts w:ascii="Tahoma" w:eastAsia="Times New Roman" w:hAnsi="Tahoma" w:cs="Tahoma"/>
          <w:lang w:eastAsia="sl-SI"/>
        </w:rPr>
        <w:t>ega</w:t>
      </w:r>
      <w:r w:rsidRPr="00FE7AF4">
        <w:rPr>
          <w:rFonts w:ascii="Tahoma" w:eastAsia="Times New Roman" w:hAnsi="Tahoma" w:cs="Tahoma"/>
          <w:lang w:eastAsia="sl-SI"/>
        </w:rPr>
        <w:t xml:space="preserve"> v </w:t>
      </w:r>
      <w:r>
        <w:rPr>
          <w:rFonts w:ascii="Tahoma" w:eastAsia="Times New Roman" w:hAnsi="Tahoma" w:cs="Tahoma"/>
          <w:lang w:eastAsia="sl-SI"/>
        </w:rPr>
        <w:t>prvem</w:t>
      </w:r>
      <w:r w:rsidRPr="00FE7AF4">
        <w:rPr>
          <w:rFonts w:ascii="Tahoma" w:eastAsia="Times New Roman" w:hAnsi="Tahoma" w:cs="Tahoma"/>
          <w:lang w:eastAsia="sl-SI"/>
        </w:rPr>
        <w:t xml:space="preserve"> odstavku </w:t>
      </w:r>
      <w:r w:rsidR="006F0939">
        <w:rPr>
          <w:rFonts w:ascii="Tahoma" w:eastAsia="Times New Roman" w:hAnsi="Tahoma" w:cs="Tahoma"/>
          <w:lang w:eastAsia="sl-SI"/>
        </w:rPr>
        <w:t>8</w:t>
      </w:r>
      <w:r w:rsidRPr="00FE7AF4">
        <w:rPr>
          <w:rFonts w:ascii="Tahoma" w:eastAsia="Times New Roman" w:hAnsi="Tahoma" w:cs="Tahoma"/>
          <w:lang w:eastAsia="sl-SI"/>
        </w:rPr>
        <w:t>. člena tega okvirnega sporazuma</w:t>
      </w:r>
      <w:r w:rsidRPr="00654F1B">
        <w:rPr>
          <w:rFonts w:ascii="Tahoma" w:eastAsia="Times New Roman" w:hAnsi="Tahoma" w:cs="Tahoma"/>
          <w:szCs w:val="20"/>
          <w:lang w:eastAsia="sl-SI"/>
        </w:rPr>
        <w:t xml:space="preserve">, vendar največ </w:t>
      </w:r>
      <w:r>
        <w:rPr>
          <w:rFonts w:ascii="Tahoma" w:eastAsia="Times New Roman" w:hAnsi="Tahoma" w:cs="Tahoma"/>
          <w:szCs w:val="20"/>
          <w:lang w:eastAsia="sl-SI"/>
        </w:rPr>
        <w:t>1</w:t>
      </w:r>
      <w:r w:rsidRPr="00654F1B">
        <w:rPr>
          <w:rFonts w:ascii="Tahoma" w:eastAsia="Times New Roman" w:hAnsi="Tahoma" w:cs="Tahoma"/>
          <w:szCs w:val="20"/>
          <w:lang w:eastAsia="sl-SI"/>
        </w:rPr>
        <w:t>0% (</w:t>
      </w:r>
      <w:r>
        <w:rPr>
          <w:rFonts w:ascii="Tahoma" w:eastAsia="Times New Roman" w:hAnsi="Tahoma" w:cs="Tahoma"/>
          <w:szCs w:val="20"/>
          <w:lang w:eastAsia="sl-SI"/>
        </w:rPr>
        <w:t>deset</w:t>
      </w:r>
      <w:r w:rsidRPr="00654F1B">
        <w:rPr>
          <w:rFonts w:ascii="Tahoma" w:eastAsia="Times New Roman" w:hAnsi="Tahoma" w:cs="Tahoma"/>
          <w:szCs w:val="20"/>
          <w:lang w:eastAsia="sl-SI"/>
        </w:rPr>
        <w:t xml:space="preserve"> odstotkov) vrednosti posameznega </w:t>
      </w:r>
      <w:r w:rsidRPr="00BF677C">
        <w:rPr>
          <w:rFonts w:ascii="Tahoma" w:hAnsi="Tahoma" w:cs="Tahoma"/>
        </w:rPr>
        <w:t>nabavnega naročila naročnika</w:t>
      </w:r>
      <w:r w:rsidRPr="00654F1B">
        <w:rPr>
          <w:rFonts w:ascii="Tahoma" w:eastAsia="Times New Roman" w:hAnsi="Tahoma" w:cs="Tahoma"/>
          <w:szCs w:val="20"/>
          <w:lang w:eastAsia="sl-SI"/>
        </w:rPr>
        <w:t xml:space="preserve"> brez DDV</w:t>
      </w:r>
      <w:r w:rsidRPr="00FE7AF4">
        <w:rPr>
          <w:rFonts w:ascii="Tahoma" w:eastAsia="Times New Roman" w:hAnsi="Tahoma" w:cs="Tahoma"/>
          <w:lang w:eastAsia="sl-SI"/>
        </w:rPr>
        <w:t>.</w:t>
      </w:r>
    </w:p>
    <w:p w14:paraId="61FF5927" w14:textId="77777777" w:rsidR="00ED6CAB" w:rsidRPr="00654F1B" w:rsidRDefault="00ED6CAB" w:rsidP="00785954">
      <w:pPr>
        <w:keepNext/>
        <w:keepLines/>
        <w:spacing w:after="0" w:line="240" w:lineRule="auto"/>
        <w:jc w:val="both"/>
        <w:rPr>
          <w:rFonts w:ascii="Tahoma" w:eastAsia="Times New Roman" w:hAnsi="Tahoma" w:cs="Tahoma"/>
          <w:szCs w:val="20"/>
          <w:lang w:eastAsia="sl-SI"/>
        </w:rPr>
      </w:pPr>
    </w:p>
    <w:p w14:paraId="1C0C0F7A" w14:textId="77777777" w:rsidR="00296080" w:rsidRPr="0095248A" w:rsidRDefault="00296080" w:rsidP="00785954">
      <w:pPr>
        <w:keepNext/>
        <w:keepLines/>
        <w:spacing w:after="0" w:line="240" w:lineRule="auto"/>
        <w:jc w:val="both"/>
        <w:rPr>
          <w:rFonts w:ascii="Tahoma" w:eastAsia="Times New Roman" w:hAnsi="Tahoma" w:cs="Tahoma"/>
          <w:lang w:eastAsia="sl-SI"/>
        </w:rPr>
      </w:pPr>
      <w:r w:rsidRPr="00BF677C">
        <w:rPr>
          <w:rFonts w:ascii="Tahoma" w:hAnsi="Tahoma" w:cs="Tahoma"/>
        </w:rPr>
        <w:t xml:space="preserve">V kolikor kazen preseže </w:t>
      </w:r>
      <w:r>
        <w:rPr>
          <w:rFonts w:ascii="Tahoma" w:hAnsi="Tahoma" w:cs="Tahoma"/>
        </w:rPr>
        <w:t>1</w:t>
      </w:r>
      <w:r w:rsidRPr="00654F1B">
        <w:rPr>
          <w:rFonts w:ascii="Tahoma" w:eastAsia="Times New Roman" w:hAnsi="Tahoma" w:cs="Tahoma"/>
          <w:szCs w:val="20"/>
          <w:lang w:eastAsia="sl-SI"/>
        </w:rPr>
        <w:t>0% (d</w:t>
      </w:r>
      <w:r>
        <w:rPr>
          <w:rFonts w:ascii="Tahoma" w:eastAsia="Times New Roman" w:hAnsi="Tahoma" w:cs="Tahoma"/>
          <w:szCs w:val="20"/>
          <w:lang w:eastAsia="sl-SI"/>
        </w:rPr>
        <w:t>eset</w:t>
      </w:r>
      <w:r w:rsidRPr="00654F1B">
        <w:rPr>
          <w:rFonts w:ascii="Tahoma" w:eastAsia="Times New Roman" w:hAnsi="Tahoma" w:cs="Tahoma"/>
          <w:szCs w:val="20"/>
          <w:lang w:eastAsia="sl-SI"/>
        </w:rPr>
        <w:t xml:space="preserve"> odstotkov) </w:t>
      </w:r>
      <w:r w:rsidRPr="00BF677C">
        <w:rPr>
          <w:rFonts w:ascii="Tahoma" w:hAnsi="Tahoma" w:cs="Tahoma"/>
        </w:rPr>
        <w:t xml:space="preserve">vrednosti posameznega nabavnega naročila naročnika </w:t>
      </w:r>
      <w:r>
        <w:rPr>
          <w:rFonts w:ascii="Tahoma" w:hAnsi="Tahoma" w:cs="Tahoma"/>
        </w:rPr>
        <w:t>bre</w:t>
      </w:r>
      <w:r w:rsidRPr="00BF677C">
        <w:rPr>
          <w:rFonts w:ascii="Tahoma" w:hAnsi="Tahoma" w:cs="Tahoma"/>
        </w:rPr>
        <w:t>z DDV</w:t>
      </w:r>
      <w:r>
        <w:rPr>
          <w:rFonts w:ascii="Tahoma" w:hAnsi="Tahoma" w:cs="Tahoma"/>
        </w:rPr>
        <w:t>,</w:t>
      </w:r>
      <w:r w:rsidRPr="00BF677C">
        <w:rPr>
          <w:rFonts w:ascii="Tahoma" w:hAnsi="Tahoma" w:cs="Tahoma"/>
        </w:rPr>
        <w:t xml:space="preserve">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obveznosti</w:t>
      </w:r>
      <w:r>
        <w:rPr>
          <w:rFonts w:ascii="Tahoma" w:eastAsia="Times New Roman" w:hAnsi="Tahoma" w:cs="Tahoma"/>
          <w:lang w:eastAsia="sl-SI"/>
        </w:rPr>
        <w:t xml:space="preserve"> po okvirnem sporazumu</w:t>
      </w:r>
      <w:r w:rsidRPr="0095248A">
        <w:rPr>
          <w:rFonts w:ascii="Tahoma" w:eastAsia="Times New Roman" w:hAnsi="Tahoma" w:cs="Tahoma"/>
          <w:lang w:eastAsia="sl-SI"/>
        </w:rPr>
        <w:t xml:space="preserve"> </w:t>
      </w:r>
      <w:r>
        <w:rPr>
          <w:rFonts w:ascii="Tahoma" w:eastAsia="Times New Roman" w:hAnsi="Tahoma" w:cs="Tahoma"/>
          <w:lang w:eastAsia="sl-SI"/>
        </w:rPr>
        <w:t>in/</w:t>
      </w:r>
      <w:r w:rsidRPr="0095248A">
        <w:rPr>
          <w:rFonts w:ascii="Tahoma" w:eastAsia="Times New Roman" w:hAnsi="Tahoma" w:cs="Tahoma"/>
          <w:lang w:eastAsia="sl-SI"/>
        </w:rPr>
        <w:t xml:space="preserve">ali odstopi od </w:t>
      </w:r>
      <w:r>
        <w:rPr>
          <w:rFonts w:ascii="Tahoma" w:eastAsia="Times New Roman" w:hAnsi="Tahoma" w:cs="Tahoma"/>
          <w:lang w:eastAsia="sl-SI"/>
        </w:rPr>
        <w:t>okvirnega sporazuma</w:t>
      </w:r>
      <w:r w:rsidRPr="0095248A">
        <w:rPr>
          <w:rFonts w:ascii="Tahoma" w:eastAsia="Times New Roman" w:hAnsi="Tahoma" w:cs="Tahoma"/>
          <w:lang w:eastAsia="sl-SI"/>
        </w:rPr>
        <w:t>.</w:t>
      </w:r>
    </w:p>
    <w:p w14:paraId="15BA7ACA" w14:textId="77777777" w:rsidR="00570A4F" w:rsidRPr="00BA3F91" w:rsidRDefault="00570A4F" w:rsidP="00785954">
      <w:pPr>
        <w:keepNext/>
        <w:keepLines/>
        <w:spacing w:after="0" w:line="240" w:lineRule="auto"/>
        <w:jc w:val="both"/>
        <w:rPr>
          <w:rFonts w:ascii="Tahoma" w:eastAsia="Times New Roman" w:hAnsi="Tahoma" w:cs="Tahoma"/>
          <w:lang w:eastAsia="sl-SI"/>
        </w:rPr>
      </w:pPr>
    </w:p>
    <w:p w14:paraId="2E054517" w14:textId="77777777" w:rsidR="00570A4F" w:rsidRPr="00BA3F91" w:rsidRDefault="00570A4F"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B38558E" w14:textId="77777777" w:rsidR="00570A4F" w:rsidRPr="00BA3F91" w:rsidRDefault="00570A4F" w:rsidP="00785954">
      <w:pPr>
        <w:keepNext/>
        <w:keepLines/>
        <w:spacing w:after="0" w:line="240" w:lineRule="auto"/>
        <w:jc w:val="both"/>
        <w:rPr>
          <w:rFonts w:ascii="Tahoma" w:eastAsia="Times New Roman" w:hAnsi="Tahoma" w:cs="Tahoma"/>
          <w:lang w:eastAsia="sl-SI"/>
        </w:rPr>
      </w:pPr>
    </w:p>
    <w:p w14:paraId="5B36E607" w14:textId="77777777" w:rsidR="00ED6CAB" w:rsidRPr="00BA3F91" w:rsidRDefault="00ED6CAB" w:rsidP="0078595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64237248" w14:textId="77777777" w:rsidR="00ED6CAB" w:rsidRPr="00BA3F91" w:rsidRDefault="00ED6CAB" w:rsidP="00785954">
      <w:pPr>
        <w:keepNext/>
        <w:keepLines/>
        <w:spacing w:after="0" w:line="240" w:lineRule="auto"/>
        <w:jc w:val="both"/>
        <w:rPr>
          <w:rFonts w:ascii="Tahoma" w:eastAsia="Times New Roman" w:hAnsi="Tahoma" w:cs="Tahoma"/>
          <w:lang w:eastAsia="sl-SI"/>
        </w:rPr>
      </w:pPr>
    </w:p>
    <w:p w14:paraId="3EE428E5" w14:textId="77777777" w:rsidR="00ED6CAB" w:rsidRPr="00654F1B" w:rsidRDefault="00ED6CAB" w:rsidP="00785954">
      <w:pPr>
        <w:keepNext/>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Če zaradi zamude izvedbe obveznosti po tem okvirnem sporazumu nastaja pri naročniku dodatna škoda, je naročnik upravičen do povrnitve nastale škode s strani </w:t>
      </w:r>
      <w:r>
        <w:rPr>
          <w:rFonts w:ascii="Tahoma" w:eastAsia="Times New Roman" w:hAnsi="Tahoma" w:cs="Tahoma"/>
          <w:szCs w:val="20"/>
          <w:lang w:eastAsia="sl-SI"/>
        </w:rPr>
        <w:t>izvajalc</w:t>
      </w:r>
      <w:r w:rsidRPr="00654F1B">
        <w:rPr>
          <w:rFonts w:ascii="Tahoma" w:eastAsia="Times New Roman" w:hAnsi="Tahoma" w:cs="Tahoma"/>
          <w:szCs w:val="20"/>
          <w:lang w:eastAsia="sl-SI"/>
        </w:rPr>
        <w:t>a.</w:t>
      </w:r>
    </w:p>
    <w:p w14:paraId="5201B2E1" w14:textId="77777777" w:rsidR="00ED6CAB" w:rsidRPr="00654F1B" w:rsidRDefault="00ED6CAB" w:rsidP="00785954">
      <w:pPr>
        <w:keepNext/>
        <w:keepLines/>
        <w:spacing w:after="0" w:line="240" w:lineRule="auto"/>
        <w:jc w:val="both"/>
        <w:rPr>
          <w:rFonts w:ascii="Tahoma" w:eastAsia="Times New Roman" w:hAnsi="Tahoma" w:cs="Tahoma"/>
          <w:szCs w:val="20"/>
          <w:lang w:eastAsia="sl-SI"/>
        </w:rPr>
      </w:pPr>
    </w:p>
    <w:p w14:paraId="26384BD7" w14:textId="408C0FC2" w:rsidR="00ED6CAB" w:rsidRPr="00654F1B" w:rsidRDefault="00ED6CAB" w:rsidP="00785954">
      <w:pPr>
        <w:keepNext/>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sidR="007B4942">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6E615A8A" w14:textId="77777777" w:rsidR="00562800" w:rsidRPr="00D614FF" w:rsidRDefault="00562800" w:rsidP="00785954">
      <w:pPr>
        <w:keepNext/>
        <w:keepLines/>
        <w:spacing w:after="0" w:line="240" w:lineRule="auto"/>
        <w:jc w:val="both"/>
        <w:rPr>
          <w:rFonts w:ascii="Tahoma" w:hAnsi="Tahoma" w:cs="Tahoma"/>
          <w:lang w:eastAsia="sl-SI"/>
        </w:rPr>
      </w:pPr>
    </w:p>
    <w:p w14:paraId="2D135A5A" w14:textId="77777777" w:rsidR="00D614FF" w:rsidRPr="00D614FF" w:rsidRDefault="00D614FF" w:rsidP="00785954">
      <w:pPr>
        <w:pStyle w:val="Odstavekseznama"/>
        <w:keepNext/>
        <w:keepLines/>
        <w:numPr>
          <w:ilvl w:val="0"/>
          <w:numId w:val="10"/>
        </w:numPr>
        <w:ind w:left="567" w:hanging="567"/>
        <w:jc w:val="center"/>
        <w:rPr>
          <w:rFonts w:ascii="Tahoma" w:hAnsi="Tahoma" w:cs="Tahoma"/>
          <w:b/>
          <w:sz w:val="22"/>
          <w:szCs w:val="22"/>
        </w:rPr>
      </w:pPr>
      <w:r w:rsidRPr="00D614FF">
        <w:rPr>
          <w:rFonts w:ascii="Tahoma" w:hAnsi="Tahoma" w:cs="Tahoma"/>
          <w:b/>
          <w:sz w:val="22"/>
          <w:szCs w:val="22"/>
        </w:rPr>
        <w:t>ZAGOTAVLJANJE VARNOSTI NA DELOVIŠČU</w:t>
      </w:r>
    </w:p>
    <w:p w14:paraId="5A7E017D" w14:textId="77777777" w:rsidR="00D614FF" w:rsidRPr="00D614FF" w:rsidRDefault="00D614FF" w:rsidP="00785954">
      <w:pPr>
        <w:keepNext/>
        <w:keepLines/>
        <w:tabs>
          <w:tab w:val="left" w:pos="567"/>
          <w:tab w:val="left" w:pos="1418"/>
          <w:tab w:val="left" w:pos="1702"/>
        </w:tabs>
        <w:spacing w:after="0" w:line="240" w:lineRule="auto"/>
        <w:jc w:val="both"/>
        <w:rPr>
          <w:rFonts w:ascii="Tahoma" w:hAnsi="Tahoma" w:cs="Tahoma"/>
          <w:b/>
          <w:bCs/>
          <w:szCs w:val="20"/>
          <w:lang w:eastAsia="sl-SI"/>
        </w:rPr>
      </w:pPr>
    </w:p>
    <w:p w14:paraId="2F0C0D99" w14:textId="77777777" w:rsidR="00D614FF" w:rsidRPr="00D614FF" w:rsidRDefault="00D614FF"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614FF">
        <w:rPr>
          <w:rFonts w:ascii="Tahoma" w:eastAsia="Times New Roman" w:hAnsi="Tahoma" w:cs="Tahoma"/>
          <w:color w:val="000000"/>
          <w:lang w:eastAsia="sl-SI"/>
        </w:rPr>
        <w:t>člen</w:t>
      </w:r>
    </w:p>
    <w:p w14:paraId="7C7283B7" w14:textId="77777777" w:rsidR="00D614FF" w:rsidRPr="00D614FF" w:rsidRDefault="00D614FF" w:rsidP="00785954">
      <w:pPr>
        <w:keepNext/>
        <w:keepLines/>
        <w:tabs>
          <w:tab w:val="left" w:pos="567"/>
          <w:tab w:val="left" w:pos="1418"/>
          <w:tab w:val="left" w:pos="1702"/>
        </w:tabs>
        <w:spacing w:after="0" w:line="240" w:lineRule="auto"/>
        <w:jc w:val="both"/>
        <w:rPr>
          <w:rFonts w:ascii="Tahoma" w:hAnsi="Tahoma" w:cs="Tahoma"/>
          <w:bCs/>
          <w:szCs w:val="20"/>
          <w:lang w:eastAsia="sl-SI"/>
        </w:rPr>
      </w:pPr>
    </w:p>
    <w:p w14:paraId="5033FB37" w14:textId="77777777" w:rsidR="00ED6CAB" w:rsidRPr="0095248A" w:rsidRDefault="00ED6CAB" w:rsidP="00785954">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Izvajalec in naročnik morata pred začetkom izvajanja </w:t>
      </w:r>
      <w:r w:rsidR="00261BC5">
        <w:rPr>
          <w:rFonts w:ascii="Tahoma" w:eastAsia="Times New Roman" w:hAnsi="Tahoma" w:cs="Tahoma"/>
          <w:bCs/>
          <w:lang w:eastAsia="sl-SI"/>
        </w:rPr>
        <w:t>del</w:t>
      </w:r>
      <w:r w:rsidRPr="0095248A">
        <w:rPr>
          <w:rFonts w:ascii="Tahoma" w:eastAsia="Times New Roman" w:hAnsi="Tahoma" w:cs="Tahoma"/>
          <w:bCs/>
          <w:lang w:eastAsia="sl-SI"/>
        </w:rPr>
        <w:t xml:space="preserve"> skleniti Pisni sporazum, ki je priloga št. </w:t>
      </w:r>
      <w:r>
        <w:rPr>
          <w:rFonts w:ascii="Tahoma" w:eastAsia="Times New Roman" w:hAnsi="Tahoma" w:cs="Tahoma"/>
          <w:bCs/>
          <w:lang w:eastAsia="sl-SI"/>
        </w:rPr>
        <w:t>3</w:t>
      </w:r>
      <w:r w:rsidRPr="0095248A">
        <w:rPr>
          <w:rFonts w:ascii="Tahoma" w:eastAsia="Times New Roman" w:hAnsi="Tahoma" w:cs="Tahoma"/>
          <w:bCs/>
          <w:lang w:eastAsia="sl-SI"/>
        </w:rPr>
        <w:t xml:space="preserve"> te</w:t>
      </w:r>
      <w:r>
        <w:rPr>
          <w:rFonts w:ascii="Tahoma" w:eastAsia="Times New Roman" w:hAnsi="Tahoma" w:cs="Tahoma"/>
          <w:bCs/>
          <w:lang w:eastAsia="sl-SI"/>
        </w:rPr>
        <w:t>ga</w:t>
      </w:r>
      <w:r w:rsidRPr="0095248A">
        <w:rPr>
          <w:rFonts w:ascii="Tahoma" w:eastAsia="Times New Roman" w:hAnsi="Tahoma" w:cs="Tahoma"/>
          <w:bCs/>
          <w:lang w:eastAsia="sl-SI"/>
        </w:rPr>
        <w:t xml:space="preserve"> </w:t>
      </w:r>
      <w:r>
        <w:rPr>
          <w:rFonts w:ascii="Tahoma" w:eastAsia="Times New Roman" w:hAnsi="Tahoma" w:cs="Tahoma"/>
          <w:bCs/>
          <w:lang w:eastAsia="sl-SI"/>
        </w:rPr>
        <w:t>okvirnega sporazuma</w:t>
      </w:r>
      <w:r w:rsidRPr="0095248A">
        <w:rPr>
          <w:rFonts w:ascii="Tahoma" w:eastAsia="Times New Roman" w:hAnsi="Tahoma" w:cs="Tahoma"/>
          <w:bCs/>
          <w:lang w:eastAsia="sl-SI"/>
        </w:rPr>
        <w:t>.</w:t>
      </w:r>
    </w:p>
    <w:p w14:paraId="75395102" w14:textId="77777777" w:rsidR="00ED6CAB" w:rsidRPr="0095248A" w:rsidRDefault="00ED6CAB" w:rsidP="00785954">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32E5A660" w14:textId="77777777" w:rsidR="00ED6CAB" w:rsidRPr="0095248A" w:rsidRDefault="00ED6CAB" w:rsidP="00785954">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lastRenderedPageBreak/>
        <w:t>Odgovorne osebe izvajalca in naročnika iz Pisnega sporazuma</w:t>
      </w:r>
      <w:r w:rsidRPr="0095248A">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sidR="00261BC5">
        <w:rPr>
          <w:rFonts w:ascii="Tahoma" w:eastAsia="Times New Roman" w:hAnsi="Tahoma" w:cs="Tahoma"/>
          <w:bCs/>
          <w:lang w:eastAsia="sl-SI"/>
        </w:rPr>
        <w:t>del</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 iz priloge Pisnega sporazuma. </w:t>
      </w:r>
    </w:p>
    <w:p w14:paraId="2F2C730A" w14:textId="77777777" w:rsidR="00ED6CAB" w:rsidRDefault="00ED6CAB" w:rsidP="00785954">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57460905" w14:textId="77777777" w:rsidR="00ED6CAB" w:rsidRPr="00AF0B17" w:rsidRDefault="00ED6CAB" w:rsidP="0078595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S</w:t>
      </w:r>
      <w:r w:rsidRPr="00AF0B17">
        <w:rPr>
          <w:rFonts w:ascii="Tahoma" w:eastAsia="Times New Roman" w:hAnsi="Tahoma" w:cs="Tahoma"/>
          <w:lang w:eastAsia="sl-SI"/>
        </w:rPr>
        <w:t>tranki</w:t>
      </w:r>
      <w:r>
        <w:rPr>
          <w:rFonts w:ascii="Tahoma" w:eastAsia="Times New Roman" w:hAnsi="Tahoma" w:cs="Tahoma"/>
          <w:lang w:eastAsia="sl-SI"/>
        </w:rPr>
        <w:t xml:space="preserve"> okvirnega sporazuma</w:t>
      </w:r>
      <w:r w:rsidRPr="00AF0B17">
        <w:rPr>
          <w:rFonts w:ascii="Tahoma" w:eastAsia="Times New Roman" w:hAnsi="Tahoma" w:cs="Tahoma"/>
          <w:lang w:eastAsia="sl-SI"/>
        </w:rPr>
        <w:t xml:space="preserve"> soglašata, da s Pisnim sporazumom določita skupne varnostne ukrepe in ukrepe za ravnanje z okoljem v </w:t>
      </w:r>
      <w:r w:rsidRPr="00AB3D65">
        <w:rPr>
          <w:rFonts w:ascii="Tahoma" w:hAnsi="Tahoma" w:cs="Tahoma"/>
        </w:rPr>
        <w:t>JAVNEM PODJETJU</w:t>
      </w:r>
      <w:r>
        <w:rPr>
          <w:rFonts w:ascii="Tahoma" w:hAnsi="Tahoma" w:cs="Tahoma"/>
        </w:rPr>
        <w:t xml:space="preserve"> ENERGETIKA LJUBLJANA d.o.o.</w:t>
      </w:r>
      <w:r w:rsidRPr="00AF0B17">
        <w:rPr>
          <w:rFonts w:ascii="Tahoma" w:eastAsia="Times New Roman" w:hAnsi="Tahoma" w:cs="Tahoma"/>
          <w:lang w:eastAsia="sl-SI"/>
        </w:rPr>
        <w:t xml:space="preserve"> Zlasti pa:</w:t>
      </w:r>
    </w:p>
    <w:p w14:paraId="34D4DC1C" w14:textId="77777777" w:rsidR="00ED6CAB" w:rsidRPr="00AF0B17" w:rsidRDefault="00ED6CAB" w:rsidP="00785954">
      <w:pPr>
        <w:keepNext/>
        <w:keepLines/>
        <w:numPr>
          <w:ilvl w:val="0"/>
          <w:numId w:val="52"/>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da bosta, skladno s poglavjem II. Organizacijo in izvajanje ukrepov za zagotavljanje varnosti in zdravja in varstva pred požarom ter varovanje okolja</w:t>
      </w:r>
      <w:r>
        <w:rPr>
          <w:rFonts w:ascii="Tahoma" w:eastAsia="Times New Roman" w:hAnsi="Tahoma" w:cs="Tahoma"/>
          <w:lang w:eastAsia="sl-SI"/>
        </w:rPr>
        <w:t>,</w:t>
      </w:r>
      <w:r w:rsidRPr="00AF0B17">
        <w:rPr>
          <w:rFonts w:ascii="Tahoma" w:eastAsia="Times New Roman" w:hAnsi="Tahoma" w:cs="Tahoma"/>
          <w:lang w:eastAsia="sl-SI"/>
        </w:rPr>
        <w:t xml:space="preserve"> določili podrobnejše ukrepe z »Uvedbo delavcev v delo na skupnem delovišču«;</w:t>
      </w:r>
    </w:p>
    <w:p w14:paraId="650CE919" w14:textId="77777777" w:rsidR="00ED6CAB" w:rsidRPr="00AF0B17" w:rsidRDefault="00ED6CAB" w:rsidP="00785954">
      <w:pPr>
        <w:keepNext/>
        <w:keepLines/>
        <w:numPr>
          <w:ilvl w:val="0"/>
          <w:numId w:val="52"/>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da bosta</w:t>
      </w:r>
      <w:r w:rsidRPr="00AF0B17">
        <w:rPr>
          <w:rFonts w:ascii="Tahoma" w:eastAsia="Times New Roman" w:hAnsi="Tahoma" w:cs="Tahoma"/>
          <w:lang w:eastAsia="sl-SI"/>
        </w:rPr>
        <w:t xml:space="preserve">, skladno s poglavjem III. </w:t>
      </w:r>
      <w:r w:rsidRPr="00735289">
        <w:rPr>
          <w:rFonts w:ascii="Tahoma" w:eastAsia="Times New Roman" w:hAnsi="Tahoma" w:cs="Tahoma"/>
          <w:lang w:eastAsia="sl-SI"/>
        </w:rPr>
        <w:t>Določitev drugih obveznosti st</w:t>
      </w:r>
      <w:r>
        <w:rPr>
          <w:rFonts w:ascii="Tahoma" w:eastAsia="Times New Roman" w:hAnsi="Tahoma" w:cs="Tahoma"/>
          <w:lang w:eastAsia="sl-SI"/>
        </w:rPr>
        <w:t>r</w:t>
      </w:r>
      <w:r w:rsidRPr="00735289">
        <w:rPr>
          <w:rFonts w:ascii="Tahoma" w:eastAsia="Times New Roman" w:hAnsi="Tahoma" w:cs="Tahoma"/>
          <w:lang w:eastAsia="sl-SI"/>
        </w:rPr>
        <w:t>ank</w:t>
      </w:r>
      <w:r>
        <w:rPr>
          <w:rFonts w:ascii="Tahoma" w:eastAsia="Times New Roman" w:hAnsi="Tahoma" w:cs="Tahoma"/>
          <w:lang w:eastAsia="sl-SI"/>
        </w:rPr>
        <w:t xml:space="preserve"> okvirnega sporazuma,</w:t>
      </w:r>
      <w:r w:rsidRPr="00735289">
        <w:rPr>
          <w:rFonts w:ascii="Tahoma" w:eastAsia="Times New Roman" w:hAnsi="Tahoma" w:cs="Tahoma"/>
          <w:lang w:eastAsia="sl-SI"/>
        </w:rPr>
        <w:t xml:space="preserve"> </w:t>
      </w:r>
      <w:r w:rsidRPr="00AF0B17">
        <w:rPr>
          <w:rFonts w:ascii="Tahoma" w:eastAsia="Times New Roman" w:hAnsi="Tahoma" w:cs="Tahoma"/>
          <w:lang w:eastAsia="sl-SI"/>
        </w:rPr>
        <w:t>določili skupn</w:t>
      </w:r>
      <w:r>
        <w:rPr>
          <w:rFonts w:ascii="Tahoma" w:eastAsia="Times New Roman" w:hAnsi="Tahoma" w:cs="Tahoma"/>
          <w:lang w:eastAsia="sl-SI"/>
        </w:rPr>
        <w:t>e</w:t>
      </w:r>
      <w:r w:rsidRPr="00AF0B17">
        <w:rPr>
          <w:rFonts w:ascii="Tahoma" w:eastAsia="Times New Roman" w:hAnsi="Tahoma" w:cs="Tahoma"/>
          <w:lang w:eastAsia="sl-SI"/>
        </w:rPr>
        <w:t xml:space="preserve"> obveznosti, posebne obveznosti, obveznosti v zvezi z delom z nevarnimi snovmi in ravnanjem z odpadki</w:t>
      </w:r>
      <w:r>
        <w:rPr>
          <w:rFonts w:ascii="Tahoma" w:eastAsia="Times New Roman" w:hAnsi="Tahoma" w:cs="Tahoma"/>
          <w:lang w:eastAsia="sl-SI"/>
        </w:rPr>
        <w:t>;</w:t>
      </w:r>
    </w:p>
    <w:p w14:paraId="3B575680" w14:textId="77777777" w:rsidR="00ED6CAB" w:rsidRPr="00AF0B17" w:rsidRDefault="00ED6CAB" w:rsidP="00785954">
      <w:pPr>
        <w:keepNext/>
        <w:keepLines/>
        <w:numPr>
          <w:ilvl w:val="0"/>
          <w:numId w:val="52"/>
        </w:numPr>
        <w:spacing w:after="0" w:line="240" w:lineRule="auto"/>
        <w:ind w:left="426" w:hanging="426"/>
        <w:jc w:val="both"/>
        <w:rPr>
          <w:rFonts w:ascii="Tahoma" w:eastAsia="Times New Roman" w:hAnsi="Tahoma" w:cs="Tahoma"/>
          <w:lang w:eastAsia="sl-SI"/>
        </w:rPr>
      </w:pPr>
      <w:r w:rsidRPr="00AF0B17">
        <w:rPr>
          <w:rFonts w:ascii="Tahoma" w:eastAsia="Times New Roman" w:hAnsi="Tahoma" w:cs="Tahoma"/>
          <w:lang w:eastAsia="sl-SI"/>
        </w:rPr>
        <w:t xml:space="preserve">da bosta, skladno s poglavjem IV. </w:t>
      </w:r>
      <w:r w:rsidRPr="008223E1">
        <w:rPr>
          <w:rFonts w:ascii="Tahoma" w:eastAsia="Times New Roman" w:hAnsi="Tahoma" w:cs="Tahoma"/>
          <w:lang w:eastAsia="sl-SI"/>
        </w:rPr>
        <w:t>Določitev odgovornih oseb in njihovih obveznosti</w:t>
      </w:r>
      <w:r>
        <w:rPr>
          <w:rFonts w:ascii="Tahoma" w:eastAsia="Times New Roman" w:hAnsi="Tahoma" w:cs="Tahoma"/>
          <w:lang w:eastAsia="sl-SI"/>
        </w:rPr>
        <w:t>,</w:t>
      </w:r>
      <w:r w:rsidRPr="008223E1">
        <w:rPr>
          <w:rFonts w:ascii="Tahoma" w:eastAsia="Times New Roman" w:hAnsi="Tahoma" w:cs="Tahoma"/>
          <w:lang w:eastAsia="sl-SI"/>
        </w:rPr>
        <w:t xml:space="preserve"> </w:t>
      </w:r>
      <w:r>
        <w:rPr>
          <w:rFonts w:ascii="Tahoma" w:eastAsia="Times New Roman" w:hAnsi="Tahoma" w:cs="Tahoma"/>
          <w:lang w:eastAsia="sl-SI"/>
        </w:rPr>
        <w:t>do</w:t>
      </w:r>
      <w:r w:rsidRPr="00AF0B17">
        <w:rPr>
          <w:rFonts w:ascii="Tahoma" w:eastAsia="Times New Roman" w:hAnsi="Tahoma" w:cs="Tahoma"/>
          <w:lang w:eastAsia="sl-SI"/>
        </w:rPr>
        <w:t>ločili odgovorne osebe in njihove obveznosti, skupne in posebne naloge in odgovornosti vseh odgovornih oseb, posebne pristojnosti odgovornih oseb.</w:t>
      </w:r>
    </w:p>
    <w:p w14:paraId="209E2DFD" w14:textId="77777777" w:rsidR="00ED6CAB" w:rsidRPr="0095248A" w:rsidRDefault="00ED6CAB" w:rsidP="00785954">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6F57134E" w14:textId="77777777" w:rsidR="00ED6CAB" w:rsidRPr="0095248A" w:rsidRDefault="00ED6CAB" w:rsidP="00785954">
      <w:pPr>
        <w:keepNext/>
        <w:keepLines/>
        <w:spacing w:after="0" w:line="240" w:lineRule="auto"/>
        <w:jc w:val="both"/>
        <w:rPr>
          <w:rFonts w:ascii="Tahoma" w:eastAsia="Times New Roman" w:hAnsi="Tahoma" w:cs="Tahoma"/>
          <w:lang w:eastAsia="sl-SI"/>
        </w:rPr>
      </w:pPr>
      <w:r>
        <w:rPr>
          <w:rFonts w:ascii="Tahoma" w:eastAsia="Times New Roman" w:hAnsi="Tahoma" w:cs="Tahoma"/>
          <w:bCs/>
          <w:lang w:eastAsia="sl-SI"/>
        </w:rPr>
        <w:t>S</w:t>
      </w:r>
      <w:r w:rsidRPr="0095248A">
        <w:rPr>
          <w:rFonts w:ascii="Tahoma" w:eastAsia="Times New Roman" w:hAnsi="Tahoma" w:cs="Tahoma"/>
          <w:bCs/>
          <w:lang w:eastAsia="sl-SI"/>
        </w:rPr>
        <w:t>tranki</w:t>
      </w:r>
      <w:r>
        <w:rPr>
          <w:rFonts w:ascii="Tahoma" w:eastAsia="Times New Roman" w:hAnsi="Tahoma" w:cs="Tahoma"/>
          <w:bCs/>
          <w:lang w:eastAsia="sl-SI"/>
        </w:rPr>
        <w:t xml:space="preserve"> okvirnega sporazuma</w:t>
      </w:r>
      <w:r w:rsidRPr="0095248A">
        <w:rPr>
          <w:rFonts w:ascii="Tahoma" w:eastAsia="Times New Roman" w:hAnsi="Tahoma" w:cs="Tahoma"/>
          <w:lang w:eastAsia="sl-SI"/>
        </w:rPr>
        <w:t xml:space="preserve"> soglašata, da brez podpisanega Pisnega sporazuma, ni dovoljen začetek izvedbe </w:t>
      </w:r>
      <w:r w:rsidR="00261BC5">
        <w:rPr>
          <w:rFonts w:ascii="Tahoma" w:eastAsia="Times New Roman" w:hAnsi="Tahoma" w:cs="Tahoma"/>
          <w:lang w:eastAsia="sl-SI"/>
        </w:rPr>
        <w:t>del</w:t>
      </w:r>
      <w:r w:rsidRPr="0095248A">
        <w:rPr>
          <w:rFonts w:ascii="Tahoma" w:eastAsia="Times New Roman" w:hAnsi="Tahoma" w:cs="Tahoma"/>
          <w:lang w:eastAsia="sl-SI"/>
        </w:rPr>
        <w:t>.</w:t>
      </w:r>
    </w:p>
    <w:p w14:paraId="7A8C93B7" w14:textId="77777777" w:rsidR="00ED6CAB" w:rsidRPr="0095248A" w:rsidRDefault="00ED6CAB" w:rsidP="00785954">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7E0BC166" w14:textId="0897F4DF" w:rsidR="00ED6CAB" w:rsidRPr="0095248A" w:rsidRDefault="00ED6CAB" w:rsidP="00785954">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0E6F92">
        <w:rPr>
          <w:rFonts w:ascii="Tahoma" w:eastAsia="Times New Roman" w:hAnsi="Tahoma" w:cs="Tahoma"/>
          <w:bCs/>
          <w:lang w:eastAsia="sl-SI"/>
        </w:rPr>
        <w:t>19</w:t>
      </w:r>
      <w:r w:rsidRPr="0095248A">
        <w:rPr>
          <w:rFonts w:ascii="Tahoma" w:eastAsia="Times New Roman" w:hAnsi="Tahoma" w:cs="Tahoma"/>
          <w:bCs/>
          <w:lang w:eastAsia="sl-SI"/>
        </w:rPr>
        <w:t>. členu te</w:t>
      </w:r>
      <w:r>
        <w:rPr>
          <w:rFonts w:ascii="Tahoma" w:eastAsia="Times New Roman" w:hAnsi="Tahoma" w:cs="Tahoma"/>
          <w:bCs/>
          <w:lang w:eastAsia="sl-SI"/>
        </w:rPr>
        <w:t>ga</w:t>
      </w:r>
      <w:r w:rsidRPr="0095248A">
        <w:rPr>
          <w:rFonts w:ascii="Tahoma" w:eastAsia="Times New Roman" w:hAnsi="Tahoma" w:cs="Tahoma"/>
          <w:bCs/>
          <w:lang w:eastAsia="sl-SI"/>
        </w:rPr>
        <w:t xml:space="preserve"> </w:t>
      </w:r>
      <w:r>
        <w:rPr>
          <w:rFonts w:ascii="Tahoma" w:eastAsia="Times New Roman" w:hAnsi="Tahoma" w:cs="Tahoma"/>
          <w:bCs/>
          <w:lang w:eastAsia="sl-SI"/>
        </w:rPr>
        <w:t>okvirnega sporazuma</w:t>
      </w:r>
      <w:r w:rsidRPr="0095248A">
        <w:rPr>
          <w:rFonts w:ascii="Tahoma" w:eastAsia="Times New Roman" w:hAnsi="Tahoma" w:cs="Tahoma"/>
          <w:bCs/>
          <w:lang w:eastAsia="sl-SI"/>
        </w:rPr>
        <w:t>.</w:t>
      </w:r>
    </w:p>
    <w:p w14:paraId="240751E1" w14:textId="77777777" w:rsidR="00EC3759" w:rsidRDefault="00EC3759" w:rsidP="00785954">
      <w:pPr>
        <w:keepNext/>
        <w:keepLines/>
        <w:spacing w:after="0" w:line="240" w:lineRule="auto"/>
        <w:jc w:val="both"/>
        <w:rPr>
          <w:rFonts w:ascii="Tahoma" w:eastAsia="Times New Roman" w:hAnsi="Tahoma" w:cs="Tahoma"/>
          <w:color w:val="000000"/>
          <w:lang w:eastAsia="sl-SI"/>
        </w:rPr>
      </w:pPr>
    </w:p>
    <w:p w14:paraId="47DCE6E6" w14:textId="77777777" w:rsidR="00EC3759" w:rsidRPr="00065D29" w:rsidRDefault="00654F1B" w:rsidP="00785954">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0092EE4F" w14:textId="77777777" w:rsidR="00EC3759" w:rsidRPr="00065D29" w:rsidRDefault="00EC3759" w:rsidP="00785954">
      <w:pPr>
        <w:keepNext/>
        <w:keepLines/>
        <w:suppressAutoHyphens/>
        <w:spacing w:after="0" w:line="240" w:lineRule="auto"/>
        <w:jc w:val="center"/>
        <w:rPr>
          <w:rFonts w:ascii="Tahoma" w:eastAsia="Times New Roman" w:hAnsi="Tahoma" w:cs="Tahoma"/>
          <w:b/>
          <w:color w:val="000000"/>
          <w:lang w:eastAsia="sl-SI"/>
        </w:rPr>
      </w:pPr>
    </w:p>
    <w:p w14:paraId="1FCCFDA1" w14:textId="77777777" w:rsidR="00EC3759" w:rsidRPr="00065D29" w:rsidRDefault="00EC3759"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162AD46C" w14:textId="77777777" w:rsidR="00EC3759" w:rsidRPr="00296080" w:rsidRDefault="00EC3759" w:rsidP="00785954">
      <w:pPr>
        <w:keepNext/>
        <w:keepLines/>
        <w:spacing w:after="0" w:line="240" w:lineRule="auto"/>
        <w:jc w:val="both"/>
        <w:rPr>
          <w:rFonts w:ascii="Tahoma" w:eastAsia="Times New Roman" w:hAnsi="Tahoma" w:cs="Tahoma"/>
          <w:lang w:eastAsia="sl-SI"/>
        </w:rPr>
      </w:pPr>
    </w:p>
    <w:p w14:paraId="0423E46E" w14:textId="2030A3A7" w:rsidR="00296080" w:rsidRPr="00296080" w:rsidRDefault="00296080" w:rsidP="00785954">
      <w:pPr>
        <w:keepNext/>
        <w:keepLines/>
        <w:spacing w:after="0" w:line="240" w:lineRule="auto"/>
        <w:jc w:val="both"/>
        <w:rPr>
          <w:rFonts w:ascii="Tahoma" w:eastAsia="Times New Roman" w:hAnsi="Tahoma" w:cs="Tahoma"/>
          <w:lang w:eastAsia="sl-SI"/>
        </w:rPr>
      </w:pPr>
      <w:r w:rsidRPr="00296080">
        <w:rPr>
          <w:rFonts w:ascii="Tahoma" w:eastAsia="Times New Roman" w:hAnsi="Tahoma" w:cs="Tahoma"/>
          <w:lang w:eastAsia="sl-SI"/>
        </w:rPr>
        <w:t>Predstavnik naročnika, ki bo urejal vsa vprašanja, ki bodo nastala v zvezi z izvajanjem tega okvirnega sporazuma in mora biti obveščen o izvedbi vsakega naročila po tem okvirnem sporazumu ali o drugih morebitnih posegih ali dogovorih, vezanih na predmet ok</w:t>
      </w:r>
      <w:r w:rsidR="0078194F">
        <w:rPr>
          <w:rFonts w:ascii="Tahoma" w:eastAsia="Times New Roman" w:hAnsi="Tahoma" w:cs="Tahoma"/>
          <w:lang w:eastAsia="sl-SI"/>
        </w:rPr>
        <w:t xml:space="preserve">virnega sporazuma, </w:t>
      </w:r>
      <w:r w:rsidR="006B7C39" w:rsidRPr="009E2C23">
        <w:rPr>
          <w:rFonts w:ascii="Tahoma" w:hAnsi="Tahoma" w:cs="Tahoma"/>
        </w:rPr>
        <w:t>je</w:t>
      </w:r>
      <w:r w:rsidR="006B7C39">
        <w:rPr>
          <w:rFonts w:ascii="Tahoma" w:hAnsi="Tahoma" w:cs="Tahoma"/>
        </w:rPr>
        <w:t xml:space="preserve"> g.</w:t>
      </w:r>
      <w:r w:rsidR="006B7C39" w:rsidRPr="009E2C23">
        <w:rPr>
          <w:rFonts w:ascii="Tahoma" w:hAnsi="Tahoma" w:cs="Tahoma"/>
        </w:rPr>
        <w:t xml:space="preserve"> </w:t>
      </w:r>
      <w:r w:rsidR="006B7C39">
        <w:rPr>
          <w:rFonts w:ascii="Tahoma" w:hAnsi="Tahoma" w:cs="Tahoma"/>
        </w:rPr>
        <w:t>Gregor Jazbinšek</w:t>
      </w:r>
      <w:r w:rsidR="006B7C39" w:rsidRPr="009E2C23">
        <w:rPr>
          <w:rFonts w:ascii="Tahoma" w:hAnsi="Tahoma" w:cs="Tahoma"/>
        </w:rPr>
        <w:t xml:space="preserve">, telefon: </w:t>
      </w:r>
      <w:r w:rsidR="006B7C39">
        <w:rPr>
          <w:rFonts w:ascii="Tahoma" w:hAnsi="Tahoma" w:cs="Tahoma"/>
        </w:rPr>
        <w:t>+386 31 591 623</w:t>
      </w:r>
      <w:r w:rsidR="006B7C39" w:rsidRPr="009E2C23">
        <w:rPr>
          <w:rFonts w:ascii="Tahoma" w:hAnsi="Tahoma" w:cs="Tahoma"/>
          <w:iCs/>
        </w:rPr>
        <w:t xml:space="preserve">, </w:t>
      </w:r>
      <w:r w:rsidR="006B7C39" w:rsidRPr="009E2C23">
        <w:rPr>
          <w:rFonts w:ascii="Tahoma" w:hAnsi="Tahoma" w:cs="Tahoma"/>
        </w:rPr>
        <w:t xml:space="preserve">elektronska pošta: </w:t>
      </w:r>
      <w:hyperlink r:id="rId26" w:history="1">
        <w:r w:rsidR="006B7C39" w:rsidRPr="00D94AC0">
          <w:rPr>
            <w:rStyle w:val="Hiperpovezava"/>
            <w:rFonts w:ascii="Tahoma" w:hAnsi="Tahoma" w:cs="Tahoma"/>
          </w:rPr>
          <w:t>gregor.jazbinsek@energetika-lj.si</w:t>
        </w:r>
      </w:hyperlink>
      <w:r w:rsidR="006B7C39">
        <w:rPr>
          <w:rFonts w:ascii="Tahoma" w:hAnsi="Tahoma" w:cs="Tahoma"/>
        </w:rPr>
        <w:t xml:space="preserve">, v njegovi odsotnosti pa ga zamenjuje g. </w:t>
      </w:r>
      <w:r w:rsidR="006B7C39" w:rsidRPr="009E2C23">
        <w:rPr>
          <w:rFonts w:ascii="Tahoma" w:hAnsi="Tahoma" w:cs="Tahoma"/>
        </w:rPr>
        <w:t xml:space="preserve">Anton Ciber, telefon: + 386 1 58 75 349, +386 31 333 633, elektronska pošta: </w:t>
      </w:r>
      <w:hyperlink r:id="rId27" w:history="1">
        <w:r w:rsidR="006B7C39" w:rsidRPr="009E2C23">
          <w:rPr>
            <w:rFonts w:ascii="Tahoma" w:hAnsi="Tahoma" w:cs="Tahoma"/>
            <w:color w:val="0000FF"/>
            <w:u w:val="single"/>
          </w:rPr>
          <w:t>anton.ciber@energetika-lj.si</w:t>
        </w:r>
      </w:hyperlink>
      <w:r w:rsidRPr="00296080">
        <w:rPr>
          <w:rFonts w:ascii="Tahoma" w:hAnsi="Tahoma" w:cs="Tahoma"/>
        </w:rPr>
        <w:t>.</w:t>
      </w:r>
    </w:p>
    <w:p w14:paraId="6FFEF9BB" w14:textId="77777777" w:rsidR="00296080" w:rsidRPr="00296080" w:rsidRDefault="00296080" w:rsidP="00785954">
      <w:pPr>
        <w:keepNext/>
        <w:keepLines/>
        <w:spacing w:after="0" w:line="240" w:lineRule="auto"/>
        <w:jc w:val="both"/>
        <w:rPr>
          <w:rFonts w:ascii="Tahoma" w:eastAsia="Times New Roman" w:hAnsi="Tahoma" w:cs="Tahoma"/>
          <w:lang w:eastAsia="sl-SI"/>
        </w:rPr>
      </w:pPr>
    </w:p>
    <w:p w14:paraId="23BF721C" w14:textId="33BBE75E" w:rsidR="00296080" w:rsidRPr="00296080" w:rsidRDefault="00296080" w:rsidP="00785954">
      <w:pPr>
        <w:keepNext/>
        <w:keepLines/>
        <w:spacing w:after="0" w:line="240" w:lineRule="auto"/>
        <w:jc w:val="both"/>
        <w:rPr>
          <w:rFonts w:ascii="Tahoma" w:eastAsia="Times New Roman" w:hAnsi="Tahoma" w:cs="Tahoma"/>
          <w:lang w:eastAsia="sl-SI"/>
        </w:rPr>
      </w:pPr>
      <w:r w:rsidRPr="00296080">
        <w:rPr>
          <w:rFonts w:ascii="Tahoma" w:eastAsia="Times New Roman" w:hAnsi="Tahoma" w:cs="Tahoma"/>
          <w:lang w:eastAsia="sl-SI"/>
        </w:rPr>
        <w:t>Kontaktna oseba naročnika, za naročilo posamezne</w:t>
      </w:r>
      <w:r w:rsidR="006F0939">
        <w:rPr>
          <w:rFonts w:ascii="Tahoma" w:eastAsia="Times New Roman" w:hAnsi="Tahoma" w:cs="Tahoma"/>
          <w:lang w:eastAsia="sl-SI"/>
        </w:rPr>
        <w:t>ga</w:t>
      </w:r>
      <w:r w:rsidRPr="00296080">
        <w:rPr>
          <w:rFonts w:ascii="Tahoma" w:eastAsia="Times New Roman" w:hAnsi="Tahoma" w:cs="Tahoma"/>
          <w:lang w:eastAsia="sl-SI"/>
        </w:rPr>
        <w:t xml:space="preserve"> </w:t>
      </w:r>
      <w:r w:rsidR="006F0939">
        <w:rPr>
          <w:rFonts w:ascii="Tahoma" w:eastAsia="Times New Roman" w:hAnsi="Tahoma" w:cs="Tahoma"/>
          <w:lang w:eastAsia="sl-SI"/>
        </w:rPr>
        <w:t>dela</w:t>
      </w:r>
      <w:r w:rsidRPr="00296080">
        <w:rPr>
          <w:rFonts w:ascii="Tahoma" w:eastAsia="Times New Roman" w:hAnsi="Tahoma" w:cs="Tahoma"/>
          <w:lang w:eastAsia="sl-SI"/>
        </w:rPr>
        <w:t xml:space="preserve"> po tem okvirnem sporazumu, je:</w:t>
      </w:r>
    </w:p>
    <w:p w14:paraId="304B1E2B" w14:textId="77777777" w:rsidR="006B7C39" w:rsidRPr="009E2C23" w:rsidRDefault="006B7C39" w:rsidP="006B7C39">
      <w:pPr>
        <w:keepNext/>
        <w:numPr>
          <w:ilvl w:val="0"/>
          <w:numId w:val="3"/>
        </w:numPr>
        <w:spacing w:after="0" w:line="240" w:lineRule="auto"/>
        <w:jc w:val="both"/>
        <w:rPr>
          <w:rFonts w:ascii="Tahoma" w:hAnsi="Tahoma" w:cs="Tahoma"/>
        </w:rPr>
      </w:pPr>
      <w:r w:rsidRPr="009E2C23">
        <w:rPr>
          <w:rFonts w:ascii="Tahoma" w:hAnsi="Tahoma" w:cs="Tahoma"/>
        </w:rPr>
        <w:t xml:space="preserve">za lokacijo Toplarniška ulica 19: </w:t>
      </w:r>
      <w:r>
        <w:rPr>
          <w:rFonts w:ascii="Tahoma" w:hAnsi="Tahoma" w:cs="Tahoma"/>
        </w:rPr>
        <w:t xml:space="preserve">g. </w:t>
      </w:r>
      <w:r w:rsidRPr="009E2C23">
        <w:rPr>
          <w:rFonts w:ascii="Tahoma" w:hAnsi="Tahoma" w:cs="Tahoma"/>
        </w:rPr>
        <w:t xml:space="preserve">Anton Ciber, telefon: + 386 1 58 75 349, +386 31 333 633, elektronska pošta: </w:t>
      </w:r>
      <w:hyperlink r:id="rId28" w:history="1">
        <w:r w:rsidRPr="009E2C23">
          <w:rPr>
            <w:rFonts w:ascii="Tahoma" w:hAnsi="Tahoma" w:cs="Tahoma"/>
            <w:color w:val="0000FF"/>
            <w:u w:val="single"/>
          </w:rPr>
          <w:t>anton.ciber@energetika-lj.si</w:t>
        </w:r>
      </w:hyperlink>
      <w:r>
        <w:rPr>
          <w:rFonts w:ascii="Tahoma" w:hAnsi="Tahoma" w:cs="Tahoma"/>
        </w:rPr>
        <w:t xml:space="preserve">, v njegovi odsotnosti pa ga zamenjuje g. </w:t>
      </w:r>
      <w:r>
        <w:rPr>
          <w:rFonts w:ascii="Tahoma" w:hAnsi="Tahoma" w:cs="Tahoma"/>
        </w:rPr>
        <w:lastRenderedPageBreak/>
        <w:t xml:space="preserve">Peter Anžur, </w:t>
      </w:r>
      <w:r w:rsidRPr="00361D65">
        <w:rPr>
          <w:rFonts w:ascii="Tahoma" w:hAnsi="Tahoma" w:cs="Tahoma"/>
        </w:rPr>
        <w:t xml:space="preserve">telefon: + 386 1 58 75 </w:t>
      </w:r>
      <w:r>
        <w:rPr>
          <w:rFonts w:ascii="Tahoma" w:hAnsi="Tahoma" w:cs="Tahoma"/>
        </w:rPr>
        <w:t>293</w:t>
      </w:r>
      <w:r w:rsidRPr="00361D65">
        <w:rPr>
          <w:rFonts w:ascii="Tahoma" w:hAnsi="Tahoma" w:cs="Tahoma"/>
        </w:rPr>
        <w:t xml:space="preserve">, +386 </w:t>
      </w:r>
      <w:r>
        <w:rPr>
          <w:rFonts w:ascii="Tahoma" w:hAnsi="Tahoma" w:cs="Tahoma"/>
        </w:rPr>
        <w:t>4</w:t>
      </w:r>
      <w:r w:rsidRPr="00361D65">
        <w:rPr>
          <w:rFonts w:ascii="Tahoma" w:hAnsi="Tahoma" w:cs="Tahoma"/>
        </w:rPr>
        <w:t xml:space="preserve">1 </w:t>
      </w:r>
      <w:r>
        <w:rPr>
          <w:rFonts w:ascii="Tahoma" w:hAnsi="Tahoma" w:cs="Tahoma"/>
        </w:rPr>
        <w:t xml:space="preserve">561 743, elektronska pošta: </w:t>
      </w:r>
      <w:hyperlink r:id="rId29" w:history="1">
        <w:r w:rsidRPr="00AE5B19">
          <w:rPr>
            <w:rStyle w:val="Hiperpovezava"/>
            <w:rFonts w:ascii="Tahoma" w:hAnsi="Tahoma" w:cs="Tahoma"/>
          </w:rPr>
          <w:t>peter.anzur@energetika-lj.si</w:t>
        </w:r>
      </w:hyperlink>
      <w:r>
        <w:rPr>
          <w:rFonts w:ascii="Tahoma" w:hAnsi="Tahoma" w:cs="Tahoma"/>
        </w:rPr>
        <w:t>,</w:t>
      </w:r>
      <w:r w:rsidRPr="009E2C23">
        <w:rPr>
          <w:rFonts w:ascii="Tahoma" w:hAnsi="Tahoma" w:cs="Tahoma"/>
        </w:rPr>
        <w:t xml:space="preserve"> </w:t>
      </w:r>
    </w:p>
    <w:p w14:paraId="6B118A55" w14:textId="20755C24" w:rsidR="00296080" w:rsidRPr="00796D60" w:rsidRDefault="00296080" w:rsidP="00796D60">
      <w:pPr>
        <w:keepNext/>
        <w:keepLines/>
        <w:numPr>
          <w:ilvl w:val="0"/>
          <w:numId w:val="3"/>
        </w:numPr>
        <w:spacing w:after="0" w:line="240" w:lineRule="auto"/>
        <w:jc w:val="both"/>
        <w:rPr>
          <w:rFonts w:ascii="Tahoma" w:eastAsia="Times New Roman" w:hAnsi="Tahoma" w:cs="Tahoma"/>
          <w:lang w:eastAsia="sl-SI"/>
        </w:rPr>
      </w:pPr>
      <w:r w:rsidRPr="00296080">
        <w:rPr>
          <w:rFonts w:ascii="Tahoma" w:eastAsia="Times New Roman" w:hAnsi="Tahoma" w:cs="Tahoma"/>
          <w:lang w:eastAsia="sl-SI"/>
        </w:rPr>
        <w:t>za lokacijo Verovškova ulica 62 in Verovškova ulica 70, oboje Ljubljana</w:t>
      </w:r>
      <w:r w:rsidR="00796D60">
        <w:rPr>
          <w:rFonts w:ascii="Tahoma" w:eastAsia="Times New Roman" w:hAnsi="Tahoma" w:cs="Tahoma"/>
          <w:lang w:eastAsia="sl-SI"/>
        </w:rPr>
        <w:t xml:space="preserve"> in za ostale lokacije navedene v drugem in tretjem odstavku 7. člena tega okvirnega sporazuma</w:t>
      </w:r>
      <w:r w:rsidRPr="00296080">
        <w:rPr>
          <w:rFonts w:ascii="Tahoma" w:eastAsia="Times New Roman" w:hAnsi="Tahoma" w:cs="Tahoma"/>
          <w:lang w:eastAsia="sl-SI"/>
        </w:rPr>
        <w:t xml:space="preserve">: </w:t>
      </w:r>
      <w:r w:rsidR="00796D60">
        <w:rPr>
          <w:rFonts w:ascii="Tahoma" w:eastAsia="Times New Roman" w:hAnsi="Tahoma" w:cs="Tahoma"/>
          <w:lang w:eastAsia="sl-SI"/>
        </w:rPr>
        <w:t xml:space="preserve">g. </w:t>
      </w:r>
      <w:r w:rsidR="00796D60">
        <w:rPr>
          <w:rFonts w:ascii="Tahoma" w:hAnsi="Tahoma" w:cs="Tahoma"/>
        </w:rPr>
        <w:t>Gregor Jazbinšek</w:t>
      </w:r>
      <w:r w:rsidR="00796D60" w:rsidRPr="009E2C23">
        <w:rPr>
          <w:rFonts w:ascii="Tahoma" w:hAnsi="Tahoma" w:cs="Tahoma"/>
        </w:rPr>
        <w:t xml:space="preserve">, telefon: </w:t>
      </w:r>
      <w:r w:rsidR="00796D60">
        <w:rPr>
          <w:rFonts w:ascii="Tahoma" w:hAnsi="Tahoma" w:cs="Tahoma"/>
        </w:rPr>
        <w:t>+386 31 591 623</w:t>
      </w:r>
      <w:r w:rsidR="00796D60" w:rsidRPr="009E2C23">
        <w:rPr>
          <w:rFonts w:ascii="Tahoma" w:hAnsi="Tahoma" w:cs="Tahoma"/>
          <w:iCs/>
        </w:rPr>
        <w:t xml:space="preserve">, </w:t>
      </w:r>
      <w:r w:rsidR="00796D60" w:rsidRPr="009E2C23">
        <w:rPr>
          <w:rFonts w:ascii="Tahoma" w:hAnsi="Tahoma" w:cs="Tahoma"/>
        </w:rPr>
        <w:t xml:space="preserve">elektronska pošta: </w:t>
      </w:r>
      <w:hyperlink r:id="rId30" w:history="1">
        <w:r w:rsidR="00796D60" w:rsidRPr="00D94AC0">
          <w:rPr>
            <w:rStyle w:val="Hiperpovezava"/>
            <w:rFonts w:ascii="Tahoma" w:hAnsi="Tahoma" w:cs="Tahoma"/>
          </w:rPr>
          <w:t>gregor.jazbinsek@energetika-lj.si</w:t>
        </w:r>
      </w:hyperlink>
      <w:r w:rsidR="00796D60">
        <w:rPr>
          <w:rFonts w:ascii="Tahoma" w:hAnsi="Tahoma" w:cs="Tahoma"/>
        </w:rPr>
        <w:t>, v njegovi odsotnosti pa ga zamenjuje g. Gabrijel Pavelšek, telefon: +386 51 675 454, elektronska pošta: gabrijel.pavelsek@energetika-lj.si</w:t>
      </w:r>
    </w:p>
    <w:p w14:paraId="1AF4D9B1" w14:textId="77777777" w:rsidR="00296080" w:rsidRPr="00D614FF" w:rsidRDefault="00296080" w:rsidP="00785954">
      <w:pPr>
        <w:keepNext/>
        <w:keepLines/>
        <w:tabs>
          <w:tab w:val="left" w:pos="567"/>
          <w:tab w:val="left" w:pos="1418"/>
          <w:tab w:val="left" w:pos="1702"/>
        </w:tabs>
        <w:spacing w:after="0" w:line="240" w:lineRule="auto"/>
        <w:jc w:val="both"/>
        <w:rPr>
          <w:rFonts w:ascii="Tahoma" w:hAnsi="Tahoma" w:cs="Tahoma"/>
          <w:szCs w:val="20"/>
          <w:lang w:eastAsia="sl-SI"/>
        </w:rPr>
      </w:pPr>
    </w:p>
    <w:p w14:paraId="3E501A9E" w14:textId="77777777" w:rsidR="00296080" w:rsidRPr="00654F1B" w:rsidRDefault="00296080" w:rsidP="0078595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2219E589" w14:textId="77777777" w:rsidR="00296080" w:rsidRDefault="00296080" w:rsidP="00785954">
      <w:pPr>
        <w:keepNext/>
        <w:keepLines/>
        <w:spacing w:after="0" w:line="240" w:lineRule="auto"/>
        <w:jc w:val="both"/>
        <w:rPr>
          <w:rFonts w:ascii="Tahoma" w:eastAsia="Times New Roman" w:hAnsi="Tahoma" w:cs="Tahoma"/>
          <w:lang w:eastAsia="sl-SI"/>
        </w:rPr>
      </w:pPr>
    </w:p>
    <w:p w14:paraId="56876CD8" w14:textId="77777777" w:rsidR="00296080" w:rsidRPr="00296080" w:rsidRDefault="00296080" w:rsidP="0078595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Pr="00296080">
        <w:rPr>
          <w:rFonts w:ascii="Tahoma" w:eastAsia="Times New Roman" w:hAnsi="Tahoma" w:cs="Tahoma"/>
          <w:lang w:eastAsia="sl-SI"/>
        </w:rPr>
        <w:t>odja del izvajalca in istočasno vodja gradbišča je</w:t>
      </w:r>
      <w:r>
        <w:rPr>
          <w:rFonts w:ascii="Tahoma" w:eastAsia="Times New Roman" w:hAnsi="Tahoma" w:cs="Tahoma"/>
          <w:lang w:eastAsia="sl-SI"/>
        </w:rPr>
        <w:t xml:space="preserve"> ___</w:t>
      </w:r>
      <w:r w:rsidRPr="00296080">
        <w:rPr>
          <w:rFonts w:ascii="Tahoma" w:eastAsia="Times New Roman" w:hAnsi="Tahoma" w:cs="Tahoma"/>
          <w:lang w:eastAsia="sl-SI"/>
        </w:rPr>
        <w:t>_____________</w:t>
      </w:r>
      <w:r>
        <w:rPr>
          <w:rFonts w:ascii="Tahoma" w:eastAsia="Times New Roman" w:hAnsi="Tahoma" w:cs="Tahoma"/>
          <w:lang w:eastAsia="sl-SI"/>
        </w:rPr>
        <w:t xml:space="preserve">, ki </w:t>
      </w:r>
      <w:r w:rsidRPr="00296080">
        <w:rPr>
          <w:rFonts w:ascii="Tahoma" w:eastAsia="Times New Roman" w:hAnsi="Tahoma" w:cs="Tahoma"/>
          <w:lang w:eastAsia="sl-SI"/>
        </w:rPr>
        <w:t>mora biti na gradbišču stalno prisot</w:t>
      </w:r>
      <w:r>
        <w:rPr>
          <w:rFonts w:ascii="Tahoma" w:eastAsia="Times New Roman" w:hAnsi="Tahoma" w:cs="Tahoma"/>
          <w:lang w:eastAsia="sl-SI"/>
        </w:rPr>
        <w:t>en.</w:t>
      </w:r>
    </w:p>
    <w:p w14:paraId="24677D87" w14:textId="77777777" w:rsidR="00296080" w:rsidRPr="00654F1B" w:rsidRDefault="00296080" w:rsidP="00785954">
      <w:pPr>
        <w:keepNext/>
        <w:keepLines/>
        <w:spacing w:after="0" w:line="240" w:lineRule="auto"/>
        <w:jc w:val="both"/>
        <w:rPr>
          <w:rFonts w:ascii="Tahoma" w:eastAsia="Times New Roman" w:hAnsi="Tahoma" w:cs="Tahoma"/>
          <w:lang w:eastAsia="sl-SI"/>
        </w:rPr>
      </w:pPr>
    </w:p>
    <w:p w14:paraId="46F5E904" w14:textId="77777777" w:rsidR="00EB7E19" w:rsidRPr="00654F1B" w:rsidRDefault="00EB7E19" w:rsidP="00785954">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naročnika zastopa naročnika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Predstavnik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p>
    <w:p w14:paraId="62F916A4" w14:textId="77777777" w:rsidR="00EB7E19" w:rsidRPr="00654F1B" w:rsidRDefault="00EB7E19" w:rsidP="00785954">
      <w:pPr>
        <w:keepNext/>
        <w:keepLines/>
        <w:spacing w:after="0" w:line="240" w:lineRule="auto"/>
        <w:jc w:val="both"/>
        <w:rPr>
          <w:rFonts w:ascii="Tahoma" w:eastAsia="Times New Roman" w:hAnsi="Tahoma" w:cs="Tahoma"/>
          <w:lang w:eastAsia="sl-SI"/>
        </w:rPr>
      </w:pPr>
    </w:p>
    <w:p w14:paraId="08E689C4" w14:textId="77777777" w:rsidR="00EB7E19" w:rsidRPr="00D614FF" w:rsidRDefault="00EB7E19" w:rsidP="00785954">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Predstavnik izvajalca zastopa izvajalca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D614FF">
        <w:rPr>
          <w:rFonts w:ascii="Tahoma" w:eastAsia="Times New Roman" w:hAnsi="Tahoma" w:cs="Tahoma"/>
          <w:lang w:eastAsia="sl-SI"/>
        </w:rPr>
        <w:t>. Predstavnik izvajalca je dolžan neposredno sodelovati s predstavnikom naročnika ves čas veljavnosti okvirnega sporazuma.</w:t>
      </w:r>
    </w:p>
    <w:p w14:paraId="0F3FE52B" w14:textId="77777777" w:rsidR="00EB7E19" w:rsidRPr="00D614FF" w:rsidRDefault="00EB7E19" w:rsidP="00785954">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 </w:t>
      </w:r>
    </w:p>
    <w:p w14:paraId="2147689B" w14:textId="77777777" w:rsidR="00EB7E19" w:rsidRDefault="00EB7E19" w:rsidP="00785954">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Stranki okvirnega sporazumu sta se dolžni medsebojno obvestiti o zamenjavi svoj</w:t>
      </w:r>
      <w:r>
        <w:rPr>
          <w:rFonts w:ascii="Tahoma" w:eastAsia="Times New Roman" w:hAnsi="Tahoma" w:cs="Tahoma"/>
          <w:lang w:eastAsia="sl-SI"/>
        </w:rPr>
        <w:t>ih predstavnikov</w:t>
      </w:r>
      <w:r w:rsidRPr="00D614FF">
        <w:rPr>
          <w:rFonts w:ascii="Tahoma" w:eastAsia="Times New Roman" w:hAnsi="Tahoma" w:cs="Tahoma"/>
          <w:lang w:eastAsia="sl-SI"/>
        </w:rPr>
        <w:t xml:space="preserve"> oziroma odgovornega vodja del in sicer pisno, z navedbo datuma primopredaje poslov. Pisno obvestilo o tem mora prejeti naročnik oziroma izvajalec najkasneje v treh (3) koledarskih dneh pred navedenim dnevom primopredaje poslov.</w:t>
      </w:r>
    </w:p>
    <w:p w14:paraId="19B31275" w14:textId="77777777" w:rsidR="00EC3759" w:rsidRPr="00EC4317" w:rsidRDefault="00EC3759" w:rsidP="0078595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5D7C216" w14:textId="77777777" w:rsidR="00EC3759" w:rsidRPr="00EC4317" w:rsidRDefault="00654F1B" w:rsidP="00785954">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413D8695" w14:textId="77777777" w:rsidR="00EC3759" w:rsidRDefault="00EC3759" w:rsidP="00785954">
      <w:pPr>
        <w:keepNext/>
        <w:keepLines/>
        <w:tabs>
          <w:tab w:val="left" w:pos="851"/>
          <w:tab w:val="left" w:pos="1702"/>
        </w:tabs>
        <w:spacing w:after="0" w:line="240" w:lineRule="auto"/>
        <w:jc w:val="center"/>
        <w:rPr>
          <w:rFonts w:ascii="Tahoma" w:eastAsia="Times New Roman" w:hAnsi="Tahoma" w:cs="Tahoma"/>
          <w:lang w:eastAsia="sl-SI"/>
        </w:rPr>
      </w:pPr>
    </w:p>
    <w:p w14:paraId="7060CBA2" w14:textId="77777777" w:rsidR="00CF2487" w:rsidRPr="00CF2487" w:rsidRDefault="00CF2487"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4C70E6F5" w14:textId="77777777" w:rsidR="00CF2487" w:rsidRPr="00E162F4" w:rsidRDefault="00CF2487" w:rsidP="00785954">
      <w:pPr>
        <w:keepNext/>
        <w:keepLines/>
        <w:tabs>
          <w:tab w:val="left" w:pos="851"/>
          <w:tab w:val="left" w:pos="1702"/>
        </w:tabs>
        <w:spacing w:after="0" w:line="240" w:lineRule="auto"/>
        <w:jc w:val="center"/>
        <w:rPr>
          <w:rFonts w:ascii="Tahoma" w:eastAsia="Times New Roman" w:hAnsi="Tahoma" w:cs="Tahoma"/>
          <w:b/>
          <w:lang w:eastAsia="sl-SI"/>
        </w:rPr>
      </w:pPr>
    </w:p>
    <w:p w14:paraId="22592E6E" w14:textId="0FE13068" w:rsidR="00003E27" w:rsidRPr="00951566" w:rsidRDefault="00003E27" w:rsidP="00785954">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Okvirni sporazum je sklenjen</w:t>
      </w:r>
      <w:r>
        <w:rPr>
          <w:rFonts w:ascii="Tahoma" w:eastAsia="Times New Roman" w:hAnsi="Tahoma" w:cs="Tahoma"/>
          <w:lang w:eastAsia="sl-SI"/>
        </w:rPr>
        <w:t xml:space="preserve"> </w:t>
      </w:r>
      <w:r w:rsidRPr="00D614FF">
        <w:rPr>
          <w:rFonts w:ascii="Tahoma" w:eastAsia="Times New Roman" w:hAnsi="Tahoma" w:cs="Tahoma"/>
          <w:lang w:eastAsia="sl-SI"/>
        </w:rPr>
        <w:t xml:space="preserve">in velja z datumom podpisa okvirnega sporazuma s strani obeh strank okvirnega sporazuma pod pogojem, da izvajalec </w:t>
      </w:r>
      <w:r w:rsidR="006F0939" w:rsidRPr="000F4A7E">
        <w:rPr>
          <w:rFonts w:ascii="Tahoma" w:eastAsia="Times New Roman" w:hAnsi="Tahoma" w:cs="Tahoma"/>
          <w:lang w:eastAsia="sl-SI"/>
        </w:rPr>
        <w:t xml:space="preserve">v roku 15 (petnajstih) dni od sklenitve okvirnega sporazuma </w:t>
      </w:r>
      <w:r w:rsidRPr="00D614FF">
        <w:rPr>
          <w:rFonts w:ascii="Tahoma" w:eastAsia="Times New Roman" w:hAnsi="Tahoma" w:cs="Tahoma"/>
          <w:lang w:eastAsia="sl-SI"/>
        </w:rPr>
        <w:t xml:space="preserve">predloži </w:t>
      </w:r>
      <w:r>
        <w:rPr>
          <w:rFonts w:ascii="Tahoma" w:eastAsia="Times New Roman" w:hAnsi="Tahoma" w:cs="Tahoma"/>
          <w:lang w:eastAsia="sl-SI"/>
        </w:rPr>
        <w:t xml:space="preserve">naročniku </w:t>
      </w:r>
      <w:r w:rsidRPr="00D614FF">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D614FF">
        <w:rPr>
          <w:rFonts w:ascii="Tahoma" w:eastAsia="Times New Roman" w:hAnsi="Tahoma" w:cs="Tahoma"/>
          <w:lang w:eastAsia="sl-SI"/>
        </w:rPr>
        <w:t>dobr</w:t>
      </w:r>
      <w:r>
        <w:rPr>
          <w:rFonts w:ascii="Tahoma" w:eastAsia="Times New Roman" w:hAnsi="Tahoma" w:cs="Tahoma"/>
          <w:lang w:eastAsia="sl-SI"/>
        </w:rPr>
        <w:t>e</w:t>
      </w:r>
      <w:r w:rsidRPr="00D614FF">
        <w:rPr>
          <w:rFonts w:ascii="Tahoma" w:eastAsia="Times New Roman" w:hAnsi="Tahoma" w:cs="Tahoma"/>
          <w:lang w:eastAsia="sl-SI"/>
        </w:rPr>
        <w:t xml:space="preserve"> izvedb</w:t>
      </w:r>
      <w:r>
        <w:rPr>
          <w:rFonts w:ascii="Tahoma" w:eastAsia="Times New Roman" w:hAnsi="Tahoma" w:cs="Tahoma"/>
          <w:lang w:eastAsia="sl-SI"/>
        </w:rPr>
        <w:t>e</w:t>
      </w:r>
      <w:r w:rsidRPr="00D614FF">
        <w:rPr>
          <w:rFonts w:ascii="Tahoma" w:eastAsia="Times New Roman" w:hAnsi="Tahoma" w:cs="Tahoma"/>
          <w:lang w:eastAsia="sl-SI"/>
        </w:rPr>
        <w:t xml:space="preserve"> obveznosti iz okvirnega sporazuma, v skladu </w:t>
      </w:r>
      <w:r>
        <w:rPr>
          <w:rFonts w:ascii="Tahoma" w:eastAsia="Times New Roman" w:hAnsi="Tahoma" w:cs="Tahoma"/>
          <w:lang w:eastAsia="sl-SI"/>
        </w:rPr>
        <w:t>z</w:t>
      </w:r>
      <w:r w:rsidRPr="00D614FF">
        <w:rPr>
          <w:rFonts w:ascii="Tahoma" w:eastAsia="Times New Roman" w:hAnsi="Tahoma" w:cs="Tahoma"/>
          <w:lang w:eastAsia="sl-SI"/>
        </w:rPr>
        <w:t xml:space="preserve"> 1</w:t>
      </w:r>
      <w:r w:rsidR="00296080">
        <w:rPr>
          <w:rFonts w:ascii="Tahoma" w:eastAsia="Times New Roman" w:hAnsi="Tahoma" w:cs="Tahoma"/>
          <w:lang w:eastAsia="sl-SI"/>
        </w:rPr>
        <w:t>3</w:t>
      </w:r>
      <w:r w:rsidRPr="00D614FF">
        <w:rPr>
          <w:rFonts w:ascii="Tahoma" w:eastAsia="Times New Roman" w:hAnsi="Tahoma" w:cs="Tahoma"/>
          <w:lang w:eastAsia="sl-SI"/>
        </w:rPr>
        <w:t>. členom tega okvirnega sporazuma</w:t>
      </w:r>
      <w:r>
        <w:rPr>
          <w:rFonts w:ascii="Tahoma" w:eastAsia="Times New Roman" w:hAnsi="Tahoma" w:cs="Tahoma"/>
          <w:lang w:eastAsia="sl-SI"/>
        </w:rPr>
        <w:t>,</w:t>
      </w:r>
      <w:r w:rsidRPr="00D614FF">
        <w:rPr>
          <w:rFonts w:ascii="Tahoma" w:eastAsia="Times New Roman" w:hAnsi="Tahoma" w:cs="Tahoma"/>
          <w:lang w:eastAsia="sl-SI"/>
        </w:rPr>
        <w:t xml:space="preserve"> </w:t>
      </w:r>
      <w:r w:rsidRPr="00654F1B">
        <w:rPr>
          <w:rFonts w:ascii="Tahoma" w:eastAsia="Times New Roman" w:hAnsi="Tahoma" w:cs="Tahoma"/>
          <w:lang w:eastAsia="sl-SI"/>
        </w:rPr>
        <w:t>v nasprotnem primeru se šteje, da okvirni sporazum ni bil nikoli sklenjen.</w:t>
      </w:r>
      <w:r w:rsidRPr="004175B9">
        <w:rPr>
          <w:rFonts w:ascii="Tahoma" w:eastAsia="Times New Roman" w:hAnsi="Tahoma" w:cs="Tahoma"/>
          <w:lang w:eastAsia="sl-SI"/>
        </w:rPr>
        <w:t xml:space="preserve"> </w:t>
      </w:r>
      <w:r w:rsidRPr="00951566">
        <w:rPr>
          <w:rFonts w:ascii="Tahoma" w:eastAsia="Times New Roman" w:hAnsi="Tahoma" w:cs="Tahoma"/>
          <w:lang w:eastAsia="sl-SI"/>
        </w:rPr>
        <w:t>Okvirni sporazum se prične uporabljati najkasneje v roku sedmih (7)</w:t>
      </w:r>
      <w:r w:rsidR="006244A1">
        <w:rPr>
          <w:rFonts w:ascii="Tahoma" w:eastAsia="Times New Roman" w:hAnsi="Tahoma" w:cs="Tahoma"/>
          <w:lang w:eastAsia="sl-SI"/>
        </w:rPr>
        <w:t xml:space="preserve"> koledarskih</w:t>
      </w:r>
      <w:r w:rsidRPr="00951566">
        <w:rPr>
          <w:rFonts w:ascii="Tahoma" w:eastAsia="Times New Roman" w:hAnsi="Tahoma" w:cs="Tahoma"/>
          <w:lang w:eastAsia="sl-SI"/>
        </w:rPr>
        <w:t xml:space="preserve"> dni od dneva poziva naročnika, vendar najkasneje </w:t>
      </w:r>
      <w:r w:rsidR="006B7C39">
        <w:rPr>
          <w:rFonts w:ascii="Tahoma" w:eastAsia="Times New Roman" w:hAnsi="Tahoma" w:cs="Tahoma"/>
          <w:lang w:eastAsia="sl-SI"/>
        </w:rPr>
        <w:t>16</w:t>
      </w:r>
      <w:r w:rsidR="006244A1">
        <w:rPr>
          <w:rFonts w:ascii="Tahoma" w:eastAsia="Times New Roman" w:hAnsi="Tahoma" w:cs="Tahoma"/>
          <w:lang w:eastAsia="sl-SI"/>
        </w:rPr>
        <w:t>. 10</w:t>
      </w:r>
      <w:r w:rsidRPr="00951566">
        <w:rPr>
          <w:rFonts w:ascii="Tahoma" w:eastAsia="Times New Roman" w:hAnsi="Tahoma" w:cs="Tahoma"/>
          <w:lang w:eastAsia="sl-SI"/>
        </w:rPr>
        <w:t>.</w:t>
      </w:r>
      <w:r>
        <w:rPr>
          <w:rFonts w:ascii="Tahoma" w:eastAsia="Times New Roman" w:hAnsi="Tahoma" w:cs="Tahoma"/>
          <w:lang w:eastAsia="sl-SI"/>
        </w:rPr>
        <w:t xml:space="preserve"> </w:t>
      </w:r>
      <w:r w:rsidRPr="00951566">
        <w:rPr>
          <w:rFonts w:ascii="Tahoma" w:eastAsia="Times New Roman" w:hAnsi="Tahoma" w:cs="Tahoma"/>
          <w:lang w:eastAsia="sl-SI"/>
        </w:rPr>
        <w:t>20</w:t>
      </w:r>
      <w:r w:rsidR="004A486F">
        <w:rPr>
          <w:rFonts w:ascii="Tahoma" w:eastAsia="Times New Roman" w:hAnsi="Tahoma" w:cs="Tahoma"/>
          <w:lang w:eastAsia="sl-SI"/>
        </w:rPr>
        <w:t>20</w:t>
      </w:r>
      <w:r w:rsidRPr="00951566">
        <w:rPr>
          <w:rFonts w:ascii="Tahoma" w:eastAsia="Times New Roman" w:hAnsi="Tahoma" w:cs="Tahoma"/>
          <w:lang w:eastAsia="sl-SI"/>
        </w:rPr>
        <w:t>.</w:t>
      </w:r>
    </w:p>
    <w:p w14:paraId="5256FB3D" w14:textId="77777777" w:rsidR="00003E27" w:rsidRPr="00951566" w:rsidRDefault="00003E27" w:rsidP="00785954">
      <w:pPr>
        <w:keepNext/>
        <w:keepLines/>
        <w:spacing w:after="0" w:line="240" w:lineRule="auto"/>
        <w:jc w:val="both"/>
        <w:rPr>
          <w:rFonts w:ascii="Tahoma" w:eastAsia="Times New Roman" w:hAnsi="Tahoma" w:cs="Tahoma"/>
          <w:lang w:eastAsia="sl-SI"/>
        </w:rPr>
      </w:pPr>
    </w:p>
    <w:p w14:paraId="6DF145B9" w14:textId="264CD4A9" w:rsidR="00003E27" w:rsidRDefault="00003E27" w:rsidP="00785954">
      <w:pPr>
        <w:keepNext/>
        <w:keepLines/>
        <w:spacing w:after="0" w:line="240" w:lineRule="auto"/>
        <w:jc w:val="both"/>
        <w:rPr>
          <w:rFonts w:ascii="Tahoma" w:eastAsia="Times New Roman" w:hAnsi="Tahoma" w:cs="Tahoma"/>
          <w:lang w:eastAsia="sl-SI"/>
        </w:rPr>
      </w:pPr>
      <w:r w:rsidRPr="008252F1">
        <w:rPr>
          <w:rFonts w:ascii="Tahoma" w:eastAsia="Times New Roman" w:hAnsi="Tahoma" w:cs="Tahoma"/>
          <w:lang w:eastAsia="sl-SI"/>
        </w:rPr>
        <w:t xml:space="preserve">Okvirni sporazum je sklenjen in velja </w:t>
      </w:r>
      <w:r w:rsidR="0084459E" w:rsidRPr="008252F1">
        <w:rPr>
          <w:rFonts w:ascii="Tahoma" w:eastAsia="Times New Roman" w:hAnsi="Tahoma" w:cs="Tahoma"/>
          <w:lang w:eastAsia="sl-SI"/>
        </w:rPr>
        <w:t xml:space="preserve">za obdobje </w:t>
      </w:r>
      <w:r w:rsidR="0084459E" w:rsidRPr="008252F1">
        <w:rPr>
          <w:rFonts w:ascii="Tahoma" w:hAnsi="Tahoma" w:cs="Tahoma"/>
          <w:szCs w:val="20"/>
          <w:lang w:eastAsia="sl-SI"/>
        </w:rPr>
        <w:t>dveh (2) let od dneva začetka uporabe okvirnega sporazuma</w:t>
      </w:r>
      <w:r w:rsidR="0084459E" w:rsidRPr="00123166">
        <w:rPr>
          <w:rFonts w:ascii="Tahoma" w:hAnsi="Tahoma" w:cs="Tahoma"/>
          <w:szCs w:val="20"/>
          <w:lang w:eastAsia="sl-SI"/>
        </w:rPr>
        <w:t xml:space="preserve"> </w:t>
      </w:r>
      <w:r w:rsidRPr="00951566">
        <w:rPr>
          <w:rFonts w:ascii="Tahoma" w:eastAsia="Times New Roman" w:hAnsi="Tahoma" w:cs="Tahoma"/>
          <w:lang w:eastAsia="sl-SI"/>
        </w:rPr>
        <w:t>oziroma do izčrpanja vrednosti iz prvega odstavka 4. člena tega okvirnega sporazuma, kar nastopi prej</w:t>
      </w:r>
      <w:r w:rsidRPr="00654F1B">
        <w:rPr>
          <w:rFonts w:ascii="Tahoma" w:eastAsia="Times New Roman" w:hAnsi="Tahoma" w:cs="Tahoma"/>
          <w:lang w:eastAsia="sl-SI"/>
        </w:rPr>
        <w:t>.</w:t>
      </w:r>
    </w:p>
    <w:p w14:paraId="6C8729F7" w14:textId="7C06034B" w:rsidR="00323B5C" w:rsidRDefault="00323B5C" w:rsidP="00785954">
      <w:pPr>
        <w:keepNext/>
        <w:keepLines/>
        <w:spacing w:after="0" w:line="240" w:lineRule="auto"/>
        <w:jc w:val="both"/>
        <w:rPr>
          <w:rFonts w:ascii="Tahoma" w:eastAsia="Times New Roman" w:hAnsi="Tahoma" w:cs="Tahoma"/>
          <w:lang w:eastAsia="sl-SI"/>
        </w:rPr>
      </w:pPr>
    </w:p>
    <w:p w14:paraId="0DB951E7" w14:textId="22EEBD39" w:rsidR="00323B5C" w:rsidRPr="00654F1B" w:rsidRDefault="00323B5C" w:rsidP="0078595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Glede garancijskih določil okvirni sporazum velja vse do poteka vseh garancijskih rokov.</w:t>
      </w:r>
    </w:p>
    <w:p w14:paraId="5C0CBFFE" w14:textId="77777777" w:rsidR="00D614FF" w:rsidRPr="00EC4317" w:rsidRDefault="00D614FF" w:rsidP="00785954">
      <w:pPr>
        <w:keepNext/>
        <w:keepLines/>
        <w:tabs>
          <w:tab w:val="left" w:pos="851"/>
          <w:tab w:val="left" w:pos="1702"/>
        </w:tabs>
        <w:spacing w:after="0" w:line="240" w:lineRule="auto"/>
        <w:jc w:val="both"/>
        <w:rPr>
          <w:rFonts w:ascii="Tahoma" w:eastAsia="Times New Roman" w:hAnsi="Tahoma" w:cs="Tahoma"/>
          <w:lang w:eastAsia="sl-SI"/>
        </w:rPr>
      </w:pPr>
    </w:p>
    <w:p w14:paraId="702E61CA" w14:textId="77777777" w:rsidR="00EC3759" w:rsidRPr="000F7D5F" w:rsidRDefault="00EC3759"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E6A7F83" w14:textId="77777777" w:rsidR="00654F1B" w:rsidRDefault="00654F1B" w:rsidP="00785954">
      <w:pPr>
        <w:keepNext/>
        <w:keepLines/>
        <w:spacing w:after="0" w:line="240" w:lineRule="auto"/>
        <w:jc w:val="both"/>
        <w:rPr>
          <w:rFonts w:ascii="Tahoma" w:eastAsia="Times New Roman" w:hAnsi="Tahoma" w:cs="Tahoma"/>
          <w:lang w:eastAsia="sl-SI"/>
        </w:rPr>
      </w:pPr>
    </w:p>
    <w:p w14:paraId="16AAAB9E" w14:textId="77777777" w:rsidR="00570A4F" w:rsidRDefault="00570A4F" w:rsidP="00785954">
      <w:pPr>
        <w:keepNext/>
        <w:keepLines/>
        <w:spacing w:after="0" w:line="240" w:lineRule="auto"/>
        <w:jc w:val="both"/>
        <w:rPr>
          <w:rFonts w:ascii="Tahoma" w:eastAsia="Times New Roman" w:hAnsi="Tahoma" w:cs="Tahoma"/>
          <w:lang w:eastAsia="sl-SI"/>
        </w:rPr>
      </w:pPr>
      <w:r w:rsidRPr="002B3A11">
        <w:rPr>
          <w:rFonts w:ascii="Tahoma" w:eastAsia="Times New Roman" w:hAnsi="Tahoma" w:cs="Tahoma"/>
          <w:lang w:eastAsia="sl-SI"/>
        </w:rPr>
        <w:lastRenderedPageBreak/>
        <w:t xml:space="preserve">Vsaka stranka okvirnega sporazuma ima pravico odpovedati okvirni sporazum z </w:t>
      </w:r>
      <w:r>
        <w:rPr>
          <w:rFonts w:ascii="Tahoma" w:eastAsia="Times New Roman" w:hAnsi="Tahoma" w:cs="Tahoma"/>
          <w:lang w:eastAsia="sl-SI"/>
        </w:rPr>
        <w:t>eno</w:t>
      </w:r>
      <w:r w:rsidRPr="002B3A11">
        <w:rPr>
          <w:rFonts w:ascii="Tahoma" w:eastAsia="Times New Roman" w:hAnsi="Tahoma" w:cs="Tahoma"/>
          <w:lang w:eastAsia="sl-SI"/>
        </w:rPr>
        <w:t xml:space="preserve"> (</w:t>
      </w:r>
      <w:r>
        <w:rPr>
          <w:rFonts w:ascii="Tahoma" w:eastAsia="Times New Roman" w:hAnsi="Tahoma" w:cs="Tahoma"/>
          <w:lang w:eastAsia="sl-SI"/>
        </w:rPr>
        <w:t>1</w:t>
      </w:r>
      <w:r w:rsidRPr="002B3A11">
        <w:rPr>
          <w:rFonts w:ascii="Tahoma" w:eastAsia="Times New Roman" w:hAnsi="Tahoma" w:cs="Tahoma"/>
          <w:lang w:eastAsia="sl-SI"/>
        </w:rPr>
        <w:t xml:space="preserve">) mesečnim odpovednim rokom, če se okoliščine po sklenitvi </w:t>
      </w:r>
      <w:r w:rsidRPr="00B454CD">
        <w:rPr>
          <w:rFonts w:ascii="Tahoma" w:eastAsia="Times New Roman" w:hAnsi="Tahoma" w:cs="Tahoma"/>
          <w:lang w:eastAsia="sl-SI"/>
        </w:rPr>
        <w:t>okvirn</w:t>
      </w:r>
      <w:r>
        <w:rPr>
          <w:rFonts w:ascii="Tahoma" w:eastAsia="Times New Roman" w:hAnsi="Tahoma" w:cs="Tahoma"/>
          <w:lang w:eastAsia="sl-SI"/>
        </w:rPr>
        <w:t>ega</w:t>
      </w:r>
      <w:r w:rsidRPr="00B454CD">
        <w:rPr>
          <w:rFonts w:ascii="Tahoma" w:eastAsia="Times New Roman" w:hAnsi="Tahoma" w:cs="Tahoma"/>
          <w:lang w:eastAsia="sl-SI"/>
        </w:rPr>
        <w:t xml:space="preserve"> sporazum</w:t>
      </w:r>
      <w:r>
        <w:rPr>
          <w:rFonts w:ascii="Tahoma" w:eastAsia="Times New Roman" w:hAnsi="Tahoma" w:cs="Tahoma"/>
          <w:lang w:eastAsia="sl-SI"/>
        </w:rPr>
        <w:t>a</w:t>
      </w:r>
      <w:r w:rsidRPr="002B3A11">
        <w:rPr>
          <w:rFonts w:ascii="Tahoma" w:eastAsia="Times New Roman" w:hAnsi="Tahoma" w:cs="Tahoma"/>
          <w:lang w:eastAsia="sl-SI"/>
        </w:rPr>
        <w:t xml:space="preserve"> spremenijo tako, da sklenjen </w:t>
      </w:r>
      <w:r w:rsidRPr="00B454CD">
        <w:rPr>
          <w:rFonts w:ascii="Tahoma" w:eastAsia="Times New Roman" w:hAnsi="Tahoma" w:cs="Tahoma"/>
          <w:lang w:eastAsia="sl-SI"/>
        </w:rPr>
        <w:t>okvirni sporazum</w:t>
      </w:r>
      <w:r w:rsidRPr="002B3A11">
        <w:rPr>
          <w:rFonts w:ascii="Tahoma" w:eastAsia="Times New Roman" w:hAnsi="Tahoma" w:cs="Tahoma"/>
          <w:lang w:eastAsia="sl-SI"/>
        </w:rPr>
        <w:t xml:space="preserve"> ne izraža več prave volje </w:t>
      </w:r>
      <w:r w:rsidRPr="00B454CD">
        <w:rPr>
          <w:rFonts w:ascii="Tahoma" w:eastAsia="Times New Roman" w:hAnsi="Tahoma" w:cs="Tahoma"/>
          <w:lang w:eastAsia="sl-SI"/>
        </w:rPr>
        <w:t xml:space="preserve">stranke okvirnega sporazuma </w:t>
      </w:r>
      <w:r w:rsidRPr="002B3A11">
        <w:rPr>
          <w:rFonts w:ascii="Tahoma" w:eastAsia="Times New Roman" w:hAnsi="Tahoma" w:cs="Tahoma"/>
          <w:lang w:eastAsia="sl-SI"/>
        </w:rPr>
        <w:t xml:space="preserve">in pod pogojem, da je </w:t>
      </w:r>
      <w:r w:rsidRPr="00B454CD">
        <w:rPr>
          <w:rFonts w:ascii="Tahoma" w:eastAsia="Times New Roman" w:hAnsi="Tahoma" w:cs="Tahoma"/>
          <w:lang w:eastAsia="sl-SI"/>
        </w:rPr>
        <w:t>strank</w:t>
      </w:r>
      <w:r>
        <w:rPr>
          <w:rFonts w:ascii="Tahoma" w:eastAsia="Times New Roman" w:hAnsi="Tahoma" w:cs="Tahoma"/>
          <w:lang w:eastAsia="sl-SI"/>
        </w:rPr>
        <w:t>a</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 xml:space="preserve">poravnala svoje zapadle obveznosti do druge </w:t>
      </w:r>
      <w:r w:rsidRPr="00B454CD">
        <w:rPr>
          <w:rFonts w:ascii="Tahoma" w:eastAsia="Times New Roman" w:hAnsi="Tahoma" w:cs="Tahoma"/>
          <w:lang w:eastAsia="sl-SI"/>
        </w:rPr>
        <w:t>stranke okvirnega sporazuma</w:t>
      </w:r>
      <w:r w:rsidRPr="002B3A11">
        <w:rPr>
          <w:rFonts w:ascii="Tahoma" w:eastAsia="Times New Roman" w:hAnsi="Tahoma" w:cs="Tahoma"/>
          <w:lang w:eastAsia="sl-SI"/>
        </w:rPr>
        <w:t xml:space="preserve">. Odpovedni rok prične teči naslednji dan po prejemu pisne odpovedi, ki mora biti drugi </w:t>
      </w:r>
      <w:r w:rsidRPr="00B454CD">
        <w:rPr>
          <w:rFonts w:ascii="Tahoma" w:eastAsia="Times New Roman" w:hAnsi="Tahoma" w:cs="Tahoma"/>
          <w:lang w:eastAsia="sl-SI"/>
        </w:rPr>
        <w:t>strank</w:t>
      </w:r>
      <w:r>
        <w:rPr>
          <w:rFonts w:ascii="Tahoma" w:eastAsia="Times New Roman" w:hAnsi="Tahoma" w:cs="Tahoma"/>
          <w:lang w:eastAsia="sl-SI"/>
        </w:rPr>
        <w:t>i</w:t>
      </w:r>
      <w:r w:rsidRPr="00B454CD">
        <w:rPr>
          <w:rFonts w:ascii="Tahoma" w:eastAsia="Times New Roman" w:hAnsi="Tahoma" w:cs="Tahoma"/>
          <w:lang w:eastAsia="sl-SI"/>
        </w:rPr>
        <w:t xml:space="preserve"> okvirnega sporazuma </w:t>
      </w:r>
      <w:r w:rsidRPr="002B3A11">
        <w:rPr>
          <w:rFonts w:ascii="Tahoma" w:eastAsia="Times New Roman" w:hAnsi="Tahoma" w:cs="Tahoma"/>
          <w:lang w:eastAsia="sl-SI"/>
        </w:rPr>
        <w:t>poslana s priporočeno pošiljko</w:t>
      </w:r>
      <w:r>
        <w:rPr>
          <w:rFonts w:ascii="Tahoma" w:eastAsia="Times New Roman" w:hAnsi="Tahoma" w:cs="Tahoma"/>
          <w:lang w:eastAsia="sl-SI"/>
        </w:rPr>
        <w:t>.</w:t>
      </w:r>
    </w:p>
    <w:p w14:paraId="2C869CDF" w14:textId="77777777" w:rsidR="00570A4F" w:rsidRDefault="00570A4F" w:rsidP="00785954">
      <w:pPr>
        <w:keepNext/>
        <w:keepLines/>
        <w:spacing w:after="0" w:line="240" w:lineRule="auto"/>
        <w:jc w:val="both"/>
        <w:rPr>
          <w:rFonts w:ascii="Tahoma" w:eastAsia="Times New Roman" w:hAnsi="Tahoma" w:cs="Tahoma"/>
          <w:lang w:eastAsia="sl-SI"/>
        </w:rPr>
      </w:pPr>
    </w:p>
    <w:p w14:paraId="433CF3FF" w14:textId="28911961" w:rsidR="00570A4F" w:rsidRPr="00654F1B" w:rsidRDefault="00570A4F" w:rsidP="0078595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Izvajalec </w:t>
      </w:r>
      <w:r w:rsidRPr="00654F1B">
        <w:rPr>
          <w:rFonts w:ascii="Tahoma" w:eastAsia="Times New Roman" w:hAnsi="Tahoma" w:cs="Tahoma"/>
          <w:lang w:eastAsia="sl-SI"/>
        </w:rPr>
        <w:t xml:space="preserve">se v času odpovedi medsebojnega razmerja po okvirnem sporazumu obvezuje </w:t>
      </w:r>
      <w:r>
        <w:rPr>
          <w:rFonts w:ascii="Tahoma" w:eastAsia="Times New Roman" w:hAnsi="Tahoma" w:cs="Tahoma"/>
          <w:lang w:eastAsia="sl-SI"/>
        </w:rPr>
        <w:t xml:space="preserve">izvajati </w:t>
      </w:r>
      <w:r w:rsidR="00BD366E">
        <w:rPr>
          <w:rFonts w:ascii="Tahoma" w:eastAsia="Times New Roman" w:hAnsi="Tahoma" w:cs="Tahoma"/>
          <w:lang w:eastAsia="sl-SI"/>
        </w:rPr>
        <w:t>dela</w:t>
      </w:r>
      <w:r w:rsidRPr="00654F1B">
        <w:rPr>
          <w:rFonts w:ascii="Tahoma" w:eastAsia="Times New Roman" w:hAnsi="Tahoma" w:cs="Tahoma"/>
          <w:lang w:eastAsia="sl-SI"/>
        </w:rPr>
        <w:t xml:space="preserve"> do izteka odpovednega roka, pri čemer se naročnik in izvajalec lahko pisno spo</w:t>
      </w:r>
      <w:r>
        <w:rPr>
          <w:rFonts w:ascii="Tahoma" w:eastAsia="Times New Roman" w:hAnsi="Tahoma" w:cs="Tahoma"/>
          <w:lang w:eastAsia="sl-SI"/>
        </w:rPr>
        <w:t>razumeta za drugačen</w:t>
      </w:r>
      <w:r w:rsidRPr="00654F1B">
        <w:rPr>
          <w:rFonts w:ascii="Tahoma" w:eastAsia="Times New Roman" w:hAnsi="Tahoma" w:cs="Tahoma"/>
          <w:lang w:eastAsia="sl-SI"/>
        </w:rPr>
        <w:t xml:space="preserve"> odpovedni rok.  </w:t>
      </w:r>
    </w:p>
    <w:p w14:paraId="14696770" w14:textId="77777777" w:rsidR="00570A4F" w:rsidRPr="00EC4317" w:rsidRDefault="00570A4F" w:rsidP="00785954">
      <w:pPr>
        <w:keepNext/>
        <w:keepLines/>
        <w:spacing w:after="0" w:line="240" w:lineRule="auto"/>
        <w:jc w:val="both"/>
        <w:rPr>
          <w:rFonts w:ascii="Tahoma" w:eastAsia="Times New Roman" w:hAnsi="Tahoma" w:cs="Tahoma"/>
          <w:lang w:eastAsia="sl-SI"/>
        </w:rPr>
      </w:pPr>
    </w:p>
    <w:p w14:paraId="2AB1F973" w14:textId="77777777" w:rsidR="00570A4F" w:rsidRPr="00EC4317" w:rsidRDefault="00570A4F" w:rsidP="00785954">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Naročnik lahko odstopi od </w:t>
      </w:r>
      <w:r>
        <w:rPr>
          <w:rFonts w:ascii="Tahoma" w:eastAsia="Times New Roman" w:hAnsi="Tahoma" w:cs="Tahoma"/>
          <w:lang w:eastAsia="sl-SI"/>
        </w:rPr>
        <w:t>okvirnega sporazuma, z obvestilom, poslanim s priporočeno pošiljko po pošti,</w:t>
      </w:r>
      <w:r w:rsidRPr="00EC4317">
        <w:rPr>
          <w:rFonts w:ascii="Tahoma" w:eastAsia="Times New Roman" w:hAnsi="Tahoma" w:cs="Tahoma"/>
          <w:lang w:eastAsia="sl-SI"/>
        </w:rPr>
        <w:t xml:space="preserve"> brez obveznosti do izvajalca, če izvajalec:</w:t>
      </w:r>
    </w:p>
    <w:p w14:paraId="08BB6861" w14:textId="77777777" w:rsidR="00ED6CAB" w:rsidRPr="0095248A" w:rsidRDefault="00ED6CAB" w:rsidP="0078595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189FFC2D" w14:textId="77777777" w:rsidR="00ED6CAB" w:rsidRPr="0095248A" w:rsidRDefault="00ED6CAB" w:rsidP="0078595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4C9A00E5" w14:textId="77777777" w:rsidR="00ED6CAB" w:rsidRPr="00191C1F" w:rsidRDefault="00ED6CAB" w:rsidP="0078595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zač</w:t>
      </w:r>
      <w:r>
        <w:rPr>
          <w:rFonts w:ascii="Tahoma" w:eastAsia="Times New Roman" w:hAnsi="Tahoma" w:cs="Tahoma"/>
          <w:lang w:eastAsia="sl-SI"/>
        </w:rPr>
        <w:t>ne</w:t>
      </w:r>
      <w:r w:rsidRPr="00191C1F">
        <w:rPr>
          <w:rFonts w:ascii="Tahoma" w:eastAsia="Times New Roman" w:hAnsi="Tahoma" w:cs="Tahoma"/>
          <w:lang w:eastAsia="sl-SI"/>
        </w:rPr>
        <w:t xml:space="preserve"> z izvedbo dogovorjenih </w:t>
      </w:r>
      <w:r w:rsidR="00261BC5">
        <w:rPr>
          <w:rFonts w:ascii="Tahoma" w:eastAsia="Times New Roman" w:hAnsi="Tahoma" w:cs="Tahoma"/>
          <w:lang w:eastAsia="sl-SI"/>
        </w:rPr>
        <w:t>del</w:t>
      </w:r>
      <w:r w:rsidRPr="00191C1F">
        <w:rPr>
          <w:rFonts w:ascii="Tahoma" w:eastAsia="Times New Roman" w:hAnsi="Tahoma" w:cs="Tahoma"/>
          <w:lang w:eastAsia="sl-SI"/>
        </w:rPr>
        <w:t xml:space="preserve"> v roku iz okvirnega sporazuma, niti v naknadnem roku, ki mu ga določi naročnik,</w:t>
      </w:r>
    </w:p>
    <w:p w14:paraId="4B213405" w14:textId="77777777" w:rsidR="00ED6CAB" w:rsidRPr="00191C1F" w:rsidRDefault="00ED6CAB" w:rsidP="0078595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191C1F">
        <w:rPr>
          <w:rFonts w:ascii="Tahoma" w:eastAsia="Times New Roman" w:hAnsi="Tahoma" w:cs="Tahoma"/>
          <w:lang w:eastAsia="sl-SI"/>
        </w:rPr>
        <w:t>ne doseg</w:t>
      </w:r>
      <w:r>
        <w:rPr>
          <w:rFonts w:ascii="Tahoma" w:eastAsia="Times New Roman" w:hAnsi="Tahoma" w:cs="Tahoma"/>
          <w:lang w:eastAsia="sl-SI"/>
        </w:rPr>
        <w:t>a</w:t>
      </w:r>
      <w:r w:rsidRPr="00191C1F">
        <w:rPr>
          <w:rFonts w:ascii="Tahoma" w:eastAsia="Times New Roman" w:hAnsi="Tahoma" w:cs="Tahoma"/>
          <w:lang w:eastAsia="sl-SI"/>
        </w:rPr>
        <w:t xml:space="preserve"> dogovorjene kvalitete po okvirnem sporazumu in te ne vzpostavi niti v naknadnem roku, ki mu ga določi naročnik,</w:t>
      </w:r>
    </w:p>
    <w:p w14:paraId="53D5940F" w14:textId="77777777" w:rsidR="00ED6CAB" w:rsidRPr="0095248A" w:rsidRDefault="00ED6CAB" w:rsidP="0078595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ne upošteva navodil naročnika in to kljub opozorilu ne popravi,</w:t>
      </w:r>
    </w:p>
    <w:p w14:paraId="439DE109" w14:textId="3B5B2966" w:rsidR="00ED6CAB" w:rsidRPr="004708A0" w:rsidRDefault="00ED6CAB" w:rsidP="0078595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4708A0">
        <w:rPr>
          <w:rFonts w:ascii="Tahoma" w:eastAsia="Times New Roman" w:hAnsi="Tahoma" w:cs="Tahoma"/>
          <w:lang w:eastAsia="sl-SI"/>
        </w:rPr>
        <w:t xml:space="preserve">če delavci izvajalca ne upoštevajo navodil za varno delo, definiranih v Varnostnem načrtu ali v primeru, da ne upoštevajo navodil za varno delo </w:t>
      </w:r>
      <w:r>
        <w:rPr>
          <w:rFonts w:ascii="Tahoma" w:eastAsia="Times New Roman" w:hAnsi="Tahoma" w:cs="Tahoma"/>
          <w:lang w:eastAsia="sl-SI"/>
        </w:rPr>
        <w:t>s strani</w:t>
      </w:r>
      <w:r w:rsidRPr="004708A0">
        <w:rPr>
          <w:rFonts w:ascii="Tahoma" w:eastAsia="Times New Roman" w:hAnsi="Tahoma" w:cs="Tahoma"/>
          <w:lang w:eastAsia="sl-SI"/>
        </w:rPr>
        <w:t xml:space="preserve"> koordinatorja za varnost in zdravje pri delu</w:t>
      </w:r>
      <w:r w:rsidR="006F0939">
        <w:rPr>
          <w:rFonts w:ascii="Tahoma" w:eastAsia="Times New Roman" w:hAnsi="Tahoma" w:cs="Tahoma"/>
          <w:lang w:eastAsia="sl-SI"/>
        </w:rPr>
        <w:t>,</w:t>
      </w:r>
    </w:p>
    <w:p w14:paraId="1ACEEB17" w14:textId="33500CC4" w:rsidR="00296080" w:rsidRPr="00296080" w:rsidRDefault="00296080" w:rsidP="0078595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plačuje obveznosti do dobaviteljev materiala</w:t>
      </w:r>
      <w:r w:rsidR="006F0939">
        <w:rPr>
          <w:rFonts w:ascii="Tahoma" w:eastAsia="Times New Roman" w:hAnsi="Tahoma" w:cs="Tahoma"/>
          <w:lang w:eastAsia="sl-SI"/>
        </w:rPr>
        <w:t>,</w:t>
      </w:r>
    </w:p>
    <w:p w14:paraId="0F1D9C83" w14:textId="21068576" w:rsidR="00296080" w:rsidRPr="00296080" w:rsidRDefault="00296080" w:rsidP="0078595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296080">
        <w:rPr>
          <w:rFonts w:ascii="Tahoma" w:eastAsia="Times New Roman" w:hAnsi="Tahoma" w:cs="Tahoma"/>
          <w:lang w:eastAsia="sl-SI"/>
        </w:rPr>
        <w:t>neredno poravnava obveznosti do zaposlenih</w:t>
      </w:r>
      <w:r w:rsidR="006F0939">
        <w:rPr>
          <w:rFonts w:ascii="Tahoma" w:eastAsia="Times New Roman" w:hAnsi="Tahoma" w:cs="Tahoma"/>
          <w:lang w:eastAsia="sl-SI"/>
        </w:rPr>
        <w:t>,</w:t>
      </w:r>
    </w:p>
    <w:p w14:paraId="61E8CE8F" w14:textId="77777777" w:rsidR="00ED6CAB" w:rsidRDefault="00ED6CAB" w:rsidP="0078595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poviša </w:t>
      </w:r>
      <w:r>
        <w:rPr>
          <w:rFonts w:ascii="Tahoma" w:eastAsia="Times New Roman" w:hAnsi="Tahoma" w:cs="Tahoma"/>
          <w:lang w:eastAsia="sl-SI"/>
        </w:rPr>
        <w:t xml:space="preserve">cene </w:t>
      </w:r>
      <w:r w:rsidRPr="0095248A">
        <w:rPr>
          <w:rFonts w:ascii="Tahoma" w:eastAsia="Times New Roman" w:hAnsi="Tahoma" w:cs="Tahoma"/>
          <w:lang w:eastAsia="sl-SI"/>
        </w:rPr>
        <w:t xml:space="preserve">v času veljavnosti </w:t>
      </w:r>
      <w:r>
        <w:rPr>
          <w:rFonts w:ascii="Tahoma" w:eastAsia="Times New Roman" w:hAnsi="Tahoma" w:cs="Tahoma"/>
          <w:lang w:eastAsia="sl-SI"/>
        </w:rPr>
        <w:t>okvirnega sporazuma,</w:t>
      </w:r>
    </w:p>
    <w:p w14:paraId="3B493BE9" w14:textId="77777777" w:rsidR="00ED6CAB" w:rsidRPr="0095248A" w:rsidRDefault="00ED6CAB" w:rsidP="0078595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ne obvesti naročnika o znižanju cen,</w:t>
      </w:r>
    </w:p>
    <w:p w14:paraId="038C2C12" w14:textId="77777777" w:rsidR="00ED6CAB" w:rsidRPr="0095248A" w:rsidRDefault="00ED6CAB" w:rsidP="0078595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preda izvedbo obveznosti po te</w:t>
      </w:r>
      <w:r>
        <w:rPr>
          <w:rFonts w:ascii="Tahoma" w:eastAsia="Times New Roman" w:hAnsi="Tahoma" w:cs="Tahoma"/>
          <w:lang w:eastAsia="sl-SI"/>
        </w:rPr>
        <w:t>m okvirnem sporazumu</w:t>
      </w:r>
      <w:r w:rsidRPr="0095248A">
        <w:rPr>
          <w:rFonts w:ascii="Tahoma" w:eastAsia="Times New Roman" w:hAnsi="Tahoma" w:cs="Tahoma"/>
          <w:lang w:eastAsia="sl-SI"/>
        </w:rPr>
        <w:t xml:space="preserve"> tretji osebi brez predhodnega pisnega soglasja naročnika,</w:t>
      </w:r>
    </w:p>
    <w:p w14:paraId="33835A86" w14:textId="77777777" w:rsidR="00ED6CAB" w:rsidRPr="0095248A" w:rsidRDefault="00ED6CAB" w:rsidP="0078595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prekine z izvedbo obveznosti brez </w:t>
      </w:r>
      <w:r>
        <w:rPr>
          <w:rFonts w:ascii="Tahoma" w:eastAsia="Times New Roman" w:hAnsi="Tahoma" w:cs="Tahoma"/>
          <w:lang w:eastAsia="sl-SI"/>
        </w:rPr>
        <w:t xml:space="preserve">predhodnega </w:t>
      </w:r>
      <w:r w:rsidRPr="0095248A">
        <w:rPr>
          <w:rFonts w:ascii="Tahoma" w:eastAsia="Times New Roman" w:hAnsi="Tahoma" w:cs="Tahoma"/>
          <w:lang w:eastAsia="sl-SI"/>
        </w:rPr>
        <w:t>pisnega soglasja naročnika.</w:t>
      </w:r>
    </w:p>
    <w:p w14:paraId="5134920F" w14:textId="77777777" w:rsidR="00570A4F" w:rsidRDefault="00570A4F" w:rsidP="00785954">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68D418F2" w14:textId="77777777" w:rsidR="00570A4F" w:rsidRPr="00EC4317" w:rsidRDefault="00570A4F" w:rsidP="00785954">
      <w:pPr>
        <w:keepNext/>
        <w:keepLines/>
        <w:tabs>
          <w:tab w:val="left" w:pos="0"/>
          <w:tab w:val="left" w:pos="709"/>
        </w:tab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V</w:t>
      </w:r>
      <w:r>
        <w:rPr>
          <w:rFonts w:ascii="Tahoma" w:eastAsia="Times New Roman" w:hAnsi="Tahoma" w:cs="Tahoma"/>
          <w:lang w:eastAsia="sl-SI"/>
        </w:rPr>
        <w:t xml:space="preserve"> </w:t>
      </w:r>
      <w:r w:rsidRPr="00EC4317">
        <w:rPr>
          <w:rFonts w:ascii="Tahoma" w:eastAsia="Times New Roman" w:hAnsi="Tahoma" w:cs="Tahoma"/>
          <w:lang w:eastAsia="sl-SI"/>
        </w:rPr>
        <w:t>primerih</w:t>
      </w:r>
      <w:r>
        <w:rPr>
          <w:rFonts w:ascii="Tahoma" w:eastAsia="Times New Roman" w:hAnsi="Tahoma" w:cs="Tahoma"/>
          <w:lang w:eastAsia="sl-SI"/>
        </w:rPr>
        <w:t xml:space="preserve"> iz tega člena</w:t>
      </w:r>
      <w:r w:rsidR="001378E4">
        <w:rPr>
          <w:rFonts w:ascii="Tahoma" w:eastAsia="Times New Roman" w:hAnsi="Tahoma" w:cs="Tahoma"/>
          <w:lang w:eastAsia="sl-SI"/>
        </w:rPr>
        <w:t>, če okvirni sporazum ne določa drugače,</w:t>
      </w:r>
      <w:r w:rsidRPr="00EC4317">
        <w:rPr>
          <w:rFonts w:ascii="Tahoma" w:eastAsia="Times New Roman" w:hAnsi="Tahoma" w:cs="Tahoma"/>
          <w:lang w:eastAsia="sl-SI"/>
        </w:rPr>
        <w:t xml:space="preserve"> lahko naročnik takoj unovči</w:t>
      </w:r>
      <w:r w:rsidR="001378E4">
        <w:rPr>
          <w:rFonts w:ascii="Tahoma" w:eastAsia="Times New Roman" w:hAnsi="Tahoma" w:cs="Tahoma"/>
          <w:lang w:eastAsia="sl-SI"/>
        </w:rPr>
        <w:t xml:space="preserve"> </w:t>
      </w:r>
      <w:r w:rsidRPr="00EC4317">
        <w:rPr>
          <w:rFonts w:ascii="Tahoma" w:eastAsia="Times New Roman" w:hAnsi="Tahoma" w:cs="Tahoma"/>
          <w:lang w:eastAsia="sl-SI"/>
        </w:rPr>
        <w:t>ustrezna finančna zavarovanja.</w:t>
      </w:r>
    </w:p>
    <w:p w14:paraId="2BCDF167" w14:textId="77777777" w:rsidR="00570A4F" w:rsidRPr="00BA3F91" w:rsidRDefault="00570A4F" w:rsidP="00785954">
      <w:pPr>
        <w:keepNext/>
        <w:keepLines/>
        <w:tabs>
          <w:tab w:val="left" w:pos="284"/>
          <w:tab w:val="left" w:pos="1702"/>
        </w:tabs>
        <w:spacing w:after="0" w:line="240" w:lineRule="auto"/>
        <w:jc w:val="both"/>
        <w:rPr>
          <w:rFonts w:ascii="Tahoma" w:eastAsia="Times New Roman" w:hAnsi="Tahoma" w:cs="Tahoma"/>
          <w:lang w:eastAsia="sl-SI"/>
        </w:rPr>
      </w:pPr>
    </w:p>
    <w:p w14:paraId="16B2CF11" w14:textId="77777777" w:rsidR="00570A4F" w:rsidRPr="00BA3F91" w:rsidRDefault="00570A4F"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 xml:space="preserve">člen </w:t>
      </w:r>
    </w:p>
    <w:p w14:paraId="64BE8010" w14:textId="77777777" w:rsidR="00570A4F" w:rsidRPr="00BA3F91" w:rsidRDefault="00570A4F" w:rsidP="00785954">
      <w:pPr>
        <w:keepNext/>
        <w:keepLines/>
        <w:tabs>
          <w:tab w:val="left" w:pos="284"/>
          <w:tab w:val="left" w:pos="1702"/>
        </w:tabs>
        <w:spacing w:after="0" w:line="240" w:lineRule="auto"/>
        <w:jc w:val="both"/>
        <w:rPr>
          <w:rFonts w:ascii="Tahoma" w:eastAsia="Times New Roman" w:hAnsi="Tahoma" w:cs="Tahoma"/>
          <w:lang w:eastAsia="sl-SI"/>
        </w:rPr>
      </w:pPr>
    </w:p>
    <w:p w14:paraId="7B43CB30" w14:textId="77777777" w:rsidR="00ED6CAB" w:rsidRPr="00FE1859" w:rsidRDefault="00ED6CAB" w:rsidP="00785954">
      <w:pPr>
        <w:keepNext/>
        <w:keepLines/>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72D6E76C" w14:textId="77777777" w:rsidR="00ED6CAB" w:rsidRPr="00FE1859" w:rsidRDefault="00ED6CAB" w:rsidP="00785954">
      <w:pPr>
        <w:keepNext/>
        <w:keepLines/>
        <w:tabs>
          <w:tab w:val="left" w:pos="284"/>
          <w:tab w:val="left" w:pos="1702"/>
        </w:tabs>
        <w:spacing w:after="0" w:line="240" w:lineRule="auto"/>
        <w:jc w:val="both"/>
        <w:rPr>
          <w:rFonts w:ascii="Tahoma" w:eastAsia="Times New Roman" w:hAnsi="Tahoma" w:cs="Tahoma"/>
          <w:lang w:eastAsia="sl-SI"/>
        </w:rPr>
      </w:pPr>
    </w:p>
    <w:p w14:paraId="39790528" w14:textId="77777777" w:rsidR="00ED6CAB" w:rsidRPr="00FE1859" w:rsidRDefault="00ED6CAB"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72C7B129" w14:textId="77777777" w:rsidR="00ED6CAB" w:rsidRPr="00FE1859" w:rsidRDefault="00ED6CAB" w:rsidP="00785954">
      <w:pPr>
        <w:keepNext/>
        <w:keepLines/>
        <w:spacing w:after="0" w:line="240" w:lineRule="auto"/>
        <w:jc w:val="both"/>
        <w:rPr>
          <w:rFonts w:ascii="Tahoma" w:eastAsia="Times New Roman" w:hAnsi="Tahoma" w:cs="Tahoma"/>
          <w:lang w:eastAsia="sl-SI"/>
        </w:rPr>
      </w:pPr>
    </w:p>
    <w:p w14:paraId="71E465BB" w14:textId="77777777" w:rsidR="00ED6CAB" w:rsidRPr="00FE1859" w:rsidRDefault="00ED6CAB" w:rsidP="00785954">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621FB03E" w14:textId="77777777" w:rsidR="00FF594C" w:rsidRDefault="00FF594C" w:rsidP="00785954">
      <w:pPr>
        <w:keepNext/>
        <w:keepLines/>
        <w:spacing w:after="0" w:line="240" w:lineRule="auto"/>
        <w:jc w:val="both"/>
        <w:rPr>
          <w:rFonts w:ascii="Tahoma" w:eastAsia="Times New Roman" w:hAnsi="Tahoma" w:cs="Tahoma"/>
          <w:lang w:eastAsia="sl-SI"/>
        </w:rPr>
      </w:pPr>
    </w:p>
    <w:p w14:paraId="74B9175B" w14:textId="77777777" w:rsidR="00FF594C" w:rsidRPr="00F204EF" w:rsidRDefault="00FF594C" w:rsidP="00785954">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7BC20048" w14:textId="77777777" w:rsidR="00FF594C" w:rsidRPr="00F204EF" w:rsidRDefault="00FF594C" w:rsidP="00785954">
      <w:pPr>
        <w:keepNext/>
        <w:keepLines/>
        <w:spacing w:after="0" w:line="240" w:lineRule="auto"/>
        <w:jc w:val="both"/>
        <w:rPr>
          <w:rFonts w:ascii="Tahoma" w:eastAsia="Times New Roman" w:hAnsi="Tahoma" w:cs="Tahoma"/>
          <w:lang w:eastAsia="sl-SI"/>
        </w:rPr>
      </w:pPr>
    </w:p>
    <w:p w14:paraId="5C91BEAB" w14:textId="77777777" w:rsidR="00FF594C" w:rsidRPr="00FE1859" w:rsidRDefault="00FF594C" w:rsidP="00785954">
      <w:pPr>
        <w:keepNext/>
        <w:keepLine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Ta okvirni sporazum je sklenjen pod razveznim pogojem, ki se uresniči v primeru izpolnitve ene od naslednjih okoliščin:</w:t>
      </w:r>
    </w:p>
    <w:p w14:paraId="5E4C9158" w14:textId="77777777" w:rsidR="00FF594C" w:rsidRPr="00F616A1" w:rsidRDefault="00FF594C" w:rsidP="00785954">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lastRenderedPageBreak/>
        <w:t xml:space="preserve">če bo naročnik seznanjen, da je sodišče s pravnomočno odločitvijo ugotovilo kršitev obveznosti delovne, okoljske ali socialne zakonodaje s strani izvajalca ali podizvajalca ali </w:t>
      </w:r>
    </w:p>
    <w:p w14:paraId="3A70B409" w14:textId="77777777" w:rsidR="00FF594C" w:rsidRPr="00F616A1" w:rsidRDefault="00FF594C" w:rsidP="00785954">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616A1">
        <w:rPr>
          <w:rFonts w:ascii="Tahoma" w:eastAsia="Times New Roman" w:hAnsi="Tahoma" w:cs="Tahoma"/>
          <w:color w:val="000000"/>
          <w:lang w:eastAsia="sl-SI"/>
        </w:rPr>
        <w:t>če bo naročnik seznanjen, da je pristojni državni organ pri izvajalcu ali podizvajalcu v času izvajanja okvirnega sporazuma ugotovil najmanj dve kršitvi v zvezi s:</w:t>
      </w:r>
    </w:p>
    <w:p w14:paraId="10B799A9" w14:textId="77777777" w:rsidR="00FF594C" w:rsidRPr="00F204EF" w:rsidRDefault="00FF594C" w:rsidP="00785954">
      <w:pPr>
        <w:keepNext/>
        <w:keepLines/>
        <w:numPr>
          <w:ilvl w:val="0"/>
          <w:numId w:val="56"/>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6E8E9A72" w14:textId="77777777" w:rsidR="00FF594C" w:rsidRPr="00F204EF" w:rsidRDefault="00FF594C" w:rsidP="00785954">
      <w:pPr>
        <w:keepNext/>
        <w:keepLines/>
        <w:numPr>
          <w:ilvl w:val="0"/>
          <w:numId w:val="56"/>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6FC7EE23" w14:textId="77777777" w:rsidR="00FF594C" w:rsidRPr="00F204EF" w:rsidRDefault="00FF594C" w:rsidP="00785954">
      <w:pPr>
        <w:keepNext/>
        <w:keepLines/>
        <w:numPr>
          <w:ilvl w:val="0"/>
          <w:numId w:val="56"/>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6407B61D" w14:textId="77777777" w:rsidR="00FF594C" w:rsidRPr="00F204EF" w:rsidRDefault="00FF594C" w:rsidP="00785954">
      <w:pPr>
        <w:keepNext/>
        <w:keepLines/>
        <w:numPr>
          <w:ilvl w:val="0"/>
          <w:numId w:val="56"/>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16E26B0D" w14:textId="77777777" w:rsidR="00FF594C" w:rsidRPr="00F616A1" w:rsidRDefault="00FF594C" w:rsidP="00785954">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07319683" w14:textId="77777777" w:rsidR="00FF594C" w:rsidRPr="00F616A1" w:rsidRDefault="00FF594C" w:rsidP="00785954">
      <w:pPr>
        <w:keepNext/>
        <w:keepLines/>
        <w:spacing w:after="0" w:line="240" w:lineRule="auto"/>
        <w:jc w:val="both"/>
        <w:rPr>
          <w:rFonts w:ascii="Tahoma" w:eastAsia="Times New Roman" w:hAnsi="Tahoma" w:cs="Tahoma"/>
          <w:lang w:eastAsia="sl-SI"/>
        </w:rPr>
      </w:pPr>
    </w:p>
    <w:p w14:paraId="1467C954" w14:textId="77777777" w:rsidR="00FF594C" w:rsidRPr="00F616A1" w:rsidRDefault="00FF594C" w:rsidP="00785954">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CA355A8" w14:textId="77777777" w:rsidR="00FF594C" w:rsidRPr="00F616A1" w:rsidRDefault="00FF594C" w:rsidP="00785954">
      <w:pPr>
        <w:keepNext/>
        <w:keepLines/>
        <w:spacing w:after="0" w:line="240" w:lineRule="auto"/>
        <w:jc w:val="both"/>
        <w:rPr>
          <w:rFonts w:ascii="Tahoma" w:eastAsia="Times New Roman" w:hAnsi="Tahoma" w:cs="Tahoma"/>
          <w:lang w:eastAsia="sl-SI"/>
        </w:rPr>
      </w:pPr>
    </w:p>
    <w:p w14:paraId="511A0C6F" w14:textId="77777777" w:rsidR="00FF594C" w:rsidRPr="00F616A1" w:rsidRDefault="00FF594C" w:rsidP="00785954">
      <w:pPr>
        <w:keepNext/>
        <w:keepLines/>
        <w:spacing w:after="0" w:line="240" w:lineRule="auto"/>
        <w:jc w:val="both"/>
        <w:rPr>
          <w:rFonts w:ascii="Tahoma" w:eastAsia="Times New Roman" w:hAnsi="Tahoma" w:cs="Tahoma"/>
          <w:lang w:eastAsia="sl-SI"/>
        </w:rPr>
      </w:pPr>
      <w:r w:rsidRPr="00F616A1">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6F5BE8A5" w14:textId="77777777" w:rsidR="00570A4F" w:rsidRPr="00BA3F91" w:rsidRDefault="00570A4F" w:rsidP="00785954">
      <w:pPr>
        <w:keepNext/>
        <w:keepLines/>
        <w:tabs>
          <w:tab w:val="left" w:pos="284"/>
          <w:tab w:val="left" w:pos="1702"/>
        </w:tabs>
        <w:spacing w:after="0" w:line="240" w:lineRule="auto"/>
        <w:jc w:val="both"/>
        <w:rPr>
          <w:rFonts w:ascii="Tahoma" w:eastAsia="Times New Roman" w:hAnsi="Tahoma" w:cs="Tahoma"/>
          <w:lang w:eastAsia="sl-SI"/>
        </w:rPr>
      </w:pPr>
    </w:p>
    <w:p w14:paraId="33F8F87B" w14:textId="77777777" w:rsidR="00570A4F" w:rsidRPr="00BA3F91" w:rsidRDefault="00570A4F" w:rsidP="00785954">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14:paraId="716147F2" w14:textId="77777777" w:rsidR="00570A4F" w:rsidRPr="00BA3F91" w:rsidRDefault="00570A4F" w:rsidP="00785954">
      <w:pPr>
        <w:keepNext/>
        <w:keepLines/>
        <w:suppressAutoHyphens/>
        <w:spacing w:after="0" w:line="240" w:lineRule="auto"/>
        <w:jc w:val="center"/>
        <w:rPr>
          <w:rFonts w:ascii="Tahoma" w:eastAsia="Times New Roman" w:hAnsi="Tahoma" w:cs="Tahoma"/>
          <w:lang w:eastAsia="sl-SI"/>
        </w:rPr>
      </w:pPr>
    </w:p>
    <w:p w14:paraId="174E981A" w14:textId="4ED6CB0B" w:rsidR="00570A4F" w:rsidRDefault="006F0939"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Pr>
          <w:rFonts w:ascii="Tahoma" w:eastAsia="Times New Roman" w:hAnsi="Tahoma" w:cs="Tahoma"/>
          <w:color w:val="000000"/>
          <w:lang w:eastAsia="sl-SI"/>
        </w:rPr>
        <w:t>č</w:t>
      </w:r>
      <w:r w:rsidR="00570A4F" w:rsidRPr="00BA3F91">
        <w:rPr>
          <w:rFonts w:ascii="Tahoma" w:eastAsia="Times New Roman" w:hAnsi="Tahoma" w:cs="Tahoma"/>
          <w:color w:val="000000"/>
          <w:lang w:eastAsia="sl-SI"/>
        </w:rPr>
        <w:t>len</w:t>
      </w:r>
    </w:p>
    <w:p w14:paraId="5CCB267A" w14:textId="77777777" w:rsidR="007B4942" w:rsidRPr="007B4942" w:rsidRDefault="007B4942" w:rsidP="00785954">
      <w:pPr>
        <w:keepNext/>
        <w:keepLines/>
        <w:suppressAutoHyphens/>
        <w:spacing w:after="0" w:line="240" w:lineRule="auto"/>
        <w:ind w:left="426"/>
        <w:rPr>
          <w:rFonts w:ascii="Tahoma" w:eastAsia="Times New Roman" w:hAnsi="Tahoma" w:cs="Tahoma"/>
          <w:color w:val="000000"/>
          <w:lang w:eastAsia="sl-SI"/>
        </w:rPr>
      </w:pPr>
    </w:p>
    <w:p w14:paraId="211651D1" w14:textId="77777777" w:rsidR="007B4942" w:rsidRPr="007B4942" w:rsidRDefault="007B4942" w:rsidP="00785954">
      <w:pPr>
        <w:keepNext/>
        <w:keepLines/>
        <w:spacing w:after="0" w:line="240" w:lineRule="auto"/>
        <w:jc w:val="both"/>
        <w:rPr>
          <w:rFonts w:ascii="Tahoma" w:eastAsia="Times New Roman" w:hAnsi="Tahoma" w:cs="Tahoma"/>
          <w:lang w:eastAsia="sl-SI"/>
        </w:rPr>
      </w:pPr>
      <w:r w:rsidRPr="007B4942">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20E2E8D9" w14:textId="555CAE16" w:rsidR="00570A4F" w:rsidRPr="00BA3F91" w:rsidRDefault="00570A4F" w:rsidP="00785954">
      <w:pPr>
        <w:pStyle w:val="Odstavekseznama"/>
        <w:keepNext/>
        <w:keepLines/>
        <w:numPr>
          <w:ilvl w:val="0"/>
          <w:numId w:val="8"/>
        </w:numPr>
        <w:jc w:val="both"/>
        <w:rPr>
          <w:rFonts w:ascii="Tahoma" w:hAnsi="Tahoma" w:cs="Tahoma"/>
          <w:sz w:val="22"/>
          <w:szCs w:val="22"/>
        </w:rPr>
      </w:pPr>
      <w:r w:rsidRPr="00BA3F91">
        <w:rPr>
          <w:rFonts w:ascii="Tahoma" w:hAnsi="Tahoma" w:cs="Tahoma"/>
          <w:sz w:val="22"/>
          <w:szCs w:val="22"/>
        </w:rPr>
        <w:t xml:space="preserve">razpisna dokumentacija, št. </w:t>
      </w:r>
      <w:r w:rsidR="00785954">
        <w:rPr>
          <w:rFonts w:ascii="Tahoma" w:hAnsi="Tahoma" w:cs="Tahoma"/>
          <w:sz w:val="22"/>
          <w:szCs w:val="22"/>
        </w:rPr>
        <w:t>JPE-SPV-263/20</w:t>
      </w:r>
      <w:r w:rsidRPr="00BA3F91">
        <w:rPr>
          <w:rFonts w:ascii="Tahoma" w:hAnsi="Tahoma" w:cs="Tahoma"/>
          <w:sz w:val="22"/>
          <w:szCs w:val="22"/>
        </w:rPr>
        <w:t xml:space="preserve">, </w:t>
      </w:r>
    </w:p>
    <w:p w14:paraId="3C0BA027" w14:textId="77777777" w:rsidR="00A65C01" w:rsidRPr="00D10922" w:rsidRDefault="00A65C01" w:rsidP="00785954">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250BD169" w14:textId="42E848A6" w:rsidR="00A65C01" w:rsidRPr="00D10922" w:rsidRDefault="00A65C01" w:rsidP="00785954">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w:t>
      </w:r>
      <w:r w:rsidR="00562800">
        <w:rPr>
          <w:rFonts w:ascii="Tahoma" w:hAnsi="Tahoma" w:cs="Tahoma"/>
        </w:rPr>
        <w:t>,</w:t>
      </w:r>
      <w:r w:rsidRPr="00D10922">
        <w:rPr>
          <w:rFonts w:ascii="Tahoma" w:hAnsi="Tahoma" w:cs="Tahoma"/>
        </w:rPr>
        <w:t xml:space="preserve"> podana na pogajanjih dne _________, ki je priloga št. 1 te</w:t>
      </w:r>
      <w:r>
        <w:rPr>
          <w:rFonts w:ascii="Tahoma" w:hAnsi="Tahoma" w:cs="Tahoma"/>
        </w:rPr>
        <w:t>ga okvirnega sporazuma</w:t>
      </w:r>
      <w:r w:rsidRPr="00D10922">
        <w:rPr>
          <w:rFonts w:ascii="Tahoma" w:hAnsi="Tahoma" w:cs="Tahoma"/>
        </w:rPr>
        <w:t>,</w:t>
      </w:r>
    </w:p>
    <w:p w14:paraId="516D696F" w14:textId="77777777" w:rsidR="00A65C01" w:rsidRPr="00D10922" w:rsidRDefault="00A65C01" w:rsidP="00785954">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ga okvirnega sporazuma</w:t>
      </w:r>
      <w:r w:rsidRPr="00D10922">
        <w:rPr>
          <w:rFonts w:ascii="Tahoma" w:hAnsi="Tahoma" w:cs="Tahoma"/>
        </w:rPr>
        <w:t>,</w:t>
      </w:r>
    </w:p>
    <w:p w14:paraId="6D729B51" w14:textId="77777777" w:rsidR="00A65C01" w:rsidRPr="00191C1F" w:rsidRDefault="00A65C01" w:rsidP="00785954">
      <w:pPr>
        <w:keepNext/>
        <w:keepLines/>
        <w:numPr>
          <w:ilvl w:val="0"/>
          <w:numId w:val="8"/>
        </w:numPr>
        <w:spacing w:after="0" w:line="240" w:lineRule="auto"/>
        <w:jc w:val="both"/>
        <w:rPr>
          <w:rFonts w:ascii="Tahoma" w:hAnsi="Tahoma" w:cs="Tahoma"/>
        </w:rPr>
      </w:pPr>
      <w:r w:rsidRPr="00191C1F">
        <w:rPr>
          <w:rFonts w:ascii="Tahoma" w:hAnsi="Tahoma" w:cs="Tahoma"/>
        </w:rPr>
        <w:t xml:space="preserve">Pisni sporazum o skupnih varnostnih ukrepih in ravnanju z okoljem v JAVNEM PODJETJU ENERGETIKA LJUBLJANA d.o.o. ki je priloga št. </w:t>
      </w:r>
      <w:r>
        <w:rPr>
          <w:rFonts w:ascii="Tahoma" w:hAnsi="Tahoma" w:cs="Tahoma"/>
        </w:rPr>
        <w:t>3 tega okvirnega sporazuma,</w:t>
      </w:r>
    </w:p>
    <w:p w14:paraId="60BD6404" w14:textId="694271EA" w:rsidR="00296080" w:rsidRPr="009145BD" w:rsidRDefault="00B72E6E" w:rsidP="00785954">
      <w:pPr>
        <w:keepNext/>
        <w:keepLines/>
        <w:numPr>
          <w:ilvl w:val="0"/>
          <w:numId w:val="8"/>
        </w:numPr>
        <w:spacing w:after="0" w:line="240" w:lineRule="auto"/>
        <w:jc w:val="both"/>
        <w:rPr>
          <w:rFonts w:ascii="Tahoma" w:hAnsi="Tahoma" w:cs="Tahoma"/>
        </w:rPr>
      </w:pPr>
      <w:r>
        <w:rPr>
          <w:rFonts w:ascii="Tahoma" w:eastAsia="Times New Roman" w:hAnsi="Tahoma" w:cs="Tahoma"/>
          <w:lang w:eastAsia="sl-SI"/>
        </w:rPr>
        <w:t xml:space="preserve">kopija </w:t>
      </w:r>
      <w:r w:rsidR="00296080" w:rsidRPr="009145BD">
        <w:rPr>
          <w:rFonts w:ascii="Tahoma" w:eastAsia="Times New Roman" w:hAnsi="Tahoma" w:cs="Tahoma"/>
          <w:lang w:eastAsia="sl-SI"/>
        </w:rPr>
        <w:t>zavarovaln</w:t>
      </w:r>
      <w:r>
        <w:rPr>
          <w:rFonts w:ascii="Tahoma" w:eastAsia="Times New Roman" w:hAnsi="Tahoma" w:cs="Tahoma"/>
          <w:lang w:eastAsia="sl-SI"/>
        </w:rPr>
        <w:t>e</w:t>
      </w:r>
      <w:r w:rsidR="00296080" w:rsidRPr="009145BD">
        <w:rPr>
          <w:rFonts w:ascii="Tahoma" w:eastAsia="Times New Roman" w:hAnsi="Tahoma" w:cs="Tahoma"/>
          <w:lang w:eastAsia="sl-SI"/>
        </w:rPr>
        <w:t xml:space="preserve"> po</w:t>
      </w:r>
      <w:r>
        <w:rPr>
          <w:rFonts w:ascii="Tahoma" w:eastAsia="Times New Roman" w:hAnsi="Tahoma" w:cs="Tahoma"/>
          <w:lang w:eastAsia="sl-SI"/>
        </w:rPr>
        <w:t>godbe</w:t>
      </w:r>
      <w:r w:rsidR="0078194F" w:rsidRPr="0078194F">
        <w:rPr>
          <w:rFonts w:ascii="Tahoma" w:eastAsia="Times New Roman" w:hAnsi="Tahoma" w:cs="Tahoma"/>
          <w:lang w:eastAsia="sl-SI"/>
        </w:rPr>
        <w:t xml:space="preserve"> oz. potrdil</w:t>
      </w:r>
      <w:r>
        <w:rPr>
          <w:rFonts w:ascii="Tahoma" w:eastAsia="Times New Roman" w:hAnsi="Tahoma" w:cs="Tahoma"/>
          <w:lang w:eastAsia="sl-SI"/>
        </w:rPr>
        <w:t>a</w:t>
      </w:r>
      <w:r w:rsidR="0078194F" w:rsidRPr="0078194F">
        <w:rPr>
          <w:rFonts w:ascii="Tahoma" w:eastAsia="Times New Roman" w:hAnsi="Tahoma" w:cs="Tahoma"/>
          <w:lang w:eastAsia="sl-SI"/>
        </w:rPr>
        <w:t xml:space="preserve"> zavarovalnice</w:t>
      </w:r>
      <w:r w:rsidR="00296080" w:rsidRPr="009145BD">
        <w:rPr>
          <w:rFonts w:ascii="Tahoma" w:eastAsia="Times New Roman" w:hAnsi="Tahoma" w:cs="Tahoma"/>
          <w:lang w:eastAsia="sl-SI"/>
        </w:rPr>
        <w:t xml:space="preserve"> izvajalca, ki je priloga </w:t>
      </w:r>
      <w:r w:rsidR="00296080" w:rsidRPr="009145BD">
        <w:rPr>
          <w:rFonts w:ascii="Tahoma" w:hAnsi="Tahoma" w:cs="Tahoma"/>
        </w:rPr>
        <w:t xml:space="preserve">št. </w:t>
      </w:r>
      <w:r w:rsidR="00296080">
        <w:rPr>
          <w:rFonts w:ascii="Tahoma" w:hAnsi="Tahoma" w:cs="Tahoma"/>
        </w:rPr>
        <w:t>4</w:t>
      </w:r>
      <w:r w:rsidR="00296080" w:rsidRPr="009145BD">
        <w:rPr>
          <w:rFonts w:ascii="Tahoma" w:hAnsi="Tahoma" w:cs="Tahoma"/>
        </w:rPr>
        <w:t xml:space="preserve"> tega okvirnega sporazuma,</w:t>
      </w:r>
    </w:p>
    <w:p w14:paraId="5CB2D561" w14:textId="77777777" w:rsidR="00A65C01" w:rsidRPr="00B62D3F" w:rsidRDefault="00A65C01" w:rsidP="00785954">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53B0C19B" w14:textId="77777777" w:rsidR="00570A4F" w:rsidRPr="00EC4317" w:rsidRDefault="00570A4F" w:rsidP="00785954">
      <w:pPr>
        <w:keepNext/>
        <w:keepLines/>
        <w:tabs>
          <w:tab w:val="left" w:pos="993"/>
          <w:tab w:val="left" w:pos="1560"/>
        </w:tabs>
        <w:spacing w:after="0" w:line="240" w:lineRule="auto"/>
        <w:jc w:val="both"/>
        <w:rPr>
          <w:rFonts w:ascii="Tahoma" w:hAnsi="Tahoma" w:cs="Tahoma"/>
        </w:rPr>
      </w:pPr>
    </w:p>
    <w:p w14:paraId="3F002935" w14:textId="77777777" w:rsidR="00FF594C" w:rsidRPr="00F07919" w:rsidRDefault="00FF594C" w:rsidP="00785954">
      <w:pPr>
        <w:keepNext/>
        <w:keepLines/>
        <w:spacing w:after="0" w:line="240" w:lineRule="auto"/>
        <w:jc w:val="both"/>
        <w:rPr>
          <w:rFonts w:ascii="Tahoma" w:hAnsi="Tahoma" w:cs="Tahoma"/>
        </w:rPr>
      </w:pPr>
      <w:r w:rsidRPr="00F07919">
        <w:rPr>
          <w:rFonts w:ascii="Tahoma" w:hAnsi="Tahoma" w:cs="Tahoma"/>
        </w:rPr>
        <w:t>Stranki okvirnega sporazuma sta sporazumni, da je dokumentacija iz prejšnjega odstavka tega člena sestavni del okvirnega sporazuma.</w:t>
      </w:r>
    </w:p>
    <w:p w14:paraId="04399E30" w14:textId="77777777" w:rsidR="00FF594C" w:rsidRPr="00F07919" w:rsidRDefault="00FF594C" w:rsidP="00785954">
      <w:pPr>
        <w:keepNext/>
        <w:keepLines/>
        <w:spacing w:after="0" w:line="240" w:lineRule="auto"/>
        <w:jc w:val="both"/>
        <w:rPr>
          <w:rFonts w:ascii="Tahoma" w:hAnsi="Tahoma" w:cs="Tahoma"/>
        </w:rPr>
      </w:pPr>
    </w:p>
    <w:p w14:paraId="3176594D" w14:textId="77777777" w:rsidR="00FF594C" w:rsidRPr="00F07919" w:rsidRDefault="00FF594C" w:rsidP="00785954">
      <w:pPr>
        <w:keepNext/>
        <w:keepLines/>
        <w:spacing w:after="0" w:line="240" w:lineRule="auto"/>
        <w:jc w:val="both"/>
        <w:rPr>
          <w:rFonts w:ascii="Tahoma" w:hAnsi="Tahoma" w:cs="Tahoma"/>
        </w:rPr>
      </w:pPr>
      <w:r w:rsidRPr="00F07919">
        <w:rPr>
          <w:rFonts w:ascii="Tahoma" w:hAnsi="Tahoma" w:cs="Tahoma"/>
        </w:rPr>
        <w:t>V primeru, če si vsebina zgoraj navedenih dokumentov nasprotuje in če volja strank okvirnega sporazuma ni jasno izražena, za razlago volje obeh strank okvirnega sporazuma najprej veljajo določila tega okvirnega sporazu</w:t>
      </w:r>
      <w:r>
        <w:rPr>
          <w:rFonts w:ascii="Tahoma" w:hAnsi="Tahoma" w:cs="Tahoma"/>
        </w:rPr>
        <w:t>ma, nato razpisna dokumentacija,</w:t>
      </w:r>
      <w:r w:rsidRPr="00F07919">
        <w:rPr>
          <w:rFonts w:ascii="Tahoma" w:hAnsi="Tahoma" w:cs="Tahoma"/>
        </w:rPr>
        <w:t xml:space="preserve"> na podlagi katere je bil sklenjen ta okvirni sporazum, potem pa dokumenti v vrstnem redu, kot si sledijo v tem členu.</w:t>
      </w:r>
    </w:p>
    <w:p w14:paraId="244CABDA" w14:textId="77777777" w:rsidR="00570A4F" w:rsidRPr="00BA3F91" w:rsidRDefault="00570A4F" w:rsidP="00785954">
      <w:pPr>
        <w:keepNext/>
        <w:keepLines/>
        <w:spacing w:after="0" w:line="240" w:lineRule="auto"/>
        <w:jc w:val="both"/>
        <w:rPr>
          <w:rFonts w:ascii="Tahoma" w:eastAsia="Times New Roman" w:hAnsi="Tahoma" w:cs="Tahoma"/>
          <w:color w:val="000000"/>
          <w:lang w:eastAsia="sl-SI"/>
        </w:rPr>
      </w:pPr>
    </w:p>
    <w:p w14:paraId="2C698B9C" w14:textId="77777777" w:rsidR="00570A4F" w:rsidRPr="00BA3F91" w:rsidRDefault="00570A4F" w:rsidP="00785954">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PROTIKORUPCIJSKA KLAVZULA</w:t>
      </w:r>
    </w:p>
    <w:p w14:paraId="681DA919" w14:textId="77777777" w:rsidR="00570A4F" w:rsidRPr="00BA3F91" w:rsidRDefault="00570A4F" w:rsidP="00785954">
      <w:pPr>
        <w:keepNext/>
        <w:keepLines/>
        <w:spacing w:after="0" w:line="240" w:lineRule="auto"/>
        <w:jc w:val="center"/>
        <w:rPr>
          <w:rFonts w:ascii="Tahoma" w:hAnsi="Tahoma" w:cs="Tahoma"/>
        </w:rPr>
      </w:pPr>
    </w:p>
    <w:p w14:paraId="54ED2495" w14:textId="77777777" w:rsidR="00570A4F" w:rsidRPr="00BA3F91" w:rsidRDefault="00570A4F"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8A155AD" w14:textId="77777777" w:rsidR="00570A4F" w:rsidRPr="00BA3F91" w:rsidRDefault="00570A4F" w:rsidP="00785954">
      <w:pPr>
        <w:keepNext/>
        <w:keepLines/>
        <w:spacing w:after="0" w:line="240" w:lineRule="auto"/>
        <w:jc w:val="both"/>
        <w:rPr>
          <w:rFonts w:ascii="Tahoma" w:eastAsia="Times New Roman" w:hAnsi="Tahoma" w:cs="Tahoma"/>
          <w:color w:val="000000"/>
          <w:lang w:eastAsia="sl-SI"/>
        </w:rPr>
      </w:pPr>
    </w:p>
    <w:p w14:paraId="506096C1" w14:textId="77777777" w:rsidR="00FF594C" w:rsidRPr="00FE1859" w:rsidRDefault="00FF594C" w:rsidP="00785954">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248439D7" w14:textId="77777777" w:rsidR="00FF594C" w:rsidRPr="00FE1859" w:rsidRDefault="00FF594C" w:rsidP="00785954">
      <w:pPr>
        <w:keepNext/>
        <w:keepLines/>
        <w:widowControl w:val="0"/>
        <w:spacing w:after="0" w:line="240" w:lineRule="auto"/>
        <w:ind w:right="-2"/>
        <w:jc w:val="both"/>
        <w:rPr>
          <w:rFonts w:ascii="Tahoma" w:eastAsia="Times New Roman" w:hAnsi="Tahoma" w:cs="Tahoma"/>
          <w:color w:val="000000"/>
          <w:lang w:eastAsia="sl-SI"/>
        </w:rPr>
      </w:pPr>
    </w:p>
    <w:p w14:paraId="7FABAAC5" w14:textId="77777777" w:rsidR="00FF594C" w:rsidRPr="00FE1859" w:rsidRDefault="00FF594C" w:rsidP="00785954">
      <w:pPr>
        <w:keepNext/>
        <w:keepLines/>
        <w:widowControl w:val="0"/>
        <w:spacing w:after="0" w:line="240" w:lineRule="auto"/>
        <w:ind w:right="-2"/>
        <w:jc w:val="both"/>
        <w:rPr>
          <w:rFonts w:ascii="Tahoma" w:eastAsia="Times New Roman" w:hAnsi="Tahoma" w:cs="Tahoma"/>
          <w:color w:val="000000"/>
          <w:lang w:eastAsia="sl-SI"/>
        </w:rPr>
      </w:pPr>
      <w:r w:rsidRPr="00FE1859">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7C33436" w14:textId="77777777" w:rsidR="00FF594C" w:rsidRPr="00FE1859" w:rsidRDefault="00FF594C" w:rsidP="00785954">
      <w:pPr>
        <w:keepNext/>
        <w:keepLines/>
        <w:widowControl w:val="0"/>
        <w:spacing w:after="0" w:line="240" w:lineRule="auto"/>
        <w:ind w:right="-2"/>
        <w:jc w:val="both"/>
        <w:rPr>
          <w:rFonts w:ascii="Tahoma" w:eastAsia="Times New Roman" w:hAnsi="Tahoma" w:cs="Tahoma"/>
          <w:lang w:eastAsia="sl-SI"/>
        </w:rPr>
      </w:pPr>
    </w:p>
    <w:p w14:paraId="16B6E425" w14:textId="77777777" w:rsidR="00FF594C" w:rsidRPr="00FE1859" w:rsidRDefault="00FF594C"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015B21E8" w14:textId="77777777" w:rsidR="00FF594C" w:rsidRPr="00FE1859" w:rsidRDefault="00FF594C" w:rsidP="00785954">
      <w:pPr>
        <w:keepNext/>
        <w:keepLines/>
        <w:widowControl w:val="0"/>
        <w:spacing w:after="0" w:line="240" w:lineRule="auto"/>
        <w:jc w:val="both"/>
        <w:rPr>
          <w:rFonts w:ascii="Tahoma" w:eastAsia="Times New Roman" w:hAnsi="Tahoma" w:cs="Tahoma"/>
          <w:color w:val="000000"/>
          <w:lang w:eastAsia="sl-SI"/>
        </w:rPr>
      </w:pPr>
    </w:p>
    <w:p w14:paraId="2030792E" w14:textId="77777777" w:rsidR="00FF594C" w:rsidRPr="00FE1859" w:rsidRDefault="00FF594C" w:rsidP="00785954">
      <w:pPr>
        <w:keepNext/>
        <w:keepLines/>
        <w:widowControl w:val="0"/>
        <w:spacing w:after="0" w:line="240" w:lineRule="auto"/>
        <w:jc w:val="both"/>
        <w:rPr>
          <w:rFonts w:ascii="Tahoma" w:eastAsia="Times New Roman" w:hAnsi="Tahoma" w:cs="Tahoma"/>
          <w:color w:val="000000"/>
          <w:lang w:eastAsia="sl-SI"/>
        </w:rPr>
      </w:pPr>
      <w:r w:rsidRPr="00FE1859">
        <w:rPr>
          <w:rFonts w:ascii="Tahoma" w:eastAsia="Times New Roman" w:hAnsi="Tahoma" w:cs="Tahoma"/>
          <w:color w:val="000000"/>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7EA5A084" w14:textId="77777777" w:rsidR="00FF594C" w:rsidRPr="00FE1859" w:rsidRDefault="00FF594C" w:rsidP="00785954">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 xml:space="preserve">svojih ustanoviteljih, družbenikih, delničarjih, </w:t>
      </w:r>
      <w:proofErr w:type="spellStart"/>
      <w:r w:rsidRPr="00FE1859">
        <w:rPr>
          <w:rFonts w:ascii="Tahoma" w:eastAsia="Times New Roman" w:hAnsi="Tahoma" w:cs="Tahoma"/>
          <w:color w:val="000000"/>
          <w:lang w:eastAsia="sl-SI"/>
        </w:rPr>
        <w:t>komanditistih</w:t>
      </w:r>
      <w:proofErr w:type="spellEnd"/>
      <w:r w:rsidRPr="00FE1859">
        <w:rPr>
          <w:rFonts w:ascii="Tahoma" w:eastAsia="Times New Roman" w:hAnsi="Tahoma" w:cs="Tahoma"/>
          <w:color w:val="000000"/>
          <w:lang w:eastAsia="sl-SI"/>
        </w:rPr>
        <w:t xml:space="preserve"> ali drugih lastnikih in podatke o lastniških deležih navedenih oseb;</w:t>
      </w:r>
    </w:p>
    <w:p w14:paraId="330BE63F" w14:textId="77777777" w:rsidR="00FF594C" w:rsidRPr="00FE1859" w:rsidRDefault="00FF594C" w:rsidP="00785954">
      <w:pPr>
        <w:keepNext/>
        <w:keepLines/>
        <w:widowControl w:val="0"/>
        <w:numPr>
          <w:ilvl w:val="0"/>
          <w:numId w:val="16"/>
        </w:numPr>
        <w:spacing w:after="0" w:line="240" w:lineRule="auto"/>
        <w:ind w:left="284" w:hanging="284"/>
        <w:jc w:val="both"/>
        <w:rPr>
          <w:rFonts w:ascii="Tahoma" w:eastAsia="Times New Roman" w:hAnsi="Tahoma" w:cs="Tahoma"/>
          <w:color w:val="000000"/>
          <w:lang w:eastAsia="sl-SI"/>
        </w:rPr>
      </w:pPr>
      <w:r w:rsidRPr="00FE1859">
        <w:rPr>
          <w:rFonts w:ascii="Tahoma" w:eastAsia="Times New Roman" w:hAnsi="Tahoma" w:cs="Tahoma"/>
          <w:color w:val="000000"/>
          <w:lang w:eastAsia="sl-SI"/>
        </w:rPr>
        <w:t>gospodarskih subjektih, za katere se glede na določbe zakona, ki ureja gospodarske družbe, šteje, da so z njim povezane družbe.</w:t>
      </w:r>
    </w:p>
    <w:p w14:paraId="6A8CCB89" w14:textId="77777777" w:rsidR="00570A4F" w:rsidRPr="00BA3F91" w:rsidRDefault="00570A4F" w:rsidP="00785954">
      <w:pPr>
        <w:keepNext/>
        <w:keepLines/>
        <w:spacing w:after="0" w:line="240" w:lineRule="auto"/>
        <w:jc w:val="both"/>
        <w:rPr>
          <w:rFonts w:ascii="Tahoma" w:eastAsia="Times New Roman" w:hAnsi="Tahoma" w:cs="Tahoma"/>
          <w:color w:val="000000"/>
          <w:lang w:eastAsia="sl-SI"/>
        </w:rPr>
      </w:pPr>
    </w:p>
    <w:p w14:paraId="36694001" w14:textId="77777777" w:rsidR="00570A4F" w:rsidRPr="00BA3F91" w:rsidRDefault="00570A4F" w:rsidP="00785954">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14:paraId="7EC93C27" w14:textId="77777777" w:rsidR="00570A4F" w:rsidRPr="00BA3F91" w:rsidRDefault="00570A4F" w:rsidP="00785954">
      <w:pPr>
        <w:pStyle w:val="Telobesedila"/>
        <w:keepNext/>
        <w:keepLines/>
        <w:widowControl/>
        <w:numPr>
          <w:ilvl w:val="12"/>
          <w:numId w:val="0"/>
        </w:numPr>
        <w:jc w:val="center"/>
        <w:rPr>
          <w:rFonts w:ascii="Tahoma" w:hAnsi="Tahoma" w:cs="Tahoma"/>
          <w:sz w:val="22"/>
          <w:szCs w:val="22"/>
        </w:rPr>
      </w:pPr>
    </w:p>
    <w:p w14:paraId="0915A38D" w14:textId="77777777" w:rsidR="00570A4F" w:rsidRPr="00BA3F91" w:rsidRDefault="00570A4F"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1E30039C" w14:textId="77777777" w:rsidR="00570A4F" w:rsidRPr="00BA3F91" w:rsidRDefault="00570A4F" w:rsidP="00785954">
      <w:pPr>
        <w:keepNext/>
        <w:keepLines/>
        <w:tabs>
          <w:tab w:val="left" w:pos="4820"/>
        </w:tabs>
        <w:spacing w:after="0" w:line="240" w:lineRule="auto"/>
        <w:jc w:val="center"/>
        <w:rPr>
          <w:rFonts w:ascii="Tahoma" w:hAnsi="Tahoma" w:cs="Tahoma"/>
          <w:b/>
        </w:rPr>
      </w:pPr>
    </w:p>
    <w:p w14:paraId="330731AB" w14:textId="77777777" w:rsidR="00FF594C" w:rsidRPr="00F07919" w:rsidRDefault="00FF594C" w:rsidP="00785954">
      <w:pPr>
        <w:keepNext/>
        <w:keepLines/>
        <w:spacing w:after="0" w:line="240" w:lineRule="auto"/>
        <w:jc w:val="both"/>
        <w:rPr>
          <w:rFonts w:ascii="Tahoma" w:hAnsi="Tahoma" w:cs="Tahoma"/>
        </w:rPr>
      </w:pPr>
      <w:r w:rsidRPr="00F0791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3609373A" w14:textId="77777777" w:rsidR="00570A4F" w:rsidRPr="00BA3F91" w:rsidRDefault="00570A4F" w:rsidP="00785954">
      <w:pPr>
        <w:keepNext/>
        <w:keepLines/>
        <w:spacing w:after="0" w:line="240" w:lineRule="auto"/>
        <w:jc w:val="both"/>
        <w:rPr>
          <w:rFonts w:ascii="Tahoma" w:eastAsia="Times New Roman" w:hAnsi="Tahoma" w:cs="Tahoma"/>
          <w:color w:val="000000"/>
          <w:lang w:eastAsia="sl-SI"/>
        </w:rPr>
      </w:pPr>
    </w:p>
    <w:p w14:paraId="1A987833" w14:textId="77777777" w:rsidR="00570A4F" w:rsidRPr="00BA3F91" w:rsidRDefault="00570A4F" w:rsidP="00785954">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REŠEVANJE SPOROV</w:t>
      </w:r>
    </w:p>
    <w:p w14:paraId="664804FB" w14:textId="77777777" w:rsidR="00570A4F" w:rsidRPr="00BA3F91" w:rsidRDefault="00570A4F" w:rsidP="00785954">
      <w:pPr>
        <w:keepNext/>
        <w:keepLines/>
        <w:spacing w:after="0" w:line="240" w:lineRule="auto"/>
        <w:jc w:val="center"/>
        <w:rPr>
          <w:rFonts w:ascii="Tahoma" w:hAnsi="Tahoma" w:cs="Tahoma"/>
        </w:rPr>
      </w:pPr>
    </w:p>
    <w:p w14:paraId="73F403D2" w14:textId="77777777" w:rsidR="00570A4F" w:rsidRPr="00BA3F91" w:rsidRDefault="00570A4F"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3438C0B" w14:textId="77777777" w:rsidR="00570A4F" w:rsidRPr="00BA3F91" w:rsidRDefault="00570A4F" w:rsidP="00785954">
      <w:pPr>
        <w:keepNext/>
        <w:keepLines/>
        <w:spacing w:after="0" w:line="240" w:lineRule="auto"/>
        <w:jc w:val="both"/>
        <w:rPr>
          <w:rFonts w:ascii="Tahoma" w:hAnsi="Tahoma" w:cs="Tahoma"/>
        </w:rPr>
      </w:pPr>
    </w:p>
    <w:p w14:paraId="01606C79" w14:textId="77777777" w:rsidR="00570A4F" w:rsidRPr="00BA3F91" w:rsidRDefault="00570A4F" w:rsidP="00785954">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14:paraId="6B2E15C7" w14:textId="77777777" w:rsidR="00570A4F" w:rsidRPr="00BA3F91" w:rsidRDefault="00570A4F" w:rsidP="00785954">
      <w:pPr>
        <w:pStyle w:val="tekst1"/>
        <w:keepNext/>
        <w:keepLines/>
        <w:spacing w:before="0" w:line="240" w:lineRule="auto"/>
        <w:rPr>
          <w:rFonts w:ascii="Tahoma" w:eastAsia="Calibri" w:hAnsi="Tahoma" w:cs="Tahoma"/>
          <w:szCs w:val="22"/>
          <w:lang w:eastAsia="en-US"/>
        </w:rPr>
      </w:pPr>
    </w:p>
    <w:p w14:paraId="6206597F" w14:textId="77777777" w:rsidR="00570A4F" w:rsidRPr="00BA3F91" w:rsidRDefault="00570A4F" w:rsidP="00785954">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28A4393A" w14:textId="77777777" w:rsidR="00570A4F" w:rsidRPr="00BA3F91" w:rsidRDefault="00570A4F" w:rsidP="00785954">
      <w:pPr>
        <w:pStyle w:val="tekst1"/>
        <w:keepNext/>
        <w:keepLines/>
        <w:spacing w:before="0" w:line="240" w:lineRule="auto"/>
        <w:rPr>
          <w:rFonts w:ascii="Tahoma" w:hAnsi="Tahoma" w:cs="Tahoma"/>
          <w:szCs w:val="22"/>
        </w:rPr>
      </w:pPr>
    </w:p>
    <w:p w14:paraId="3F34229D" w14:textId="77777777" w:rsidR="00570A4F" w:rsidRPr="00BA3F91" w:rsidRDefault="00570A4F" w:rsidP="00785954">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OSTALE DOLOČBE</w:t>
      </w:r>
    </w:p>
    <w:p w14:paraId="4E20B1E2" w14:textId="77777777" w:rsidR="00570A4F" w:rsidRPr="00BA3F91" w:rsidRDefault="00570A4F" w:rsidP="00785954">
      <w:pPr>
        <w:keepNext/>
        <w:keepLines/>
        <w:spacing w:after="0" w:line="240" w:lineRule="auto"/>
        <w:jc w:val="center"/>
        <w:rPr>
          <w:rFonts w:ascii="Tahoma" w:eastAsia="Times New Roman" w:hAnsi="Tahoma" w:cs="Tahoma"/>
          <w:color w:val="000000"/>
          <w:lang w:eastAsia="sl-SI"/>
        </w:rPr>
      </w:pPr>
    </w:p>
    <w:p w14:paraId="57550491" w14:textId="77777777" w:rsidR="00570A4F" w:rsidRPr="00BA3F91" w:rsidRDefault="00570A4F"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39D03DE" w14:textId="77777777" w:rsidR="00570A4F" w:rsidRPr="00BA3F91" w:rsidRDefault="00570A4F" w:rsidP="00785954">
      <w:pPr>
        <w:keepNext/>
        <w:keepLines/>
        <w:spacing w:after="0" w:line="240" w:lineRule="auto"/>
        <w:jc w:val="both"/>
        <w:rPr>
          <w:rFonts w:ascii="Tahoma" w:eastAsia="Times New Roman" w:hAnsi="Tahoma" w:cs="Tahoma"/>
          <w:lang w:eastAsia="sl-SI"/>
        </w:rPr>
      </w:pPr>
    </w:p>
    <w:p w14:paraId="69AA49A4"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44D80B4B"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p>
    <w:p w14:paraId="2F36199C" w14:textId="77777777" w:rsidR="00FF594C" w:rsidRPr="00BA3F91" w:rsidRDefault="00FF594C"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9813596"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p>
    <w:p w14:paraId="7CF19301"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5AA1938F"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p>
    <w:p w14:paraId="03A6BB15"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465DD6CD" w14:textId="77777777" w:rsidR="00FF594C" w:rsidRDefault="00FF594C" w:rsidP="00785954">
      <w:pPr>
        <w:keepNext/>
        <w:keepLines/>
        <w:tabs>
          <w:tab w:val="left" w:pos="4820"/>
        </w:tabs>
        <w:spacing w:after="0" w:line="240" w:lineRule="auto"/>
        <w:jc w:val="both"/>
        <w:rPr>
          <w:rFonts w:ascii="Tahoma" w:eastAsia="Times New Roman" w:hAnsi="Tahoma" w:cs="Tahoma"/>
          <w:lang w:eastAsia="sl-SI"/>
        </w:rPr>
      </w:pPr>
    </w:p>
    <w:p w14:paraId="19064021" w14:textId="77777777" w:rsidR="00FF594C" w:rsidRPr="00DA5BD6" w:rsidRDefault="00FF594C" w:rsidP="00785954">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1FD6FAAC"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p>
    <w:p w14:paraId="155B534E" w14:textId="77777777" w:rsidR="00FF594C" w:rsidRPr="00BA3F91" w:rsidRDefault="00FF594C"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B97A15D"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p>
    <w:p w14:paraId="3316584F"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Vsebina tega okvirnega sporazuma kot tudi dokumentacija, ki je njegov sestavni del oziroma se nanaša na ta okvirni sporazum in njegovo izvajanje se šteje za poslovno skrivnost, razen </w:t>
      </w:r>
      <w:r w:rsidR="00700422">
        <w:rPr>
          <w:rFonts w:ascii="Tahoma" w:eastAsia="Times New Roman" w:hAnsi="Tahoma" w:cs="Tahoma"/>
          <w:lang w:eastAsia="sl-SI"/>
        </w:rPr>
        <w:t>informacij</w:t>
      </w:r>
      <w:r w:rsidRPr="00BA3F91">
        <w:rPr>
          <w:rFonts w:ascii="Tahoma" w:eastAsia="Times New Roman" w:hAnsi="Tahoma" w:cs="Tahoma"/>
          <w:lang w:eastAsia="sl-SI"/>
        </w:rPr>
        <w:t>, ki v skladu z veljavnimi predpisi štejejo za javne.</w:t>
      </w:r>
    </w:p>
    <w:p w14:paraId="7B469B59"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p>
    <w:p w14:paraId="5EC29E91" w14:textId="77777777" w:rsidR="00FF594C" w:rsidRPr="00BA3F91" w:rsidRDefault="00FF594C"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B49F69E"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p>
    <w:p w14:paraId="0F86F25A"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470C305A"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39A7B560" w14:textId="77777777" w:rsidR="00FF594C" w:rsidRPr="00BA3F91" w:rsidRDefault="00FF594C"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71E6050E"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p>
    <w:p w14:paraId="205CDA7B"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e so</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253665D8"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p>
    <w:p w14:paraId="32EDDC0C" w14:textId="77777777" w:rsidR="00FF594C" w:rsidRPr="00BA3F91" w:rsidRDefault="00FF594C" w:rsidP="0078595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A1F8442"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p>
    <w:p w14:paraId="5621D841" w14:textId="77777777" w:rsidR="00FF594C" w:rsidRPr="00BA3F91" w:rsidRDefault="00FF594C" w:rsidP="00785954">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6B720E40" w14:textId="77777777" w:rsidR="00EC3759" w:rsidRPr="00EC4317" w:rsidRDefault="00EC3759" w:rsidP="00785954">
      <w:pPr>
        <w:keepNext/>
        <w:keepLines/>
        <w:tabs>
          <w:tab w:val="left" w:pos="1134"/>
          <w:tab w:val="left" w:pos="4820"/>
        </w:tabs>
        <w:spacing w:after="0" w:line="240" w:lineRule="auto"/>
        <w:jc w:val="both"/>
        <w:rPr>
          <w:rFonts w:ascii="Tahoma" w:eastAsia="Times New Roman" w:hAnsi="Tahoma" w:cs="Tahoma"/>
          <w:lang w:eastAsia="sl-SI"/>
        </w:rPr>
      </w:pPr>
    </w:p>
    <w:p w14:paraId="1199A8E3" w14:textId="77777777" w:rsidR="00EC3759" w:rsidRPr="00EC4317" w:rsidRDefault="00EC3759" w:rsidP="00785954">
      <w:pPr>
        <w:keepNext/>
        <w:keepLines/>
        <w:tabs>
          <w:tab w:val="left" w:pos="1134"/>
          <w:tab w:val="left" w:pos="4820"/>
        </w:tabs>
        <w:spacing w:after="0" w:line="240" w:lineRule="auto"/>
        <w:jc w:val="both"/>
        <w:rPr>
          <w:rFonts w:ascii="Tahoma" w:eastAsia="Times New Roman" w:hAnsi="Tahoma" w:cs="Tahoma"/>
          <w:lang w:eastAsia="sl-SI"/>
        </w:rPr>
      </w:pPr>
    </w:p>
    <w:p w14:paraId="4EF0B4DA" w14:textId="77777777" w:rsidR="00EC3759" w:rsidRPr="00AB1539" w:rsidRDefault="00EC3759" w:rsidP="00785954">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0356E55E" w14:textId="77777777" w:rsidR="00EC3759" w:rsidRPr="00AB1539" w:rsidRDefault="00EC3759" w:rsidP="00785954">
      <w:pPr>
        <w:keepNext/>
        <w:keepLines/>
        <w:tabs>
          <w:tab w:val="left" w:pos="4678"/>
          <w:tab w:val="left" w:pos="4820"/>
        </w:tabs>
        <w:spacing w:after="0" w:line="240" w:lineRule="auto"/>
        <w:jc w:val="both"/>
        <w:rPr>
          <w:rFonts w:ascii="Tahoma" w:eastAsia="Times New Roman" w:hAnsi="Tahoma" w:cs="Tahoma"/>
          <w:lang w:eastAsia="sl-SI"/>
        </w:rPr>
      </w:pPr>
    </w:p>
    <w:p w14:paraId="37A9F647" w14:textId="77777777" w:rsidR="00EC3759" w:rsidRPr="00AB1539" w:rsidRDefault="00EC3759" w:rsidP="00785954">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0E59E54D" w14:textId="77777777" w:rsidR="00EC3759" w:rsidRPr="00AB1539" w:rsidRDefault="00EC3759" w:rsidP="00785954">
      <w:pPr>
        <w:keepNext/>
        <w:keepLines/>
        <w:tabs>
          <w:tab w:val="left" w:pos="4678"/>
        </w:tabs>
        <w:spacing w:after="0" w:line="240" w:lineRule="auto"/>
        <w:ind w:right="-851"/>
        <w:jc w:val="both"/>
        <w:rPr>
          <w:rFonts w:ascii="Tahoma" w:eastAsia="Times New Roman" w:hAnsi="Tahoma" w:cs="Tahoma"/>
          <w:lang w:eastAsia="sl-SI"/>
        </w:rPr>
      </w:pPr>
    </w:p>
    <w:p w14:paraId="29BE76D8" w14:textId="77777777" w:rsidR="00EC3759" w:rsidRPr="00AB1539" w:rsidRDefault="00EC3759" w:rsidP="00785954">
      <w:pPr>
        <w:keepNext/>
        <w:keepLines/>
        <w:tabs>
          <w:tab w:val="left" w:pos="4678"/>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0AE1F4F8" w14:textId="5556FA8B" w:rsidR="00EC3759" w:rsidRPr="00AB1539" w:rsidRDefault="006C5F43" w:rsidP="00785954">
      <w:pPr>
        <w:keepNext/>
        <w:keepLines/>
        <w:tabs>
          <w:tab w:val="left" w:pos="4678"/>
        </w:tabs>
        <w:spacing w:after="0" w:line="240" w:lineRule="auto"/>
        <w:ind w:right="-144"/>
        <w:jc w:val="both"/>
        <w:rPr>
          <w:rFonts w:ascii="Tahoma" w:eastAsia="Times New Roman" w:hAnsi="Tahoma" w:cs="Tahoma"/>
          <w:lang w:eastAsia="sl-SI"/>
        </w:rPr>
      </w:pPr>
      <w:r>
        <w:rPr>
          <w:rFonts w:ascii="Tahoma" w:eastAsia="Times New Roman" w:hAnsi="Tahoma" w:cs="Tahoma"/>
          <w:lang w:eastAsia="sl-SI"/>
        </w:rPr>
        <w:tab/>
      </w:r>
      <w:r w:rsidR="00EC3759" w:rsidRPr="00AB1539">
        <w:rPr>
          <w:rFonts w:ascii="Tahoma" w:eastAsia="Times New Roman" w:hAnsi="Tahoma" w:cs="Tahoma"/>
          <w:lang w:eastAsia="sl-SI"/>
        </w:rPr>
        <w:t>JAVNO PODJETJE ENERGETIKA LJUBLJANA d.o.o.</w:t>
      </w:r>
    </w:p>
    <w:p w14:paraId="197F7FEC" w14:textId="77777777" w:rsidR="00EC3759" w:rsidRPr="00AB1539" w:rsidRDefault="00EC3759" w:rsidP="00785954">
      <w:pPr>
        <w:keepNext/>
        <w:keepLines/>
        <w:tabs>
          <w:tab w:val="left" w:pos="4678"/>
        </w:tabs>
        <w:spacing w:after="0" w:line="240" w:lineRule="auto"/>
        <w:jc w:val="both"/>
        <w:rPr>
          <w:rFonts w:ascii="Tahoma" w:eastAsia="Times New Roman" w:hAnsi="Tahoma" w:cs="Tahoma"/>
          <w:lang w:eastAsia="sl-SI"/>
        </w:rPr>
      </w:pPr>
    </w:p>
    <w:p w14:paraId="4B5B528E" w14:textId="77777777" w:rsidR="00EC3759" w:rsidRPr="00AB1539" w:rsidRDefault="00EC3759" w:rsidP="00785954">
      <w:pPr>
        <w:keepNext/>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097AF8EA" w14:textId="77777777" w:rsidR="00EC3759" w:rsidRPr="00DA5BD6" w:rsidRDefault="00EC3759" w:rsidP="00785954">
      <w:pPr>
        <w:keepNext/>
        <w:keepLines/>
        <w:tabs>
          <w:tab w:val="left" w:pos="4678"/>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4DABEEFE" w14:textId="77777777" w:rsidR="00EC3759" w:rsidRDefault="00EC3759" w:rsidP="00785954">
      <w:pPr>
        <w:keepNext/>
        <w:keepLines/>
        <w:tabs>
          <w:tab w:val="left" w:pos="5387"/>
        </w:tabs>
        <w:spacing w:after="0" w:line="240" w:lineRule="auto"/>
        <w:jc w:val="both"/>
        <w:rPr>
          <w:rFonts w:ascii="Tahoma" w:eastAsia="Times New Roman" w:hAnsi="Tahoma" w:cs="Tahoma"/>
          <w:lang w:eastAsia="sl-SI"/>
        </w:rPr>
      </w:pPr>
    </w:p>
    <w:p w14:paraId="57FC52C6" w14:textId="77777777" w:rsidR="000D211E" w:rsidRPr="00AB1539" w:rsidRDefault="000D211E" w:rsidP="00785954">
      <w:pPr>
        <w:keepNext/>
        <w:keepLines/>
        <w:tabs>
          <w:tab w:val="left" w:pos="5387"/>
        </w:tabs>
        <w:spacing w:after="0" w:line="240" w:lineRule="auto"/>
        <w:jc w:val="both"/>
        <w:rPr>
          <w:rFonts w:ascii="Tahoma" w:eastAsia="Times New Roman" w:hAnsi="Tahoma" w:cs="Tahoma"/>
          <w:lang w:eastAsia="sl-SI"/>
        </w:rPr>
      </w:pPr>
    </w:p>
    <w:p w14:paraId="0600613B" w14:textId="77777777" w:rsidR="00EC3759" w:rsidRDefault="00EC3759" w:rsidP="00785954">
      <w:pPr>
        <w:keepNext/>
        <w:keepLines/>
        <w:spacing w:after="0" w:line="240" w:lineRule="auto"/>
        <w:jc w:val="both"/>
        <w:rPr>
          <w:rFonts w:ascii="Tahoma" w:hAnsi="Tahoma" w:cs="Tahoma"/>
        </w:rPr>
      </w:pPr>
    </w:p>
    <w:p w14:paraId="579ECC1B" w14:textId="77777777" w:rsidR="00570A4F" w:rsidRPr="00AB1539" w:rsidRDefault="00570A4F" w:rsidP="00785954">
      <w:pPr>
        <w:keepNext/>
        <w:keepLines/>
        <w:spacing w:after="0" w:line="240" w:lineRule="auto"/>
        <w:jc w:val="both"/>
        <w:rPr>
          <w:rFonts w:ascii="Tahoma" w:hAnsi="Tahoma" w:cs="Tahoma"/>
        </w:rPr>
      </w:pPr>
    </w:p>
    <w:p w14:paraId="02090014" w14:textId="77777777" w:rsidR="00FF594C" w:rsidRPr="00AB1539" w:rsidRDefault="00FF594C" w:rsidP="00785954">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e</w:t>
      </w:r>
      <w:r w:rsidRPr="00AB1539">
        <w:rPr>
          <w:rFonts w:ascii="Tahoma" w:hAnsi="Tahoma" w:cs="Tahoma"/>
        </w:rPr>
        <w:t>:</w:t>
      </w:r>
    </w:p>
    <w:p w14:paraId="2E54B1B2" w14:textId="267EF12F" w:rsidR="00FF594C" w:rsidRPr="00D10922" w:rsidRDefault="00FF594C" w:rsidP="00785954">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sidR="00562800">
        <w:rPr>
          <w:rFonts w:ascii="Tahoma" w:eastAsia="Times New Roman" w:hAnsi="Tahoma" w:cs="Tahoma"/>
          <w:lang w:eastAsia="sl-SI"/>
        </w:rPr>
        <w:t>,</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0231B683" w14:textId="77777777" w:rsidR="00FF594C" w:rsidRPr="00D10922" w:rsidRDefault="00FF594C" w:rsidP="00785954">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48337696" w14:textId="77777777" w:rsidR="00C11BD8" w:rsidRDefault="00FF594C" w:rsidP="00E65A2F">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8D3C6B">
        <w:rPr>
          <w:rFonts w:ascii="Tahoma" w:eastAsia="Times New Roman" w:hAnsi="Tahoma" w:cs="Tahoma"/>
          <w:lang w:eastAsia="sl-SI"/>
        </w:rPr>
        <w:lastRenderedPageBreak/>
        <w:t xml:space="preserve">Priloga št. </w:t>
      </w:r>
      <w:r w:rsidR="003D250D">
        <w:rPr>
          <w:rFonts w:ascii="Tahoma" w:eastAsia="Times New Roman" w:hAnsi="Tahoma" w:cs="Tahoma"/>
          <w:lang w:eastAsia="sl-SI"/>
        </w:rPr>
        <w:t>3:</w:t>
      </w:r>
      <w:r w:rsidRPr="008D3C6B">
        <w:rPr>
          <w:rFonts w:ascii="Tahoma" w:eastAsia="Times New Roman" w:hAnsi="Tahoma" w:cs="Tahoma"/>
          <w:lang w:eastAsia="sl-SI"/>
        </w:rPr>
        <w:t xml:space="preserve"> Pisni sporazum o skupnih varnostnih ukrepih in ravnanju z okoljem v JAVNEM PODJETJU ENERGETIKA LJUBLJANA, d.o.o.</w:t>
      </w:r>
    </w:p>
    <w:p w14:paraId="79593EC5" w14:textId="43B47342" w:rsidR="00FF594C" w:rsidRPr="0078194F" w:rsidRDefault="00C11BD8" w:rsidP="00785954">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78194F">
        <w:rPr>
          <w:rFonts w:ascii="Tahoma" w:eastAsia="Times New Roman" w:hAnsi="Tahoma" w:cs="Tahoma"/>
          <w:lang w:eastAsia="sl-SI"/>
        </w:rPr>
        <w:t xml:space="preserve">Priloga št. </w:t>
      </w:r>
      <w:r w:rsidR="006665D5" w:rsidRPr="0078194F">
        <w:rPr>
          <w:rFonts w:ascii="Tahoma" w:eastAsia="Times New Roman" w:hAnsi="Tahoma" w:cs="Tahoma"/>
          <w:lang w:eastAsia="sl-SI"/>
        </w:rPr>
        <w:t>4</w:t>
      </w:r>
      <w:r w:rsidRPr="0078194F">
        <w:rPr>
          <w:rFonts w:ascii="Tahoma" w:eastAsia="Times New Roman" w:hAnsi="Tahoma" w:cs="Tahoma"/>
          <w:lang w:eastAsia="sl-SI"/>
        </w:rPr>
        <w:t xml:space="preserve">: </w:t>
      </w:r>
      <w:r w:rsidR="00E65A2F">
        <w:rPr>
          <w:rFonts w:ascii="Tahoma" w:eastAsia="Times New Roman" w:hAnsi="Tahoma" w:cs="Tahoma"/>
          <w:lang w:eastAsia="sl-SI"/>
        </w:rPr>
        <w:t xml:space="preserve">Kopija </w:t>
      </w:r>
      <w:r w:rsidRPr="0078194F">
        <w:rPr>
          <w:rFonts w:ascii="Tahoma" w:eastAsia="Times New Roman" w:hAnsi="Tahoma" w:cs="Tahoma"/>
          <w:lang w:eastAsia="sl-SI"/>
        </w:rPr>
        <w:t>zavarovaln</w:t>
      </w:r>
      <w:r w:rsidR="00B72E6E">
        <w:rPr>
          <w:rFonts w:ascii="Tahoma" w:eastAsia="Times New Roman" w:hAnsi="Tahoma" w:cs="Tahoma"/>
          <w:lang w:eastAsia="sl-SI"/>
        </w:rPr>
        <w:t>e</w:t>
      </w:r>
      <w:r w:rsidRPr="0078194F">
        <w:rPr>
          <w:rFonts w:ascii="Tahoma" w:eastAsia="Times New Roman" w:hAnsi="Tahoma" w:cs="Tahoma"/>
          <w:lang w:eastAsia="sl-SI"/>
        </w:rPr>
        <w:t xml:space="preserve"> po</w:t>
      </w:r>
      <w:r w:rsidR="00B72E6E">
        <w:rPr>
          <w:rFonts w:ascii="Tahoma" w:eastAsia="Times New Roman" w:hAnsi="Tahoma" w:cs="Tahoma"/>
          <w:lang w:eastAsia="sl-SI"/>
        </w:rPr>
        <w:t>godbe</w:t>
      </w:r>
      <w:r w:rsidRPr="0078194F">
        <w:rPr>
          <w:rFonts w:ascii="Tahoma" w:eastAsia="Times New Roman" w:hAnsi="Tahoma" w:cs="Tahoma"/>
          <w:lang w:eastAsia="sl-SI"/>
        </w:rPr>
        <w:t xml:space="preserve"> </w:t>
      </w:r>
      <w:r w:rsidR="0078194F" w:rsidRPr="0078194F">
        <w:rPr>
          <w:rFonts w:ascii="Tahoma" w:eastAsia="Times New Roman" w:hAnsi="Tahoma" w:cs="Tahoma"/>
          <w:lang w:eastAsia="sl-SI"/>
        </w:rPr>
        <w:t>oz.</w:t>
      </w:r>
      <w:r w:rsidR="006665D5" w:rsidRPr="0078194F">
        <w:rPr>
          <w:rFonts w:ascii="Tahoma" w:eastAsia="Times New Roman" w:hAnsi="Tahoma" w:cs="Tahoma"/>
          <w:lang w:eastAsia="sl-SI"/>
        </w:rPr>
        <w:t xml:space="preserve"> potrdil</w:t>
      </w:r>
      <w:r w:rsidR="00B72E6E">
        <w:rPr>
          <w:rFonts w:ascii="Tahoma" w:eastAsia="Times New Roman" w:hAnsi="Tahoma" w:cs="Tahoma"/>
          <w:lang w:eastAsia="sl-SI"/>
        </w:rPr>
        <w:t>a</w:t>
      </w:r>
      <w:r w:rsidR="006665D5" w:rsidRPr="0078194F">
        <w:rPr>
          <w:rFonts w:ascii="Tahoma" w:eastAsia="Times New Roman" w:hAnsi="Tahoma" w:cs="Tahoma"/>
          <w:lang w:eastAsia="sl-SI"/>
        </w:rPr>
        <w:t xml:space="preserve"> zavarovalnice</w:t>
      </w:r>
      <w:r w:rsidRPr="0078194F">
        <w:rPr>
          <w:rFonts w:ascii="Tahoma" w:eastAsia="Times New Roman" w:hAnsi="Tahoma" w:cs="Tahoma"/>
          <w:lang w:eastAsia="sl-SI"/>
        </w:rPr>
        <w:t>.</w:t>
      </w:r>
    </w:p>
    <w:p w14:paraId="6FC9FA15" w14:textId="77777777" w:rsidR="00C235A0" w:rsidRDefault="00C235A0" w:rsidP="00785954">
      <w:pPr>
        <w:keepNext/>
        <w:keepLines/>
        <w:spacing w:after="0" w:line="240" w:lineRule="auto"/>
        <w:ind w:left="720"/>
        <w:jc w:val="both"/>
        <w:rPr>
          <w:rFonts w:ascii="Tahoma" w:hAnsi="Tahoma" w:cs="Tahoma"/>
        </w:rPr>
      </w:pPr>
    </w:p>
    <w:p w14:paraId="328BF4D6" w14:textId="77777777" w:rsidR="00566495" w:rsidRDefault="0046224F" w:rsidP="00785954">
      <w:pPr>
        <w:keepNext/>
        <w:keepLines/>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66495" w:rsidRPr="00786262" w14:paraId="319FB85C" w14:textId="77777777" w:rsidTr="00E15BE6">
        <w:tc>
          <w:tcPr>
            <w:tcW w:w="9426" w:type="dxa"/>
            <w:tcBorders>
              <w:top w:val="single" w:sz="4" w:space="0" w:color="auto"/>
              <w:bottom w:val="single" w:sz="4" w:space="0" w:color="auto"/>
            </w:tcBorders>
          </w:tcPr>
          <w:p w14:paraId="3E3C7D4D" w14:textId="77777777" w:rsidR="00566495" w:rsidRPr="00786262" w:rsidRDefault="00566495" w:rsidP="00785954">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F767CE">
              <w:rPr>
                <w:rFonts w:ascii="Tahoma" w:hAnsi="Tahoma" w:cs="Tahoma"/>
                <w:bCs/>
                <w:noProof/>
              </w:rPr>
              <w:t xml:space="preserve">VZOREC </w:t>
            </w:r>
            <w:r w:rsidRPr="0004156F">
              <w:rPr>
                <w:rFonts w:ascii="Tahoma" w:eastAsia="Times New Roman" w:hAnsi="Tahoma" w:cs="Tahoma"/>
                <w:bCs/>
                <w:noProof/>
                <w:lang w:eastAsia="sl-SI"/>
              </w:rPr>
              <w:t xml:space="preserve">FINANČNEGA ZAVAROVANJA ZA ZAVAROVANJE </w:t>
            </w:r>
            <w:r w:rsidRPr="00F767CE">
              <w:rPr>
                <w:rFonts w:ascii="Tahoma" w:hAnsi="Tahoma" w:cs="Tahoma"/>
                <w:bCs/>
                <w:noProof/>
              </w:rPr>
              <w:t>DOBR</w:t>
            </w:r>
            <w:r>
              <w:rPr>
                <w:rFonts w:ascii="Tahoma" w:hAnsi="Tahoma" w:cs="Tahoma"/>
                <w:bCs/>
                <w:noProof/>
              </w:rPr>
              <w:t>E</w:t>
            </w:r>
            <w:r w:rsidRPr="00F767CE">
              <w:rPr>
                <w:rFonts w:ascii="Tahoma" w:hAnsi="Tahoma" w:cs="Tahoma"/>
                <w:bCs/>
                <w:noProof/>
              </w:rPr>
              <w:t xml:space="preserve"> IZVEDB</w:t>
            </w:r>
            <w:r>
              <w:rPr>
                <w:rFonts w:ascii="Tahoma" w:hAnsi="Tahoma" w:cs="Tahoma"/>
                <w:bCs/>
                <w:noProof/>
              </w:rPr>
              <w:t>E</w:t>
            </w:r>
            <w:r w:rsidRPr="00F767CE">
              <w:rPr>
                <w:rFonts w:ascii="Tahoma" w:hAnsi="Tahoma" w:cs="Tahoma"/>
                <w:bCs/>
                <w:noProof/>
              </w:rPr>
              <w:t xml:space="preserve"> </w:t>
            </w:r>
            <w:r>
              <w:rPr>
                <w:rFonts w:ascii="Tahoma" w:hAnsi="Tahoma" w:cs="Tahoma"/>
                <w:bCs/>
                <w:noProof/>
              </w:rPr>
              <w:t xml:space="preserve">OBVEZNOSTI PO OKVIRNEM SPORAZUMU </w:t>
            </w:r>
            <w:r w:rsidRPr="0004156F">
              <w:rPr>
                <w:rFonts w:ascii="Tahoma" w:eastAsia="Times New Roman" w:hAnsi="Tahoma" w:cs="Tahoma"/>
                <w:bCs/>
                <w:noProof/>
                <w:lang w:eastAsia="sl-SI"/>
              </w:rPr>
              <w:t>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xml:space="preserve"> ni potrebno prilagati v ponudbi</w:t>
            </w:r>
          </w:p>
        </w:tc>
      </w:tr>
    </w:tbl>
    <w:p w14:paraId="57705C8A" w14:textId="77777777" w:rsidR="00566495" w:rsidRPr="0004156F" w:rsidRDefault="00566495" w:rsidP="00785954">
      <w:pPr>
        <w:keepNext/>
        <w:keepLines/>
        <w:spacing w:after="0" w:line="240" w:lineRule="auto"/>
        <w:rPr>
          <w:rFonts w:ascii="Tahoma" w:eastAsia="Times New Roman" w:hAnsi="Tahoma" w:cs="Tahoma"/>
          <w:sz w:val="18"/>
          <w:szCs w:val="20"/>
          <w:lang w:eastAsia="sl-SI"/>
        </w:rPr>
      </w:pPr>
    </w:p>
    <w:p w14:paraId="0C9B000A"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6244A1">
        <w:rPr>
          <w:rFonts w:ascii="Tahoma" w:eastAsia="Times New Roman" w:hAnsi="Tahoma" w:cs="Tahoma"/>
          <w:i/>
          <w:sz w:val="16"/>
          <w:szCs w:val="20"/>
          <w:lang w:eastAsia="sl-SI"/>
        </w:rPr>
        <w:t>Glava s podatki o garantu (zavarovalnici/banki) ali SWIFT ključ</w:t>
      </w:r>
    </w:p>
    <w:p w14:paraId="315D344F"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5FAC88C6"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sz w:val="16"/>
          <w:szCs w:val="20"/>
          <w:lang w:eastAsia="sl-SI"/>
        </w:rPr>
        <w:t xml:space="preserve">Za:       </w:t>
      </w:r>
      <w:r w:rsidRPr="006244A1">
        <w:rPr>
          <w:rFonts w:ascii="Tahoma" w:eastAsia="Times New Roman" w:hAnsi="Tahoma" w:cs="Tahoma"/>
          <w:i/>
          <w:sz w:val="16"/>
          <w:szCs w:val="20"/>
          <w:lang w:eastAsia="sl-SI"/>
        </w:rPr>
        <w:fldChar w:fldCharType="begin">
          <w:ffData>
            <w:name w:val="Besedilo2"/>
            <w:enabled/>
            <w:calcOnExit w:val="0"/>
            <w:textInput/>
          </w:ffData>
        </w:fldChar>
      </w:r>
      <w:r w:rsidRPr="006244A1">
        <w:rPr>
          <w:rFonts w:ascii="Tahoma" w:eastAsia="Times New Roman" w:hAnsi="Tahoma" w:cs="Tahoma"/>
          <w:i/>
          <w:sz w:val="16"/>
          <w:szCs w:val="20"/>
          <w:lang w:eastAsia="sl-SI"/>
        </w:rPr>
        <w:instrText xml:space="preserve"> FORMTEXT </w:instrText>
      </w:r>
      <w:r w:rsidRPr="006244A1">
        <w:rPr>
          <w:rFonts w:ascii="Tahoma" w:eastAsia="Times New Roman" w:hAnsi="Tahoma" w:cs="Tahoma"/>
          <w:i/>
          <w:sz w:val="16"/>
          <w:szCs w:val="20"/>
          <w:lang w:eastAsia="sl-SI"/>
        </w:rPr>
      </w:r>
      <w:r w:rsidRPr="006244A1">
        <w:rPr>
          <w:rFonts w:ascii="Tahoma" w:eastAsia="Times New Roman" w:hAnsi="Tahoma" w:cs="Tahoma"/>
          <w:i/>
          <w:sz w:val="16"/>
          <w:szCs w:val="20"/>
          <w:lang w:eastAsia="sl-SI"/>
        </w:rPr>
        <w:fldChar w:fldCharType="separate"/>
      </w:r>
      <w:r w:rsidRPr="006244A1">
        <w:rPr>
          <w:rFonts w:ascii="Tahoma" w:eastAsia="Times New Roman" w:hAnsi="Tahoma" w:cs="Tahoma"/>
          <w:i/>
          <w:noProof/>
          <w:sz w:val="16"/>
          <w:szCs w:val="20"/>
          <w:lang w:eastAsia="sl-SI"/>
        </w:rPr>
        <w:t> </w:t>
      </w:r>
      <w:r w:rsidRPr="006244A1">
        <w:rPr>
          <w:rFonts w:ascii="Tahoma" w:eastAsia="Times New Roman" w:hAnsi="Tahoma" w:cs="Tahoma"/>
          <w:i/>
          <w:noProof/>
          <w:sz w:val="16"/>
          <w:szCs w:val="20"/>
          <w:lang w:eastAsia="sl-SI"/>
        </w:rPr>
        <w:t> </w:t>
      </w:r>
      <w:r w:rsidRPr="006244A1">
        <w:rPr>
          <w:rFonts w:ascii="Tahoma" w:eastAsia="Times New Roman" w:hAnsi="Tahoma" w:cs="Tahoma"/>
          <w:i/>
          <w:noProof/>
          <w:sz w:val="16"/>
          <w:szCs w:val="20"/>
          <w:lang w:eastAsia="sl-SI"/>
        </w:rPr>
        <w:t> </w:t>
      </w:r>
      <w:r w:rsidRPr="006244A1">
        <w:rPr>
          <w:rFonts w:ascii="Tahoma" w:eastAsia="Times New Roman" w:hAnsi="Tahoma" w:cs="Tahoma"/>
          <w:i/>
          <w:noProof/>
          <w:sz w:val="16"/>
          <w:szCs w:val="20"/>
          <w:lang w:eastAsia="sl-SI"/>
        </w:rPr>
        <w:t> </w:t>
      </w:r>
      <w:r w:rsidRPr="006244A1">
        <w:rPr>
          <w:rFonts w:ascii="Tahoma" w:eastAsia="Times New Roman" w:hAnsi="Tahoma" w:cs="Tahoma"/>
          <w:i/>
          <w:noProof/>
          <w:sz w:val="16"/>
          <w:szCs w:val="20"/>
          <w:lang w:eastAsia="sl-SI"/>
        </w:rPr>
        <w:t> </w:t>
      </w:r>
      <w:r w:rsidRPr="006244A1">
        <w:rPr>
          <w:rFonts w:ascii="Tahoma" w:eastAsia="Times New Roman" w:hAnsi="Tahoma" w:cs="Tahoma"/>
          <w:i/>
          <w:sz w:val="16"/>
          <w:szCs w:val="20"/>
          <w:lang w:eastAsia="sl-SI"/>
        </w:rPr>
        <w:fldChar w:fldCharType="end"/>
      </w:r>
      <w:r w:rsidRPr="006244A1">
        <w:rPr>
          <w:rFonts w:ascii="Tahoma" w:eastAsia="Times New Roman" w:hAnsi="Tahoma" w:cs="Tahoma"/>
          <w:i/>
          <w:sz w:val="16"/>
          <w:szCs w:val="20"/>
          <w:lang w:eastAsia="sl-SI"/>
        </w:rPr>
        <w:t xml:space="preserve">  (vpiše se upravičenca tj. naročnika javnega naročila)</w:t>
      </w:r>
    </w:p>
    <w:p w14:paraId="7907F81B"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6244A1">
        <w:rPr>
          <w:rFonts w:ascii="Tahoma" w:eastAsia="Times New Roman" w:hAnsi="Tahoma" w:cs="Tahoma"/>
          <w:sz w:val="16"/>
          <w:szCs w:val="20"/>
          <w:lang w:eastAsia="sl-SI"/>
        </w:rPr>
        <w:t xml:space="preserve">Datum: </w:t>
      </w:r>
      <w:r w:rsidRPr="006244A1">
        <w:rPr>
          <w:rFonts w:ascii="Tahoma" w:eastAsia="Times New Roman" w:hAnsi="Tahoma" w:cs="Tahoma"/>
          <w:sz w:val="16"/>
          <w:szCs w:val="20"/>
          <w:lang w:eastAsia="sl-SI"/>
        </w:rPr>
        <w:fldChar w:fldCharType="begin">
          <w:ffData>
            <w:name w:val="Besedilo2"/>
            <w:enabled/>
            <w:calcOnExit w:val="0"/>
            <w:textInput/>
          </w:ffData>
        </w:fldChar>
      </w:r>
      <w:r w:rsidRPr="006244A1">
        <w:rPr>
          <w:rFonts w:ascii="Tahoma" w:eastAsia="Times New Roman" w:hAnsi="Tahoma" w:cs="Tahoma"/>
          <w:sz w:val="16"/>
          <w:szCs w:val="20"/>
          <w:lang w:eastAsia="sl-SI"/>
        </w:rPr>
        <w:instrText xml:space="preserve"> FORMTEXT </w:instrText>
      </w:r>
      <w:r w:rsidRPr="006244A1">
        <w:rPr>
          <w:rFonts w:ascii="Tahoma" w:eastAsia="Times New Roman" w:hAnsi="Tahoma" w:cs="Tahoma"/>
          <w:sz w:val="16"/>
          <w:szCs w:val="20"/>
          <w:lang w:eastAsia="sl-SI"/>
        </w:rPr>
      </w:r>
      <w:r w:rsidRPr="006244A1">
        <w:rPr>
          <w:rFonts w:ascii="Tahoma" w:eastAsia="Times New Roman" w:hAnsi="Tahoma" w:cs="Tahoma"/>
          <w:sz w:val="16"/>
          <w:szCs w:val="20"/>
          <w:lang w:eastAsia="sl-SI"/>
        </w:rPr>
        <w:fldChar w:fldCharType="separate"/>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sz w:val="16"/>
          <w:szCs w:val="20"/>
          <w:lang w:eastAsia="sl-SI"/>
        </w:rPr>
        <w:fldChar w:fldCharType="end"/>
      </w:r>
      <w:r w:rsidRPr="006244A1">
        <w:rPr>
          <w:rFonts w:ascii="Tahoma" w:eastAsia="Times New Roman" w:hAnsi="Tahoma" w:cs="Tahoma"/>
          <w:sz w:val="16"/>
          <w:szCs w:val="20"/>
          <w:lang w:eastAsia="sl-SI"/>
        </w:rPr>
        <w:t xml:space="preserve"> </w:t>
      </w:r>
      <w:r w:rsidRPr="006244A1">
        <w:rPr>
          <w:rFonts w:ascii="Tahoma" w:eastAsia="Times New Roman" w:hAnsi="Tahoma" w:cs="Tahoma"/>
          <w:i/>
          <w:sz w:val="16"/>
          <w:szCs w:val="20"/>
          <w:lang w:eastAsia="sl-SI"/>
        </w:rPr>
        <w:t>(vpiše se datum izdaje)</w:t>
      </w:r>
    </w:p>
    <w:p w14:paraId="41C61E64"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6888C275"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6244A1">
        <w:rPr>
          <w:rFonts w:ascii="Tahoma" w:eastAsia="Times New Roman" w:hAnsi="Tahoma" w:cs="Tahoma"/>
          <w:b/>
          <w:sz w:val="16"/>
          <w:szCs w:val="20"/>
          <w:lang w:eastAsia="sl-SI"/>
        </w:rPr>
        <w:t>VRSTA ZAVAROVANJA:</w:t>
      </w:r>
      <w:r w:rsidRPr="006244A1">
        <w:rPr>
          <w:rFonts w:ascii="Tahoma" w:eastAsia="Times New Roman" w:hAnsi="Tahoma" w:cs="Tahoma"/>
          <w:sz w:val="16"/>
          <w:szCs w:val="20"/>
          <w:lang w:eastAsia="sl-SI"/>
        </w:rPr>
        <w:t xml:space="preserve"> </w:t>
      </w:r>
      <w:r w:rsidRPr="006244A1">
        <w:rPr>
          <w:rFonts w:ascii="Tahoma" w:eastAsia="Times New Roman" w:hAnsi="Tahoma" w:cs="Tahoma"/>
          <w:sz w:val="16"/>
          <w:szCs w:val="20"/>
          <w:lang w:eastAsia="sl-SI"/>
        </w:rPr>
        <w:fldChar w:fldCharType="begin">
          <w:ffData>
            <w:name w:val="Besedilo2"/>
            <w:enabled/>
            <w:calcOnExit w:val="0"/>
            <w:textInput/>
          </w:ffData>
        </w:fldChar>
      </w:r>
      <w:r w:rsidRPr="006244A1">
        <w:rPr>
          <w:rFonts w:ascii="Tahoma" w:eastAsia="Times New Roman" w:hAnsi="Tahoma" w:cs="Tahoma"/>
          <w:sz w:val="16"/>
          <w:szCs w:val="20"/>
          <w:lang w:eastAsia="sl-SI"/>
        </w:rPr>
        <w:instrText xml:space="preserve"> FORMTEXT </w:instrText>
      </w:r>
      <w:r w:rsidRPr="006244A1">
        <w:rPr>
          <w:rFonts w:ascii="Tahoma" w:eastAsia="Times New Roman" w:hAnsi="Tahoma" w:cs="Tahoma"/>
          <w:sz w:val="16"/>
          <w:szCs w:val="20"/>
          <w:lang w:eastAsia="sl-SI"/>
        </w:rPr>
      </w:r>
      <w:r w:rsidRPr="006244A1">
        <w:rPr>
          <w:rFonts w:ascii="Tahoma" w:eastAsia="Times New Roman" w:hAnsi="Tahoma" w:cs="Tahoma"/>
          <w:sz w:val="16"/>
          <w:szCs w:val="20"/>
          <w:lang w:eastAsia="sl-SI"/>
        </w:rPr>
        <w:fldChar w:fldCharType="separate"/>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sz w:val="16"/>
          <w:szCs w:val="20"/>
          <w:lang w:eastAsia="sl-SI"/>
        </w:rPr>
        <w:fldChar w:fldCharType="end"/>
      </w:r>
      <w:r w:rsidRPr="006244A1">
        <w:rPr>
          <w:rFonts w:ascii="Tahoma" w:eastAsia="Times New Roman" w:hAnsi="Tahoma" w:cs="Tahoma"/>
          <w:sz w:val="16"/>
          <w:szCs w:val="20"/>
          <w:lang w:eastAsia="sl-SI"/>
        </w:rPr>
        <w:t xml:space="preserve"> </w:t>
      </w:r>
      <w:r w:rsidRPr="006244A1">
        <w:rPr>
          <w:rFonts w:ascii="Tahoma" w:eastAsia="Times New Roman" w:hAnsi="Tahoma" w:cs="Tahoma"/>
          <w:i/>
          <w:sz w:val="16"/>
          <w:szCs w:val="20"/>
          <w:lang w:eastAsia="sl-SI"/>
        </w:rPr>
        <w:t>(vpiše se vrsta zavarovanja: kavcijsko zavarovanje/bančna garancija)</w:t>
      </w:r>
    </w:p>
    <w:p w14:paraId="6199046E"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64BC874"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b/>
          <w:sz w:val="16"/>
          <w:szCs w:val="20"/>
          <w:lang w:eastAsia="sl-SI"/>
        </w:rPr>
        <w:t xml:space="preserve">ŠTEVILKA: </w:t>
      </w:r>
      <w:r w:rsidRPr="006244A1">
        <w:rPr>
          <w:rFonts w:ascii="Tahoma" w:eastAsia="Times New Roman" w:hAnsi="Tahoma" w:cs="Tahoma"/>
          <w:sz w:val="16"/>
          <w:szCs w:val="20"/>
          <w:lang w:eastAsia="sl-SI"/>
        </w:rPr>
        <w:fldChar w:fldCharType="begin">
          <w:ffData>
            <w:name w:val="Besedilo2"/>
            <w:enabled/>
            <w:calcOnExit w:val="0"/>
            <w:textInput/>
          </w:ffData>
        </w:fldChar>
      </w:r>
      <w:r w:rsidRPr="006244A1">
        <w:rPr>
          <w:rFonts w:ascii="Tahoma" w:eastAsia="Times New Roman" w:hAnsi="Tahoma" w:cs="Tahoma"/>
          <w:sz w:val="16"/>
          <w:szCs w:val="20"/>
          <w:lang w:eastAsia="sl-SI"/>
        </w:rPr>
        <w:instrText xml:space="preserve"> FORMTEXT </w:instrText>
      </w:r>
      <w:r w:rsidRPr="006244A1">
        <w:rPr>
          <w:rFonts w:ascii="Tahoma" w:eastAsia="Times New Roman" w:hAnsi="Tahoma" w:cs="Tahoma"/>
          <w:sz w:val="16"/>
          <w:szCs w:val="20"/>
          <w:lang w:eastAsia="sl-SI"/>
        </w:rPr>
      </w:r>
      <w:r w:rsidRPr="006244A1">
        <w:rPr>
          <w:rFonts w:ascii="Tahoma" w:eastAsia="Times New Roman" w:hAnsi="Tahoma" w:cs="Tahoma"/>
          <w:sz w:val="16"/>
          <w:szCs w:val="20"/>
          <w:lang w:eastAsia="sl-SI"/>
        </w:rPr>
        <w:fldChar w:fldCharType="separate"/>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sz w:val="16"/>
          <w:szCs w:val="20"/>
          <w:lang w:eastAsia="sl-SI"/>
        </w:rPr>
        <w:fldChar w:fldCharType="end"/>
      </w:r>
      <w:r w:rsidRPr="006244A1">
        <w:rPr>
          <w:rFonts w:ascii="Tahoma" w:eastAsia="Times New Roman" w:hAnsi="Tahoma" w:cs="Tahoma"/>
          <w:sz w:val="16"/>
          <w:szCs w:val="20"/>
          <w:lang w:eastAsia="sl-SI"/>
        </w:rPr>
        <w:t xml:space="preserve"> </w:t>
      </w:r>
      <w:r w:rsidRPr="006244A1">
        <w:rPr>
          <w:rFonts w:ascii="Tahoma" w:eastAsia="Times New Roman" w:hAnsi="Tahoma" w:cs="Tahoma"/>
          <w:i/>
          <w:sz w:val="16"/>
          <w:szCs w:val="20"/>
          <w:lang w:eastAsia="sl-SI"/>
        </w:rPr>
        <w:t>(vpiše se številka zavarovanja)</w:t>
      </w:r>
    </w:p>
    <w:p w14:paraId="6455D178"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B51E5CC"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b/>
          <w:sz w:val="16"/>
          <w:szCs w:val="20"/>
          <w:lang w:eastAsia="sl-SI"/>
        </w:rPr>
        <w:t>GARANT:</w:t>
      </w:r>
      <w:r w:rsidRPr="006244A1">
        <w:rPr>
          <w:rFonts w:ascii="Tahoma" w:eastAsia="Times New Roman" w:hAnsi="Tahoma" w:cs="Tahoma"/>
          <w:sz w:val="16"/>
          <w:szCs w:val="20"/>
          <w:lang w:eastAsia="sl-SI"/>
        </w:rPr>
        <w:t xml:space="preserve"> </w:t>
      </w:r>
      <w:r w:rsidRPr="006244A1">
        <w:rPr>
          <w:rFonts w:ascii="Tahoma" w:eastAsia="Times New Roman" w:hAnsi="Tahoma" w:cs="Tahoma"/>
          <w:sz w:val="16"/>
          <w:szCs w:val="20"/>
          <w:lang w:eastAsia="sl-SI"/>
        </w:rPr>
        <w:fldChar w:fldCharType="begin">
          <w:ffData>
            <w:name w:val="Besedilo2"/>
            <w:enabled/>
            <w:calcOnExit w:val="0"/>
            <w:textInput/>
          </w:ffData>
        </w:fldChar>
      </w:r>
      <w:r w:rsidRPr="006244A1">
        <w:rPr>
          <w:rFonts w:ascii="Tahoma" w:eastAsia="Times New Roman" w:hAnsi="Tahoma" w:cs="Tahoma"/>
          <w:sz w:val="16"/>
          <w:szCs w:val="20"/>
          <w:lang w:eastAsia="sl-SI"/>
        </w:rPr>
        <w:instrText xml:space="preserve"> FORMTEXT </w:instrText>
      </w:r>
      <w:r w:rsidRPr="006244A1">
        <w:rPr>
          <w:rFonts w:ascii="Tahoma" w:eastAsia="Times New Roman" w:hAnsi="Tahoma" w:cs="Tahoma"/>
          <w:sz w:val="16"/>
          <w:szCs w:val="20"/>
          <w:lang w:eastAsia="sl-SI"/>
        </w:rPr>
      </w:r>
      <w:r w:rsidRPr="006244A1">
        <w:rPr>
          <w:rFonts w:ascii="Tahoma" w:eastAsia="Times New Roman" w:hAnsi="Tahoma" w:cs="Tahoma"/>
          <w:sz w:val="16"/>
          <w:szCs w:val="20"/>
          <w:lang w:eastAsia="sl-SI"/>
        </w:rPr>
        <w:fldChar w:fldCharType="separate"/>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sz w:val="16"/>
          <w:szCs w:val="20"/>
          <w:lang w:eastAsia="sl-SI"/>
        </w:rPr>
        <w:fldChar w:fldCharType="end"/>
      </w:r>
      <w:r w:rsidRPr="006244A1">
        <w:rPr>
          <w:rFonts w:ascii="Tahoma" w:eastAsia="Times New Roman" w:hAnsi="Tahoma" w:cs="Tahoma"/>
          <w:sz w:val="16"/>
          <w:szCs w:val="20"/>
          <w:lang w:eastAsia="sl-SI"/>
        </w:rPr>
        <w:t xml:space="preserve"> </w:t>
      </w:r>
      <w:r w:rsidRPr="006244A1">
        <w:rPr>
          <w:rFonts w:ascii="Tahoma" w:eastAsia="Times New Roman" w:hAnsi="Tahoma" w:cs="Tahoma"/>
          <w:i/>
          <w:sz w:val="16"/>
          <w:szCs w:val="20"/>
          <w:lang w:eastAsia="sl-SI"/>
        </w:rPr>
        <w:t>(vpiše se ime in naslov zavarovalnice/banke v kraju izdaje)</w:t>
      </w:r>
    </w:p>
    <w:p w14:paraId="1FE9B0F5"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6336656B"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b/>
          <w:sz w:val="16"/>
          <w:szCs w:val="20"/>
          <w:lang w:eastAsia="sl-SI"/>
        </w:rPr>
        <w:t xml:space="preserve">NAROČNIK: </w:t>
      </w:r>
      <w:r w:rsidRPr="006244A1">
        <w:rPr>
          <w:rFonts w:ascii="Tahoma" w:eastAsia="Times New Roman" w:hAnsi="Tahoma" w:cs="Tahoma"/>
          <w:sz w:val="16"/>
          <w:szCs w:val="20"/>
          <w:lang w:eastAsia="sl-SI"/>
        </w:rPr>
        <w:fldChar w:fldCharType="begin">
          <w:ffData>
            <w:name w:val="Besedilo2"/>
            <w:enabled/>
            <w:calcOnExit w:val="0"/>
            <w:textInput/>
          </w:ffData>
        </w:fldChar>
      </w:r>
      <w:r w:rsidRPr="006244A1">
        <w:rPr>
          <w:rFonts w:ascii="Tahoma" w:eastAsia="Times New Roman" w:hAnsi="Tahoma" w:cs="Tahoma"/>
          <w:sz w:val="16"/>
          <w:szCs w:val="20"/>
          <w:lang w:eastAsia="sl-SI"/>
        </w:rPr>
        <w:instrText xml:space="preserve"> FORMTEXT </w:instrText>
      </w:r>
      <w:r w:rsidRPr="006244A1">
        <w:rPr>
          <w:rFonts w:ascii="Tahoma" w:eastAsia="Times New Roman" w:hAnsi="Tahoma" w:cs="Tahoma"/>
          <w:sz w:val="16"/>
          <w:szCs w:val="20"/>
          <w:lang w:eastAsia="sl-SI"/>
        </w:rPr>
      </w:r>
      <w:r w:rsidRPr="006244A1">
        <w:rPr>
          <w:rFonts w:ascii="Tahoma" w:eastAsia="Times New Roman" w:hAnsi="Tahoma" w:cs="Tahoma"/>
          <w:sz w:val="16"/>
          <w:szCs w:val="20"/>
          <w:lang w:eastAsia="sl-SI"/>
        </w:rPr>
        <w:fldChar w:fldCharType="separate"/>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sz w:val="16"/>
          <w:szCs w:val="20"/>
          <w:lang w:eastAsia="sl-SI"/>
        </w:rPr>
        <w:fldChar w:fldCharType="end"/>
      </w:r>
      <w:r w:rsidRPr="006244A1">
        <w:rPr>
          <w:rFonts w:ascii="Tahoma" w:eastAsia="Times New Roman" w:hAnsi="Tahoma" w:cs="Tahoma"/>
          <w:sz w:val="16"/>
          <w:szCs w:val="20"/>
          <w:lang w:eastAsia="sl-SI"/>
        </w:rPr>
        <w:t xml:space="preserve"> </w:t>
      </w:r>
      <w:r w:rsidRPr="006244A1">
        <w:rPr>
          <w:rFonts w:ascii="Tahoma" w:eastAsia="Times New Roman" w:hAnsi="Tahoma" w:cs="Tahoma"/>
          <w:i/>
          <w:sz w:val="16"/>
          <w:szCs w:val="20"/>
          <w:lang w:eastAsia="sl-SI"/>
        </w:rPr>
        <w:t>(vpiše se ime in naslov naročnika zavarovanja, tj. v postopku javnega naročanja izbranega ponudnika)</w:t>
      </w:r>
    </w:p>
    <w:p w14:paraId="38DD9F7A"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93BCA7D"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b/>
          <w:sz w:val="16"/>
          <w:szCs w:val="20"/>
          <w:lang w:eastAsia="sl-SI"/>
        </w:rPr>
        <w:t>UPRAVIČENEC:</w:t>
      </w:r>
      <w:r w:rsidRPr="006244A1">
        <w:rPr>
          <w:rFonts w:ascii="Tahoma" w:eastAsia="Times New Roman" w:hAnsi="Tahoma" w:cs="Tahoma"/>
          <w:sz w:val="16"/>
          <w:szCs w:val="20"/>
          <w:lang w:eastAsia="sl-SI"/>
        </w:rPr>
        <w:t xml:space="preserve"> </w:t>
      </w:r>
      <w:r w:rsidRPr="006244A1">
        <w:rPr>
          <w:rFonts w:ascii="Tahoma" w:eastAsia="Times New Roman" w:hAnsi="Tahoma" w:cs="Tahoma"/>
          <w:sz w:val="16"/>
          <w:szCs w:val="20"/>
          <w:lang w:eastAsia="sl-SI"/>
        </w:rPr>
        <w:fldChar w:fldCharType="begin">
          <w:ffData>
            <w:name w:val="Besedilo2"/>
            <w:enabled/>
            <w:calcOnExit w:val="0"/>
            <w:textInput/>
          </w:ffData>
        </w:fldChar>
      </w:r>
      <w:r w:rsidRPr="006244A1">
        <w:rPr>
          <w:rFonts w:ascii="Tahoma" w:eastAsia="Times New Roman" w:hAnsi="Tahoma" w:cs="Tahoma"/>
          <w:sz w:val="16"/>
          <w:szCs w:val="20"/>
          <w:lang w:eastAsia="sl-SI"/>
        </w:rPr>
        <w:instrText xml:space="preserve"> FORMTEXT </w:instrText>
      </w:r>
      <w:r w:rsidRPr="006244A1">
        <w:rPr>
          <w:rFonts w:ascii="Tahoma" w:eastAsia="Times New Roman" w:hAnsi="Tahoma" w:cs="Tahoma"/>
          <w:sz w:val="16"/>
          <w:szCs w:val="20"/>
          <w:lang w:eastAsia="sl-SI"/>
        </w:rPr>
      </w:r>
      <w:r w:rsidRPr="006244A1">
        <w:rPr>
          <w:rFonts w:ascii="Tahoma" w:eastAsia="Times New Roman" w:hAnsi="Tahoma" w:cs="Tahoma"/>
          <w:sz w:val="16"/>
          <w:szCs w:val="20"/>
          <w:lang w:eastAsia="sl-SI"/>
        </w:rPr>
        <w:fldChar w:fldCharType="separate"/>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sz w:val="16"/>
          <w:szCs w:val="20"/>
          <w:lang w:eastAsia="sl-SI"/>
        </w:rPr>
        <w:fldChar w:fldCharType="end"/>
      </w:r>
      <w:r w:rsidRPr="006244A1">
        <w:rPr>
          <w:rFonts w:ascii="Tahoma" w:eastAsia="Times New Roman" w:hAnsi="Tahoma" w:cs="Tahoma"/>
          <w:sz w:val="16"/>
          <w:szCs w:val="20"/>
          <w:lang w:eastAsia="sl-SI"/>
        </w:rPr>
        <w:t xml:space="preserve">  </w:t>
      </w:r>
      <w:r w:rsidRPr="006244A1">
        <w:rPr>
          <w:rFonts w:ascii="Tahoma" w:eastAsia="Times New Roman" w:hAnsi="Tahoma" w:cs="Tahoma"/>
          <w:i/>
          <w:sz w:val="16"/>
          <w:szCs w:val="20"/>
          <w:lang w:eastAsia="sl-SI"/>
        </w:rPr>
        <w:t>(vpiše se naročnika javnega naročila)</w:t>
      </w:r>
    </w:p>
    <w:p w14:paraId="75D3D59A"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AB67DFD"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6244A1">
        <w:rPr>
          <w:rFonts w:ascii="Tahoma" w:eastAsia="Times New Roman" w:hAnsi="Tahoma" w:cs="Tahoma"/>
          <w:b/>
          <w:sz w:val="16"/>
          <w:szCs w:val="20"/>
          <w:lang w:eastAsia="sl-SI"/>
        </w:rPr>
        <w:t xml:space="preserve">OSNOVNI POSEL: </w:t>
      </w:r>
      <w:r w:rsidRPr="006244A1">
        <w:rPr>
          <w:rFonts w:ascii="Tahoma" w:eastAsia="Times New Roman" w:hAnsi="Tahoma" w:cs="Tahoma"/>
          <w:sz w:val="16"/>
          <w:szCs w:val="20"/>
          <w:lang w:eastAsia="sl-SI"/>
        </w:rPr>
        <w:t xml:space="preserve">obveznost naročnika zavarovanja iz pogodbe št. </w:t>
      </w:r>
      <w:r w:rsidRPr="006244A1">
        <w:rPr>
          <w:rFonts w:ascii="Tahoma" w:eastAsia="Times New Roman" w:hAnsi="Tahoma" w:cs="Tahoma"/>
          <w:sz w:val="16"/>
          <w:szCs w:val="20"/>
          <w:lang w:eastAsia="sl-SI"/>
        </w:rPr>
        <w:fldChar w:fldCharType="begin">
          <w:ffData>
            <w:name w:val="Besedilo2"/>
            <w:enabled/>
            <w:calcOnExit w:val="0"/>
            <w:textInput/>
          </w:ffData>
        </w:fldChar>
      </w:r>
      <w:r w:rsidRPr="006244A1">
        <w:rPr>
          <w:rFonts w:ascii="Tahoma" w:eastAsia="Times New Roman" w:hAnsi="Tahoma" w:cs="Tahoma"/>
          <w:sz w:val="16"/>
          <w:szCs w:val="20"/>
          <w:lang w:eastAsia="sl-SI"/>
        </w:rPr>
        <w:instrText xml:space="preserve"> FORMTEXT </w:instrText>
      </w:r>
      <w:r w:rsidRPr="006244A1">
        <w:rPr>
          <w:rFonts w:ascii="Tahoma" w:eastAsia="Times New Roman" w:hAnsi="Tahoma" w:cs="Tahoma"/>
          <w:sz w:val="16"/>
          <w:szCs w:val="20"/>
          <w:lang w:eastAsia="sl-SI"/>
        </w:rPr>
      </w:r>
      <w:r w:rsidRPr="006244A1">
        <w:rPr>
          <w:rFonts w:ascii="Tahoma" w:eastAsia="Times New Roman" w:hAnsi="Tahoma" w:cs="Tahoma"/>
          <w:sz w:val="16"/>
          <w:szCs w:val="20"/>
          <w:lang w:eastAsia="sl-SI"/>
        </w:rPr>
        <w:fldChar w:fldCharType="separate"/>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sz w:val="16"/>
          <w:szCs w:val="20"/>
          <w:lang w:eastAsia="sl-SI"/>
        </w:rPr>
        <w:fldChar w:fldCharType="end"/>
      </w:r>
      <w:r w:rsidRPr="006244A1">
        <w:rPr>
          <w:rFonts w:ascii="Tahoma" w:eastAsia="Times New Roman" w:hAnsi="Tahoma" w:cs="Tahoma"/>
          <w:sz w:val="16"/>
          <w:szCs w:val="20"/>
          <w:lang w:eastAsia="sl-SI"/>
        </w:rPr>
        <w:t xml:space="preserve"> z dne </w:t>
      </w:r>
      <w:r w:rsidRPr="006244A1">
        <w:rPr>
          <w:rFonts w:ascii="Tahoma" w:eastAsia="Times New Roman" w:hAnsi="Tahoma" w:cs="Tahoma"/>
          <w:sz w:val="16"/>
          <w:szCs w:val="20"/>
          <w:lang w:eastAsia="sl-SI"/>
        </w:rPr>
        <w:fldChar w:fldCharType="begin">
          <w:ffData>
            <w:name w:val="Besedilo2"/>
            <w:enabled/>
            <w:calcOnExit w:val="0"/>
            <w:textInput/>
          </w:ffData>
        </w:fldChar>
      </w:r>
      <w:r w:rsidRPr="006244A1">
        <w:rPr>
          <w:rFonts w:ascii="Tahoma" w:eastAsia="Times New Roman" w:hAnsi="Tahoma" w:cs="Tahoma"/>
          <w:sz w:val="16"/>
          <w:szCs w:val="20"/>
          <w:lang w:eastAsia="sl-SI"/>
        </w:rPr>
        <w:instrText xml:space="preserve"> FORMTEXT </w:instrText>
      </w:r>
      <w:r w:rsidRPr="006244A1">
        <w:rPr>
          <w:rFonts w:ascii="Tahoma" w:eastAsia="Times New Roman" w:hAnsi="Tahoma" w:cs="Tahoma"/>
          <w:sz w:val="16"/>
          <w:szCs w:val="20"/>
          <w:lang w:eastAsia="sl-SI"/>
        </w:rPr>
      </w:r>
      <w:r w:rsidRPr="006244A1">
        <w:rPr>
          <w:rFonts w:ascii="Tahoma" w:eastAsia="Times New Roman" w:hAnsi="Tahoma" w:cs="Tahoma"/>
          <w:sz w:val="16"/>
          <w:szCs w:val="20"/>
          <w:lang w:eastAsia="sl-SI"/>
        </w:rPr>
        <w:fldChar w:fldCharType="separate"/>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sz w:val="16"/>
          <w:szCs w:val="20"/>
          <w:lang w:eastAsia="sl-SI"/>
        </w:rPr>
        <w:fldChar w:fldCharType="end"/>
      </w:r>
      <w:r w:rsidRPr="006244A1">
        <w:rPr>
          <w:rFonts w:ascii="Tahoma" w:eastAsia="Times New Roman" w:hAnsi="Tahoma" w:cs="Tahoma"/>
          <w:sz w:val="16"/>
          <w:szCs w:val="20"/>
          <w:lang w:eastAsia="sl-SI"/>
        </w:rPr>
        <w:t xml:space="preserve"> </w:t>
      </w:r>
      <w:r w:rsidRPr="006244A1">
        <w:rPr>
          <w:rFonts w:ascii="Tahoma" w:eastAsia="Times New Roman" w:hAnsi="Tahoma" w:cs="Tahoma"/>
          <w:i/>
          <w:sz w:val="16"/>
          <w:szCs w:val="20"/>
          <w:lang w:eastAsia="sl-SI"/>
        </w:rPr>
        <w:t>(vpiše se številko in datum pogodbe o izvedbi javnega naročila, sklenjene na podlagi postopka z oznako XXXXXX)</w:t>
      </w:r>
      <w:r w:rsidRPr="006244A1">
        <w:rPr>
          <w:rFonts w:ascii="Tahoma" w:eastAsia="Times New Roman" w:hAnsi="Tahoma" w:cs="Tahoma"/>
          <w:sz w:val="16"/>
          <w:szCs w:val="20"/>
          <w:lang w:eastAsia="sl-SI"/>
        </w:rPr>
        <w:t xml:space="preserve"> za</w:t>
      </w:r>
      <w:r w:rsidRPr="006244A1">
        <w:rPr>
          <w:rFonts w:ascii="Tahoma" w:eastAsia="Times New Roman" w:hAnsi="Tahoma" w:cs="Tahoma"/>
          <w:i/>
          <w:sz w:val="16"/>
          <w:szCs w:val="20"/>
          <w:lang w:eastAsia="sl-SI"/>
        </w:rPr>
        <w:t xml:space="preserve"> </w:t>
      </w:r>
      <w:r w:rsidRPr="006244A1">
        <w:rPr>
          <w:rFonts w:ascii="Tahoma" w:eastAsia="Times New Roman" w:hAnsi="Tahoma" w:cs="Tahoma"/>
          <w:sz w:val="16"/>
          <w:szCs w:val="20"/>
          <w:lang w:eastAsia="sl-SI"/>
        </w:rPr>
        <w:fldChar w:fldCharType="begin">
          <w:ffData>
            <w:name w:val="Besedilo2"/>
            <w:enabled/>
            <w:calcOnExit w:val="0"/>
            <w:textInput/>
          </w:ffData>
        </w:fldChar>
      </w:r>
      <w:r w:rsidRPr="006244A1">
        <w:rPr>
          <w:rFonts w:ascii="Tahoma" w:eastAsia="Times New Roman" w:hAnsi="Tahoma" w:cs="Tahoma"/>
          <w:sz w:val="16"/>
          <w:szCs w:val="20"/>
          <w:lang w:eastAsia="sl-SI"/>
        </w:rPr>
        <w:instrText xml:space="preserve"> FORMTEXT </w:instrText>
      </w:r>
      <w:r w:rsidRPr="006244A1">
        <w:rPr>
          <w:rFonts w:ascii="Tahoma" w:eastAsia="Times New Roman" w:hAnsi="Tahoma" w:cs="Tahoma"/>
          <w:sz w:val="16"/>
          <w:szCs w:val="20"/>
          <w:lang w:eastAsia="sl-SI"/>
        </w:rPr>
      </w:r>
      <w:r w:rsidRPr="006244A1">
        <w:rPr>
          <w:rFonts w:ascii="Tahoma" w:eastAsia="Times New Roman" w:hAnsi="Tahoma" w:cs="Tahoma"/>
          <w:sz w:val="16"/>
          <w:szCs w:val="20"/>
          <w:lang w:eastAsia="sl-SI"/>
        </w:rPr>
        <w:fldChar w:fldCharType="separate"/>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sz w:val="16"/>
          <w:szCs w:val="20"/>
          <w:lang w:eastAsia="sl-SI"/>
        </w:rPr>
        <w:fldChar w:fldCharType="end"/>
      </w:r>
      <w:r w:rsidRPr="006244A1">
        <w:rPr>
          <w:rFonts w:ascii="Tahoma" w:eastAsia="Times New Roman" w:hAnsi="Tahoma" w:cs="Tahoma"/>
          <w:sz w:val="16"/>
          <w:szCs w:val="20"/>
          <w:lang w:eastAsia="sl-SI"/>
        </w:rPr>
        <w:t xml:space="preserve"> </w:t>
      </w:r>
      <w:r w:rsidRPr="006244A1">
        <w:rPr>
          <w:rFonts w:ascii="Tahoma" w:eastAsia="Times New Roman" w:hAnsi="Tahoma" w:cs="Tahoma"/>
          <w:i/>
          <w:sz w:val="16"/>
          <w:szCs w:val="20"/>
          <w:lang w:eastAsia="sl-SI"/>
        </w:rPr>
        <w:t>(vpiše se predmet javnega naročila)</w:t>
      </w:r>
    </w:p>
    <w:p w14:paraId="260C354B"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i/>
          <w:sz w:val="16"/>
          <w:szCs w:val="20"/>
          <w:lang w:eastAsia="sl-SI"/>
        </w:rPr>
        <w:t xml:space="preserve"> </w:t>
      </w:r>
    </w:p>
    <w:p w14:paraId="3D6544AE" w14:textId="078B90A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b/>
          <w:sz w:val="16"/>
          <w:szCs w:val="20"/>
          <w:lang w:eastAsia="sl-SI"/>
        </w:rPr>
        <w:t xml:space="preserve">ZNESEK IN VALUTA: </w:t>
      </w:r>
      <w:r w:rsidRPr="006244A1">
        <w:rPr>
          <w:rFonts w:ascii="Tahoma" w:eastAsia="Times New Roman" w:hAnsi="Tahoma" w:cs="Tahoma"/>
          <w:sz w:val="16"/>
          <w:szCs w:val="20"/>
          <w:lang w:eastAsia="sl-SI"/>
        </w:rPr>
        <w:t xml:space="preserve">5.000,00 </w:t>
      </w:r>
      <w:r w:rsidR="00B72E6E" w:rsidRPr="006244A1">
        <w:rPr>
          <w:rFonts w:ascii="Tahoma" w:eastAsia="Times New Roman" w:hAnsi="Tahoma" w:cs="Tahoma"/>
          <w:sz w:val="16"/>
          <w:szCs w:val="20"/>
          <w:lang w:eastAsia="sl-SI"/>
        </w:rPr>
        <w:t xml:space="preserve">EUR </w:t>
      </w:r>
      <w:r w:rsidRPr="006244A1">
        <w:rPr>
          <w:rFonts w:ascii="Tahoma" w:eastAsia="Times New Roman" w:hAnsi="Tahoma" w:cs="Tahoma"/>
          <w:i/>
          <w:sz w:val="16"/>
          <w:szCs w:val="20"/>
          <w:lang w:eastAsia="sl-SI"/>
        </w:rPr>
        <w:t>(vpiše se najvišji znesek s številko in besedo ter valuta)</w:t>
      </w:r>
    </w:p>
    <w:p w14:paraId="71089728"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19BD276"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b/>
          <w:sz w:val="16"/>
          <w:szCs w:val="20"/>
          <w:lang w:eastAsia="sl-SI"/>
        </w:rPr>
        <w:t xml:space="preserve">LISTINE, KI JIH JE POLEG IZJAVE TREBA PRILOŽITI ZAHTEVI ZA PLAČILO IN SE IZRECNO ZAHTEVAJO V SPODNJEM BESEDILU: </w:t>
      </w:r>
      <w:r w:rsidRPr="006244A1">
        <w:rPr>
          <w:rFonts w:ascii="Tahoma" w:eastAsia="Times New Roman" w:hAnsi="Tahoma" w:cs="Tahoma"/>
          <w:sz w:val="16"/>
          <w:szCs w:val="20"/>
          <w:lang w:eastAsia="sl-SI"/>
        </w:rPr>
        <w:t>nobena</w:t>
      </w:r>
    </w:p>
    <w:p w14:paraId="01E5FFAB"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6F8DEDE7"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b/>
          <w:sz w:val="16"/>
          <w:szCs w:val="20"/>
          <w:lang w:eastAsia="sl-SI"/>
        </w:rPr>
        <w:t>JEZIK V ZAHTEVANIH LISTINAH:</w:t>
      </w:r>
      <w:r w:rsidRPr="006244A1">
        <w:rPr>
          <w:rFonts w:ascii="Tahoma" w:eastAsia="Times New Roman" w:hAnsi="Tahoma" w:cs="Tahoma"/>
          <w:sz w:val="16"/>
          <w:szCs w:val="20"/>
          <w:lang w:eastAsia="sl-SI"/>
        </w:rPr>
        <w:t xml:space="preserve"> slovenski</w:t>
      </w:r>
    </w:p>
    <w:p w14:paraId="32ECAC42"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C993BC4"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b/>
          <w:sz w:val="16"/>
          <w:szCs w:val="20"/>
          <w:lang w:eastAsia="sl-SI"/>
        </w:rPr>
        <w:t>OBLIKA PREDLOŽITVE:</w:t>
      </w:r>
      <w:r w:rsidRPr="006244A1">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6244A1">
        <w:rPr>
          <w:rFonts w:ascii="Tahoma" w:eastAsia="Times New Roman" w:hAnsi="Tahoma" w:cs="Tahoma"/>
          <w:sz w:val="16"/>
          <w:szCs w:val="20"/>
          <w:lang w:eastAsia="sl-SI"/>
        </w:rPr>
        <w:fldChar w:fldCharType="begin">
          <w:ffData>
            <w:name w:val="Besedilo2"/>
            <w:enabled/>
            <w:calcOnExit w:val="0"/>
            <w:textInput/>
          </w:ffData>
        </w:fldChar>
      </w:r>
      <w:r w:rsidRPr="006244A1">
        <w:rPr>
          <w:rFonts w:ascii="Tahoma" w:eastAsia="Times New Roman" w:hAnsi="Tahoma" w:cs="Tahoma"/>
          <w:sz w:val="16"/>
          <w:szCs w:val="20"/>
          <w:lang w:eastAsia="sl-SI"/>
        </w:rPr>
        <w:instrText xml:space="preserve"> FORMTEXT </w:instrText>
      </w:r>
      <w:r w:rsidRPr="006244A1">
        <w:rPr>
          <w:rFonts w:ascii="Tahoma" w:eastAsia="Times New Roman" w:hAnsi="Tahoma" w:cs="Tahoma"/>
          <w:sz w:val="16"/>
          <w:szCs w:val="20"/>
          <w:lang w:eastAsia="sl-SI"/>
        </w:rPr>
      </w:r>
      <w:r w:rsidRPr="006244A1">
        <w:rPr>
          <w:rFonts w:ascii="Tahoma" w:eastAsia="Times New Roman" w:hAnsi="Tahoma" w:cs="Tahoma"/>
          <w:sz w:val="16"/>
          <w:szCs w:val="20"/>
          <w:lang w:eastAsia="sl-SI"/>
        </w:rPr>
        <w:fldChar w:fldCharType="separate"/>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sz w:val="16"/>
          <w:szCs w:val="20"/>
          <w:lang w:eastAsia="sl-SI"/>
        </w:rPr>
        <w:fldChar w:fldCharType="end"/>
      </w:r>
      <w:r w:rsidRPr="006244A1">
        <w:rPr>
          <w:rFonts w:ascii="Tahoma" w:eastAsia="Times New Roman" w:hAnsi="Tahoma" w:cs="Tahoma"/>
          <w:sz w:val="16"/>
          <w:szCs w:val="20"/>
          <w:lang w:eastAsia="sl-SI"/>
        </w:rPr>
        <w:t xml:space="preserve"> </w:t>
      </w:r>
      <w:r w:rsidRPr="006244A1">
        <w:rPr>
          <w:rFonts w:ascii="Tahoma" w:eastAsia="Times New Roman" w:hAnsi="Tahoma" w:cs="Tahoma"/>
          <w:i/>
          <w:sz w:val="16"/>
          <w:szCs w:val="20"/>
          <w:lang w:eastAsia="sl-SI"/>
        </w:rPr>
        <w:t>(navede se SWIFT naslova garanta)</w:t>
      </w:r>
    </w:p>
    <w:p w14:paraId="5D96953C"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4E80020"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b/>
          <w:sz w:val="16"/>
          <w:szCs w:val="20"/>
          <w:lang w:eastAsia="sl-SI"/>
        </w:rPr>
        <w:t>KRAJ PREDLOŽITVE:</w:t>
      </w:r>
      <w:r w:rsidRPr="006244A1">
        <w:rPr>
          <w:rFonts w:ascii="Tahoma" w:eastAsia="Times New Roman" w:hAnsi="Tahoma" w:cs="Tahoma"/>
          <w:sz w:val="16"/>
          <w:szCs w:val="20"/>
          <w:lang w:eastAsia="sl-SI"/>
        </w:rPr>
        <w:t xml:space="preserve"> </w:t>
      </w:r>
      <w:r w:rsidRPr="006244A1">
        <w:rPr>
          <w:rFonts w:ascii="Tahoma" w:eastAsia="Times New Roman" w:hAnsi="Tahoma" w:cs="Tahoma"/>
          <w:sz w:val="16"/>
          <w:szCs w:val="20"/>
          <w:lang w:eastAsia="sl-SI"/>
        </w:rPr>
        <w:fldChar w:fldCharType="begin">
          <w:ffData>
            <w:name w:val="Besedilo2"/>
            <w:enabled/>
            <w:calcOnExit w:val="0"/>
            <w:textInput/>
          </w:ffData>
        </w:fldChar>
      </w:r>
      <w:r w:rsidRPr="006244A1">
        <w:rPr>
          <w:rFonts w:ascii="Tahoma" w:eastAsia="Times New Roman" w:hAnsi="Tahoma" w:cs="Tahoma"/>
          <w:sz w:val="16"/>
          <w:szCs w:val="20"/>
          <w:lang w:eastAsia="sl-SI"/>
        </w:rPr>
        <w:instrText xml:space="preserve"> FORMTEXT </w:instrText>
      </w:r>
      <w:r w:rsidRPr="006244A1">
        <w:rPr>
          <w:rFonts w:ascii="Tahoma" w:eastAsia="Times New Roman" w:hAnsi="Tahoma" w:cs="Tahoma"/>
          <w:sz w:val="16"/>
          <w:szCs w:val="20"/>
          <w:lang w:eastAsia="sl-SI"/>
        </w:rPr>
      </w:r>
      <w:r w:rsidRPr="006244A1">
        <w:rPr>
          <w:rFonts w:ascii="Tahoma" w:eastAsia="Times New Roman" w:hAnsi="Tahoma" w:cs="Tahoma"/>
          <w:sz w:val="16"/>
          <w:szCs w:val="20"/>
          <w:lang w:eastAsia="sl-SI"/>
        </w:rPr>
        <w:fldChar w:fldCharType="separate"/>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sz w:val="16"/>
          <w:szCs w:val="20"/>
          <w:lang w:eastAsia="sl-SI"/>
        </w:rPr>
        <w:fldChar w:fldCharType="end"/>
      </w:r>
      <w:r w:rsidRPr="006244A1">
        <w:rPr>
          <w:rFonts w:ascii="Tahoma" w:eastAsia="Times New Roman" w:hAnsi="Tahoma" w:cs="Tahoma"/>
          <w:sz w:val="16"/>
          <w:szCs w:val="20"/>
          <w:lang w:eastAsia="sl-SI"/>
        </w:rPr>
        <w:t xml:space="preserve"> </w:t>
      </w:r>
      <w:r w:rsidRPr="006244A1">
        <w:rPr>
          <w:rFonts w:ascii="Tahoma" w:eastAsia="Times New Roman" w:hAnsi="Tahoma" w:cs="Tahoma"/>
          <w:i/>
          <w:sz w:val="16"/>
          <w:szCs w:val="20"/>
          <w:lang w:eastAsia="sl-SI"/>
        </w:rPr>
        <w:t>(garant vpiše naslov podružnice, kjer se opravi predložitev papirnih listin, ali elektronski naslov za predložitev v elektronski obliki, kot na primer garantov SWIFT naslov)</w:t>
      </w:r>
      <w:r w:rsidRPr="006244A1">
        <w:rPr>
          <w:rFonts w:ascii="Tahoma" w:eastAsia="Times New Roman" w:hAnsi="Tahoma" w:cs="Tahoma"/>
          <w:sz w:val="16"/>
          <w:szCs w:val="20"/>
          <w:lang w:eastAsia="sl-SI"/>
        </w:rPr>
        <w:t xml:space="preserve"> </w:t>
      </w:r>
    </w:p>
    <w:p w14:paraId="0359C9F5"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sz w:val="16"/>
          <w:szCs w:val="20"/>
          <w:lang w:eastAsia="sl-SI"/>
        </w:rPr>
        <w:t>Ne glede na navedeno, se predložitev papirnih listin lahko opravi v katerikoli podružnici garanta na območju Republike Slovenije.</w:t>
      </w:r>
      <w:r w:rsidRPr="006244A1" w:rsidDel="00D4087F">
        <w:rPr>
          <w:rFonts w:ascii="Tahoma" w:eastAsia="Times New Roman" w:hAnsi="Tahoma" w:cs="Tahoma"/>
          <w:sz w:val="16"/>
          <w:szCs w:val="20"/>
          <w:lang w:eastAsia="sl-SI"/>
        </w:rPr>
        <w:t xml:space="preserve"> </w:t>
      </w:r>
    </w:p>
    <w:p w14:paraId="26A57913"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sz w:val="16"/>
          <w:szCs w:val="20"/>
          <w:lang w:eastAsia="sl-SI"/>
        </w:rPr>
        <w:t xml:space="preserve">  </w:t>
      </w:r>
    </w:p>
    <w:p w14:paraId="352282CD" w14:textId="0DAABCF6"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6244A1">
        <w:rPr>
          <w:rFonts w:ascii="Tahoma" w:eastAsia="Times New Roman" w:hAnsi="Tahoma" w:cs="Tahoma"/>
          <w:b/>
          <w:sz w:val="16"/>
          <w:szCs w:val="20"/>
          <w:lang w:eastAsia="sl-SI"/>
        </w:rPr>
        <w:t xml:space="preserve">DATUM VELJAVNOSTI: </w:t>
      </w:r>
      <w:r w:rsidR="006B7C39">
        <w:rPr>
          <w:rFonts w:ascii="Tahoma" w:eastAsia="Times New Roman" w:hAnsi="Tahoma" w:cs="Tahoma"/>
          <w:sz w:val="16"/>
          <w:szCs w:val="20"/>
          <w:lang w:eastAsia="sl-SI"/>
        </w:rPr>
        <w:t>31</w:t>
      </w:r>
      <w:r w:rsidR="006244A1" w:rsidRPr="006244A1">
        <w:rPr>
          <w:rFonts w:ascii="Tahoma" w:eastAsia="Times New Roman" w:hAnsi="Tahoma" w:cs="Tahoma"/>
          <w:sz w:val="16"/>
          <w:szCs w:val="20"/>
          <w:lang w:eastAsia="sl-SI"/>
        </w:rPr>
        <w:t>. 1</w:t>
      </w:r>
      <w:r w:rsidR="006B7C39">
        <w:rPr>
          <w:rFonts w:ascii="Tahoma" w:eastAsia="Times New Roman" w:hAnsi="Tahoma" w:cs="Tahoma"/>
          <w:sz w:val="16"/>
          <w:szCs w:val="20"/>
          <w:lang w:eastAsia="sl-SI"/>
        </w:rPr>
        <w:t>2</w:t>
      </w:r>
      <w:r w:rsidR="006244A1" w:rsidRPr="006244A1">
        <w:rPr>
          <w:rFonts w:ascii="Tahoma" w:eastAsia="Times New Roman" w:hAnsi="Tahoma" w:cs="Tahoma"/>
          <w:sz w:val="16"/>
          <w:szCs w:val="20"/>
          <w:lang w:eastAsia="sl-SI"/>
        </w:rPr>
        <w:t>. 2022</w:t>
      </w:r>
    </w:p>
    <w:p w14:paraId="0800D575"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3099AF5"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6244A1">
        <w:rPr>
          <w:rFonts w:ascii="Tahoma" w:eastAsia="Times New Roman" w:hAnsi="Tahoma" w:cs="Tahoma"/>
          <w:b/>
          <w:sz w:val="16"/>
          <w:szCs w:val="20"/>
          <w:lang w:eastAsia="sl-SI"/>
        </w:rPr>
        <w:t>STRANKA, KI JE DOLŽNA PLAČATI STROŠKE:</w:t>
      </w:r>
      <w:r w:rsidRPr="006244A1">
        <w:rPr>
          <w:rFonts w:ascii="Tahoma" w:eastAsia="Times New Roman" w:hAnsi="Tahoma" w:cs="Tahoma"/>
          <w:sz w:val="16"/>
          <w:szCs w:val="20"/>
          <w:lang w:eastAsia="sl-SI"/>
        </w:rPr>
        <w:t xml:space="preserve"> </w:t>
      </w:r>
      <w:r w:rsidRPr="006244A1">
        <w:rPr>
          <w:rFonts w:ascii="Tahoma" w:eastAsia="Times New Roman" w:hAnsi="Tahoma" w:cs="Tahoma"/>
          <w:sz w:val="16"/>
          <w:szCs w:val="20"/>
          <w:lang w:eastAsia="sl-SI"/>
        </w:rPr>
        <w:fldChar w:fldCharType="begin">
          <w:ffData>
            <w:name w:val="Besedilo2"/>
            <w:enabled/>
            <w:calcOnExit w:val="0"/>
            <w:textInput/>
          </w:ffData>
        </w:fldChar>
      </w:r>
      <w:r w:rsidRPr="006244A1">
        <w:rPr>
          <w:rFonts w:ascii="Tahoma" w:eastAsia="Times New Roman" w:hAnsi="Tahoma" w:cs="Tahoma"/>
          <w:sz w:val="16"/>
          <w:szCs w:val="20"/>
          <w:lang w:eastAsia="sl-SI"/>
        </w:rPr>
        <w:instrText xml:space="preserve"> FORMTEXT </w:instrText>
      </w:r>
      <w:r w:rsidRPr="006244A1">
        <w:rPr>
          <w:rFonts w:ascii="Tahoma" w:eastAsia="Times New Roman" w:hAnsi="Tahoma" w:cs="Tahoma"/>
          <w:sz w:val="16"/>
          <w:szCs w:val="20"/>
          <w:lang w:eastAsia="sl-SI"/>
        </w:rPr>
      </w:r>
      <w:r w:rsidRPr="006244A1">
        <w:rPr>
          <w:rFonts w:ascii="Tahoma" w:eastAsia="Times New Roman" w:hAnsi="Tahoma" w:cs="Tahoma"/>
          <w:sz w:val="16"/>
          <w:szCs w:val="20"/>
          <w:lang w:eastAsia="sl-SI"/>
        </w:rPr>
        <w:fldChar w:fldCharType="separate"/>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noProof/>
          <w:sz w:val="16"/>
          <w:szCs w:val="20"/>
          <w:lang w:eastAsia="sl-SI"/>
        </w:rPr>
        <w:t> </w:t>
      </w:r>
      <w:r w:rsidRPr="006244A1">
        <w:rPr>
          <w:rFonts w:ascii="Tahoma" w:eastAsia="Times New Roman" w:hAnsi="Tahoma" w:cs="Tahoma"/>
          <w:sz w:val="16"/>
          <w:szCs w:val="20"/>
          <w:lang w:eastAsia="sl-SI"/>
        </w:rPr>
        <w:fldChar w:fldCharType="end"/>
      </w:r>
      <w:r w:rsidRPr="006244A1">
        <w:rPr>
          <w:rFonts w:ascii="Tahoma" w:eastAsia="Times New Roman" w:hAnsi="Tahoma" w:cs="Tahoma"/>
          <w:sz w:val="16"/>
          <w:szCs w:val="20"/>
          <w:lang w:eastAsia="sl-SI"/>
        </w:rPr>
        <w:t xml:space="preserve"> </w:t>
      </w:r>
      <w:r w:rsidRPr="006244A1">
        <w:rPr>
          <w:rFonts w:ascii="Tahoma" w:eastAsia="Times New Roman" w:hAnsi="Tahoma" w:cs="Tahoma"/>
          <w:i/>
          <w:sz w:val="16"/>
          <w:szCs w:val="20"/>
          <w:lang w:eastAsia="sl-SI"/>
        </w:rPr>
        <w:t>(vpiše se ime naročnika zavarovanja, tj. v postopku javnega naročanja izbranega ponudnika)</w:t>
      </w:r>
    </w:p>
    <w:p w14:paraId="428A7E59"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561DF1E6" w14:textId="77777777" w:rsidR="00566495" w:rsidRPr="006244A1" w:rsidRDefault="00566495" w:rsidP="00785954">
      <w:pPr>
        <w:keepNext/>
        <w:keepLines/>
        <w:spacing w:after="0" w:line="240" w:lineRule="auto"/>
        <w:jc w:val="both"/>
        <w:rPr>
          <w:rFonts w:ascii="Tahoma" w:eastAsia="Times New Roman" w:hAnsi="Tahoma" w:cs="Tahoma"/>
          <w:sz w:val="16"/>
          <w:szCs w:val="20"/>
          <w:lang w:eastAsia="sl-SI"/>
        </w:rPr>
      </w:pPr>
      <w:r w:rsidRPr="006244A1">
        <w:rPr>
          <w:rFonts w:ascii="Tahoma" w:eastAsia="Times New Roman" w:hAnsi="Tahoma" w:cs="Tahoma"/>
          <w:sz w:val="16"/>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5D5EF07" w14:textId="77777777" w:rsidR="00566495" w:rsidRPr="006244A1" w:rsidRDefault="00566495" w:rsidP="00785954">
      <w:pPr>
        <w:keepNext/>
        <w:keepLines/>
        <w:spacing w:after="0" w:line="240" w:lineRule="auto"/>
        <w:jc w:val="both"/>
        <w:rPr>
          <w:rFonts w:ascii="Tahoma" w:eastAsia="Times New Roman" w:hAnsi="Tahoma" w:cs="Tahoma"/>
          <w:sz w:val="16"/>
          <w:szCs w:val="20"/>
          <w:lang w:eastAsia="sl-SI"/>
        </w:rPr>
      </w:pPr>
    </w:p>
    <w:p w14:paraId="0B3FBDA8" w14:textId="77777777" w:rsidR="00566495" w:rsidRPr="006244A1" w:rsidRDefault="00566495" w:rsidP="00785954">
      <w:pPr>
        <w:keepNext/>
        <w:keepLines/>
        <w:spacing w:after="0" w:line="240" w:lineRule="auto"/>
        <w:jc w:val="both"/>
        <w:rPr>
          <w:rFonts w:ascii="Tahoma" w:eastAsia="Times New Roman" w:hAnsi="Tahoma" w:cs="Tahoma"/>
          <w:sz w:val="16"/>
          <w:szCs w:val="20"/>
          <w:lang w:eastAsia="sl-SI"/>
        </w:rPr>
      </w:pPr>
      <w:r w:rsidRPr="006244A1">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275B8EE7" w14:textId="77777777" w:rsidR="00566495" w:rsidRPr="006244A1" w:rsidRDefault="00566495" w:rsidP="00785954">
      <w:pPr>
        <w:keepNext/>
        <w:keepLines/>
        <w:spacing w:after="0" w:line="240" w:lineRule="auto"/>
        <w:jc w:val="both"/>
        <w:rPr>
          <w:rFonts w:ascii="Tahoma" w:eastAsia="Times New Roman" w:hAnsi="Tahoma" w:cs="Tahoma"/>
          <w:sz w:val="16"/>
          <w:szCs w:val="20"/>
          <w:lang w:eastAsia="sl-SI"/>
        </w:rPr>
      </w:pPr>
    </w:p>
    <w:p w14:paraId="7E860895" w14:textId="77777777" w:rsidR="00566495" w:rsidRPr="006244A1" w:rsidRDefault="00566495" w:rsidP="00785954">
      <w:pPr>
        <w:keepNext/>
        <w:keepLines/>
        <w:spacing w:after="0" w:line="240" w:lineRule="auto"/>
        <w:jc w:val="both"/>
        <w:rPr>
          <w:rFonts w:ascii="Tahoma" w:eastAsia="Times New Roman" w:hAnsi="Tahoma" w:cs="Tahoma"/>
          <w:sz w:val="16"/>
          <w:szCs w:val="20"/>
          <w:lang w:eastAsia="sl-SI"/>
        </w:rPr>
      </w:pPr>
      <w:r w:rsidRPr="006244A1">
        <w:rPr>
          <w:rFonts w:ascii="Tahoma" w:eastAsia="Times New Roman" w:hAnsi="Tahoma" w:cs="Tahoma"/>
          <w:sz w:val="16"/>
          <w:szCs w:val="20"/>
          <w:lang w:eastAsia="sl-SI"/>
        </w:rPr>
        <w:t>Morebitne spore v zvezi s tem zavarovanjem rešuje stvarno pristojno sodišče v Ljubljani po slovenskem pravu.</w:t>
      </w:r>
    </w:p>
    <w:p w14:paraId="77044612" w14:textId="77777777" w:rsidR="00566495" w:rsidRPr="006244A1" w:rsidRDefault="00566495" w:rsidP="00785954">
      <w:pPr>
        <w:keepNext/>
        <w:keepLines/>
        <w:spacing w:after="0" w:line="240" w:lineRule="auto"/>
        <w:jc w:val="both"/>
        <w:rPr>
          <w:rFonts w:ascii="Tahoma" w:eastAsia="Times New Roman" w:hAnsi="Tahoma" w:cs="Tahoma"/>
          <w:sz w:val="16"/>
          <w:szCs w:val="20"/>
          <w:lang w:eastAsia="sl-SI"/>
        </w:rPr>
      </w:pPr>
    </w:p>
    <w:p w14:paraId="7A0109CF" w14:textId="77777777" w:rsidR="00566495" w:rsidRPr="006244A1" w:rsidRDefault="00566495" w:rsidP="00785954">
      <w:pPr>
        <w:keepNext/>
        <w:keepLines/>
        <w:spacing w:after="0" w:line="240" w:lineRule="auto"/>
        <w:jc w:val="both"/>
        <w:rPr>
          <w:rFonts w:ascii="Tahoma" w:eastAsia="Times New Roman" w:hAnsi="Tahoma" w:cs="Tahoma"/>
          <w:sz w:val="16"/>
          <w:szCs w:val="20"/>
          <w:lang w:eastAsia="sl-SI"/>
        </w:rPr>
      </w:pPr>
      <w:r w:rsidRPr="006244A1">
        <w:rPr>
          <w:rFonts w:ascii="Tahoma" w:eastAsia="Times New Roman" w:hAnsi="Tahoma" w:cs="Tahoma"/>
          <w:sz w:val="16"/>
          <w:szCs w:val="20"/>
          <w:lang w:eastAsia="sl-SI"/>
        </w:rPr>
        <w:t>Za to zavarovanje veljajo Enotna pravila za garancije na poziv (EPGP) revizija iz leta 2010, izdana pri MTZ pod št. 758.</w:t>
      </w:r>
    </w:p>
    <w:p w14:paraId="14E25259" w14:textId="77777777" w:rsidR="00566495" w:rsidRPr="006244A1" w:rsidRDefault="00566495" w:rsidP="00785954">
      <w:pPr>
        <w:keepNext/>
        <w:keepLines/>
        <w:spacing w:after="0" w:line="240" w:lineRule="auto"/>
        <w:jc w:val="both"/>
        <w:rPr>
          <w:rFonts w:ascii="Tahoma" w:eastAsia="Times New Roman" w:hAnsi="Tahoma" w:cs="Tahoma"/>
          <w:sz w:val="16"/>
          <w:szCs w:val="20"/>
          <w:lang w:eastAsia="sl-SI"/>
        </w:rPr>
      </w:pPr>
    </w:p>
    <w:p w14:paraId="497DD575" w14:textId="77777777" w:rsidR="00566495" w:rsidRPr="006244A1" w:rsidRDefault="00566495" w:rsidP="007859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t xml:space="preserve">     garant</w:t>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r>
      <w:r w:rsidRPr="006244A1">
        <w:rPr>
          <w:rFonts w:ascii="Tahoma" w:eastAsia="Times New Roman" w:hAnsi="Tahoma" w:cs="Tahoma"/>
          <w:sz w:val="16"/>
          <w:szCs w:val="20"/>
          <w:lang w:eastAsia="sl-SI"/>
        </w:rPr>
        <w:tab/>
        <w:t>(žig in podpis)</w:t>
      </w:r>
    </w:p>
    <w:p w14:paraId="02594BDC" w14:textId="77777777" w:rsidR="006244A1" w:rsidRPr="006244A1" w:rsidRDefault="006244A1" w:rsidP="00785954">
      <w:pPr>
        <w:keepNext/>
        <w:keepLines/>
        <w:spacing w:after="0" w:line="240" w:lineRule="auto"/>
        <w:rPr>
          <w:rFonts w:ascii="Tahoma" w:eastAsia="Times New Roman" w:hAnsi="Tahoma" w:cs="Tahoma"/>
          <w:sz w:val="14"/>
          <w:szCs w:val="18"/>
          <w:lang w:eastAsia="sl-SI"/>
        </w:rPr>
      </w:pPr>
    </w:p>
    <w:p w14:paraId="36BFF018" w14:textId="77777777" w:rsidR="006244A1" w:rsidRPr="006244A1" w:rsidRDefault="006244A1" w:rsidP="00785954">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7C6A92E6" w14:textId="77777777" w:rsidR="006244A1" w:rsidRPr="006244A1" w:rsidRDefault="006244A1" w:rsidP="00785954">
      <w:pPr>
        <w:keepNext/>
        <w:keepLines/>
        <w:spacing w:after="0" w:line="240" w:lineRule="auto"/>
        <w:jc w:val="both"/>
        <w:rPr>
          <w:rFonts w:ascii="Tahoma" w:hAnsi="Tahoma" w:cs="Tahoma"/>
          <w:b/>
          <w:i/>
          <w:sz w:val="14"/>
          <w:szCs w:val="16"/>
        </w:rPr>
      </w:pPr>
    </w:p>
    <w:p w14:paraId="1F926BA8" w14:textId="77777777" w:rsidR="006244A1" w:rsidRPr="006244A1" w:rsidRDefault="006244A1" w:rsidP="00785954">
      <w:pPr>
        <w:keepNext/>
        <w:keepLines/>
        <w:spacing w:after="0" w:line="240" w:lineRule="auto"/>
        <w:jc w:val="both"/>
        <w:rPr>
          <w:rFonts w:ascii="Tahoma" w:hAnsi="Tahoma" w:cs="Tahoma"/>
          <w:b/>
          <w:i/>
          <w:sz w:val="14"/>
          <w:szCs w:val="16"/>
        </w:rPr>
      </w:pPr>
      <w:r w:rsidRPr="006244A1">
        <w:rPr>
          <w:rFonts w:ascii="Tahoma" w:hAnsi="Tahoma" w:cs="Tahoma"/>
          <w:b/>
          <w:i/>
          <w:sz w:val="14"/>
          <w:szCs w:val="16"/>
        </w:rPr>
        <w:t xml:space="preserve">Opombi, ki se nanašata na kavcijsko zavarovanje: </w:t>
      </w:r>
    </w:p>
    <w:p w14:paraId="4F38C74D" w14:textId="77777777" w:rsidR="006244A1" w:rsidRPr="006244A1" w:rsidRDefault="006244A1" w:rsidP="00785954">
      <w:pPr>
        <w:keepNext/>
        <w:keepLines/>
        <w:spacing w:after="0" w:line="240" w:lineRule="auto"/>
        <w:jc w:val="both"/>
        <w:rPr>
          <w:rFonts w:ascii="Tahoma" w:hAnsi="Tahoma" w:cs="Tahoma"/>
          <w:i/>
          <w:sz w:val="14"/>
          <w:szCs w:val="16"/>
        </w:rPr>
      </w:pPr>
      <w:r w:rsidRPr="006244A1">
        <w:rPr>
          <w:rFonts w:ascii="Tahoma" w:hAnsi="Tahoma" w:cs="Tahoma"/>
          <w:b/>
          <w:i/>
          <w:sz w:val="14"/>
          <w:szCs w:val="16"/>
        </w:rPr>
        <w:t xml:space="preserve">Kavcijska zavarovanja morajo vsebovati klavzulo: »Zahtevi za plačilo ni potrebno priložiti originalnega izvoda zavarovanja.« </w:t>
      </w:r>
    </w:p>
    <w:p w14:paraId="5042A273" w14:textId="77777777" w:rsidR="006244A1" w:rsidRPr="006244A1" w:rsidRDefault="006244A1" w:rsidP="00785954">
      <w:pPr>
        <w:keepNext/>
        <w:keepLines/>
        <w:spacing w:after="0" w:line="240" w:lineRule="auto"/>
        <w:jc w:val="both"/>
        <w:rPr>
          <w:rFonts w:ascii="Tahoma" w:hAnsi="Tahoma" w:cs="Tahoma"/>
          <w:sz w:val="14"/>
          <w:szCs w:val="16"/>
        </w:rPr>
      </w:pPr>
    </w:p>
    <w:p w14:paraId="275EE893" w14:textId="77777777" w:rsidR="006244A1" w:rsidRPr="006244A1" w:rsidRDefault="006244A1" w:rsidP="00785954">
      <w:pPr>
        <w:keepNext/>
        <w:keepLines/>
        <w:spacing w:after="0" w:line="240" w:lineRule="auto"/>
        <w:jc w:val="both"/>
        <w:rPr>
          <w:rFonts w:ascii="Tahoma" w:hAnsi="Tahoma" w:cs="Tahoma"/>
          <w:b/>
          <w:i/>
          <w:kern w:val="16"/>
          <w:sz w:val="14"/>
          <w:szCs w:val="16"/>
        </w:rPr>
      </w:pPr>
      <w:r w:rsidRPr="006244A1">
        <w:rPr>
          <w:rFonts w:ascii="Tahoma" w:hAnsi="Tahoma" w:cs="Tahoma"/>
          <w:b/>
          <w:i/>
          <w:kern w:val="16"/>
          <w:sz w:val="14"/>
          <w:szCs w:val="16"/>
        </w:rPr>
        <w:t>Kavcijsko zavarovanje ne sme vsebovati klavzulo: »Za to zavarovanje veljajo Enotna pravila za garancije na poziv (EPGP) revizija iz leta 2010, izdana pri MTZ pod št. 758.«</w:t>
      </w:r>
    </w:p>
    <w:p w14:paraId="7B72BB06" w14:textId="77777777" w:rsidR="006D7284" w:rsidRDefault="006D7284" w:rsidP="00785954">
      <w:pPr>
        <w:keepNext/>
        <w:keepLines/>
        <w:spacing w:after="0" w:line="240" w:lineRule="auto"/>
        <w:jc w:val="both"/>
      </w:pPr>
    </w:p>
    <w:p w14:paraId="52B166CA" w14:textId="77777777" w:rsidR="00751EED" w:rsidRDefault="00751EED" w:rsidP="00785954">
      <w:pPr>
        <w:keepNext/>
        <w:keepLines/>
        <w:spacing w:after="0" w:line="240" w:lineRule="auto"/>
        <w:jc w:val="both"/>
        <w:rPr>
          <w:rFonts w:ascii="Tahoma" w:eastAsia="Times New Roman" w:hAnsi="Tahoma" w:cs="Tahoma"/>
          <w:b/>
          <w:i/>
          <w:color w:val="000000"/>
          <w:u w:val="single"/>
          <w:lang w:eastAsia="sl-SI"/>
        </w:rPr>
      </w:pPr>
    </w:p>
    <w:sectPr w:rsidR="00751EED" w:rsidSect="00CF4AE1">
      <w:headerReference w:type="default" r:id="rId31"/>
      <w:footerReference w:type="default" r:id="rId32"/>
      <w:headerReference w:type="first" r:id="rId33"/>
      <w:footerReference w:type="first" r:id="rId34"/>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51178" w14:textId="77777777" w:rsidR="00222228" w:rsidRDefault="00222228">
      <w:pPr>
        <w:spacing w:after="0" w:line="240" w:lineRule="auto"/>
      </w:pPr>
      <w:r>
        <w:separator/>
      </w:r>
    </w:p>
  </w:endnote>
  <w:endnote w:type="continuationSeparator" w:id="0">
    <w:p w14:paraId="47BECF82" w14:textId="77777777" w:rsidR="00222228" w:rsidRDefault="0022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B620" w14:textId="451C49E8" w:rsidR="00222228" w:rsidRPr="00941BDE" w:rsidRDefault="00222228">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9B3FD9">
      <w:rPr>
        <w:rFonts w:ascii="Tahoma" w:hAnsi="Tahoma" w:cs="Tahoma"/>
        <w:bCs/>
        <w:noProof/>
        <w:sz w:val="18"/>
      </w:rPr>
      <w:t>2</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9B3FD9">
      <w:rPr>
        <w:rFonts w:ascii="Tahoma" w:hAnsi="Tahoma" w:cs="Tahoma"/>
        <w:bCs/>
        <w:noProof/>
        <w:sz w:val="18"/>
      </w:rPr>
      <w:t>70</w:t>
    </w:r>
    <w:r w:rsidRPr="00941BDE">
      <w:rPr>
        <w:rFonts w:ascii="Tahoma" w:hAnsi="Tahoma" w:cs="Tahoma"/>
        <w:bCs/>
        <w:sz w:val="18"/>
        <w:szCs w:val="24"/>
      </w:rPr>
      <w:fldChar w:fldCharType="end"/>
    </w:r>
  </w:p>
  <w:p w14:paraId="2ADA9FA6" w14:textId="77777777" w:rsidR="00222228" w:rsidRPr="007653AE" w:rsidRDefault="00222228"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A179" w14:textId="77777777" w:rsidR="00222228" w:rsidRPr="00CF4AE1" w:rsidRDefault="00222228" w:rsidP="00CF4AE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2E6C22E6" wp14:editId="05838FAD">
          <wp:extent cx="3437890" cy="629285"/>
          <wp:effectExtent l="0" t="0" r="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629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46CFB" w14:textId="77777777" w:rsidR="00222228" w:rsidRDefault="00222228">
      <w:pPr>
        <w:spacing w:after="0" w:line="240" w:lineRule="auto"/>
      </w:pPr>
      <w:r>
        <w:separator/>
      </w:r>
    </w:p>
  </w:footnote>
  <w:footnote w:type="continuationSeparator" w:id="0">
    <w:p w14:paraId="146ACC31" w14:textId="77777777" w:rsidR="00222228" w:rsidRDefault="0022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0311" w14:textId="77777777" w:rsidR="00222228" w:rsidRDefault="00222228" w:rsidP="00DC663E">
    <w:pPr>
      <w:pStyle w:val="Glava"/>
      <w:jc w:val="center"/>
    </w:pPr>
    <w:r>
      <w:rPr>
        <w:noProof/>
        <w:lang w:val="sl-SI" w:eastAsia="sl-SI"/>
      </w:rPr>
      <w:drawing>
        <wp:inline distT="0" distB="0" distL="0" distR="0" wp14:anchorId="036F0DEE" wp14:editId="567606E7">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2892" w14:textId="77777777" w:rsidR="00222228" w:rsidRDefault="00222228" w:rsidP="00DC663E">
    <w:pPr>
      <w:pStyle w:val="Glava"/>
      <w:tabs>
        <w:tab w:val="clear" w:pos="4536"/>
        <w:tab w:val="clear" w:pos="9072"/>
      </w:tabs>
      <w:ind w:right="-1276"/>
      <w:jc w:val="right"/>
    </w:pPr>
    <w:r>
      <w:rPr>
        <w:noProof/>
        <w:lang w:val="sl-SI" w:eastAsia="sl-SI"/>
      </w:rPr>
      <w:drawing>
        <wp:inline distT="0" distB="0" distL="0" distR="0" wp14:anchorId="08F3A28A" wp14:editId="05AF3AB7">
          <wp:extent cx="4052570" cy="2019300"/>
          <wp:effectExtent l="0" t="0" r="508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7BB4DFB"/>
    <w:multiLevelType w:val="hybridMultilevel"/>
    <w:tmpl w:val="C9B01424"/>
    <w:lvl w:ilvl="0" w:tplc="FFFFFFFF">
      <w:start w:val="7"/>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2004022B"/>
    <w:multiLevelType w:val="multilevel"/>
    <w:tmpl w:val="AD64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2B0C2A8E"/>
    <w:multiLevelType w:val="hybridMultilevel"/>
    <w:tmpl w:val="8A9039DA"/>
    <w:lvl w:ilvl="0" w:tplc="FFFFFFFF">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12A5AF4"/>
    <w:multiLevelType w:val="hybridMultilevel"/>
    <w:tmpl w:val="A1689FC8"/>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7"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4"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7" w15:restartNumberingAfterBreak="0">
    <w:nsid w:val="3EC261F9"/>
    <w:multiLevelType w:val="hybridMultilevel"/>
    <w:tmpl w:val="B7F6EB7E"/>
    <w:lvl w:ilvl="0" w:tplc="FFFFFFFF">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9"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1" w15:restartNumberingAfterBreak="0">
    <w:nsid w:val="48756CCC"/>
    <w:multiLevelType w:val="hybridMultilevel"/>
    <w:tmpl w:val="517C875A"/>
    <w:lvl w:ilvl="0" w:tplc="0032C918">
      <w:start w:val="73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3" w15:restartNumberingAfterBreak="0">
    <w:nsid w:val="497144F0"/>
    <w:multiLevelType w:val="hybridMultilevel"/>
    <w:tmpl w:val="AFF4ADAA"/>
    <w:lvl w:ilvl="0" w:tplc="FF26DC3C">
      <w:start w:val="1"/>
      <w:numFmt w:val="decimal"/>
      <w:lvlText w:val="%1."/>
      <w:lvlJc w:val="left"/>
      <w:pPr>
        <w:ind w:left="720" w:hanging="360"/>
      </w:pPr>
      <w:rPr>
        <w:rFonts w:ascii="Tahoma" w:eastAsia="Calibri" w:hAnsi="Tahoma" w:cs="Tahoma"/>
      </w:rPr>
    </w:lvl>
    <w:lvl w:ilvl="1" w:tplc="04240003" w:tentative="1">
      <w:start w:val="1"/>
      <w:numFmt w:val="bullet"/>
      <w:lvlText w:val="o"/>
      <w:lvlJc w:val="left"/>
      <w:pPr>
        <w:ind w:left="1440" w:hanging="360"/>
      </w:pPr>
      <w:rPr>
        <w:rFonts w:ascii="Courier New" w:hAnsi="Courier New" w:cs="Courier New" w:hint="default"/>
      </w:rPr>
    </w:lvl>
    <w:lvl w:ilvl="2" w:tplc="0400CA0C">
      <w:start w:val="1"/>
      <w:numFmt w:val="bullet"/>
      <w:lvlText w:val="–"/>
      <w:lvlJc w:val="left"/>
      <w:pPr>
        <w:ind w:left="2160" w:hanging="360"/>
      </w:pPr>
      <w:rPr>
        <w:rFonts w:ascii="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9917F81"/>
    <w:multiLevelType w:val="hybridMultilevel"/>
    <w:tmpl w:val="9A1CBA40"/>
    <w:lvl w:ilvl="0" w:tplc="FFFFFFFF">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1634A0"/>
    <w:multiLevelType w:val="hybridMultilevel"/>
    <w:tmpl w:val="F39AFA10"/>
    <w:lvl w:ilvl="0" w:tplc="DC8C895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68617EA"/>
    <w:multiLevelType w:val="hybridMultilevel"/>
    <w:tmpl w:val="745692CA"/>
    <w:lvl w:ilvl="0" w:tplc="E1A28326">
      <w:start w:val="10"/>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4"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6C4D1E27"/>
    <w:multiLevelType w:val="hybridMultilevel"/>
    <w:tmpl w:val="D72C5EC0"/>
    <w:lvl w:ilvl="0" w:tplc="94D64CD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73"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6" w15:restartNumberingAfterBreak="0">
    <w:nsid w:val="779563E3"/>
    <w:multiLevelType w:val="hybridMultilevel"/>
    <w:tmpl w:val="BD40CC7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AF72B51"/>
    <w:multiLevelType w:val="hybridMultilevel"/>
    <w:tmpl w:val="D5F8280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0" w15:restartNumberingAfterBreak="0">
    <w:nsid w:val="7E35008E"/>
    <w:multiLevelType w:val="hybridMultilevel"/>
    <w:tmpl w:val="6B82E2E0"/>
    <w:lvl w:ilvl="0" w:tplc="20968BD4">
      <w:start w:val="1"/>
      <w:numFmt w:val="decimal"/>
      <w:lvlText w:val="%1."/>
      <w:lvlJc w:val="left"/>
      <w:pPr>
        <w:ind w:left="1065" w:hanging="705"/>
      </w:pPr>
      <w:rPr>
        <w:rFonts w:hint="default"/>
      </w:rPr>
    </w:lvl>
    <w:lvl w:ilvl="1" w:tplc="B6FED3B4">
      <w:start w:val="1"/>
      <w:numFmt w:val="lowerLetter"/>
      <w:lvlText w:val="%2."/>
      <w:lvlJc w:val="left"/>
      <w:pPr>
        <w:ind w:left="1785" w:hanging="705"/>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25"/>
  </w:num>
  <w:num w:numId="3">
    <w:abstractNumId w:val="50"/>
  </w:num>
  <w:num w:numId="4">
    <w:abstractNumId w:val="38"/>
  </w:num>
  <w:num w:numId="5">
    <w:abstractNumId w:val="13"/>
  </w:num>
  <w:num w:numId="6">
    <w:abstractNumId w:val="43"/>
  </w:num>
  <w:num w:numId="7">
    <w:abstractNumId w:val="48"/>
  </w:num>
  <w:num w:numId="8">
    <w:abstractNumId w:val="68"/>
  </w:num>
  <w:num w:numId="9">
    <w:abstractNumId w:val="31"/>
  </w:num>
  <w:num w:numId="10">
    <w:abstractNumId w:val="27"/>
  </w:num>
  <w:num w:numId="11">
    <w:abstractNumId w:val="42"/>
  </w:num>
  <w:num w:numId="12">
    <w:abstractNumId w:val="73"/>
  </w:num>
  <w:num w:numId="13">
    <w:abstractNumId w:val="72"/>
  </w:num>
  <w:num w:numId="14">
    <w:abstractNumId w:val="36"/>
  </w:num>
  <w:num w:numId="15">
    <w:abstractNumId w:val="62"/>
  </w:num>
  <w:num w:numId="16">
    <w:abstractNumId w:val="41"/>
  </w:num>
  <w:num w:numId="17">
    <w:abstractNumId w:val="40"/>
  </w:num>
  <w:num w:numId="18">
    <w:abstractNumId w:val="12"/>
  </w:num>
  <w:num w:numId="19">
    <w:abstractNumId w:val="75"/>
  </w:num>
  <w:num w:numId="20">
    <w:abstractNumId w:val="32"/>
  </w:num>
  <w:num w:numId="21">
    <w:abstractNumId w:val="33"/>
  </w:num>
  <w:num w:numId="22">
    <w:abstractNumId w:val="16"/>
  </w:num>
  <w:num w:numId="23">
    <w:abstractNumId w:val="20"/>
  </w:num>
  <w:num w:numId="24">
    <w:abstractNumId w:val="57"/>
  </w:num>
  <w:num w:numId="25">
    <w:abstractNumId w:val="18"/>
  </w:num>
  <w:num w:numId="26">
    <w:abstractNumId w:val="66"/>
  </w:num>
  <w:num w:numId="27">
    <w:abstractNumId w:val="26"/>
  </w:num>
  <w:num w:numId="28">
    <w:abstractNumId w:val="28"/>
  </w:num>
  <w:num w:numId="29">
    <w:abstractNumId w:val="69"/>
  </w:num>
  <w:num w:numId="30">
    <w:abstractNumId w:val="45"/>
  </w:num>
  <w:num w:numId="31">
    <w:abstractNumId w:val="21"/>
  </w:num>
  <w:num w:numId="32">
    <w:abstractNumId w:val="67"/>
  </w:num>
  <w:num w:numId="33">
    <w:abstractNumId w:val="46"/>
  </w:num>
  <w:num w:numId="34">
    <w:abstractNumId w:val="30"/>
  </w:num>
  <w:num w:numId="35">
    <w:abstractNumId w:val="39"/>
  </w:num>
  <w:num w:numId="36">
    <w:abstractNumId w:val="77"/>
  </w:num>
  <w:num w:numId="37">
    <w:abstractNumId w:val="60"/>
  </w:num>
  <w:num w:numId="38">
    <w:abstractNumId w:val="74"/>
  </w:num>
  <w:num w:numId="39">
    <w:abstractNumId w:val="61"/>
  </w:num>
  <w:num w:numId="40">
    <w:abstractNumId w:val="64"/>
  </w:num>
  <w:num w:numId="41">
    <w:abstractNumId w:val="35"/>
  </w:num>
  <w:num w:numId="42">
    <w:abstractNumId w:val="78"/>
  </w:num>
  <w:num w:numId="43">
    <w:abstractNumId w:val="37"/>
  </w:num>
  <w:num w:numId="44">
    <w:abstractNumId w:val="49"/>
  </w:num>
  <w:num w:numId="45">
    <w:abstractNumId w:val="19"/>
  </w:num>
  <w:num w:numId="46">
    <w:abstractNumId w:val="44"/>
  </w:num>
  <w:num w:numId="47">
    <w:abstractNumId w:val="65"/>
  </w:num>
  <w:num w:numId="48">
    <w:abstractNumId w:val="63"/>
  </w:num>
  <w:num w:numId="49">
    <w:abstractNumId w:val="23"/>
  </w:num>
  <w:num w:numId="5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1">
    <w:abstractNumId w:val="55"/>
  </w:num>
  <w:num w:numId="52">
    <w:abstractNumId w:val="52"/>
  </w:num>
  <w:num w:numId="53">
    <w:abstractNumId w:val="14"/>
  </w:num>
  <w:num w:numId="54">
    <w:abstractNumId w:val="71"/>
  </w:num>
  <w:num w:numId="55">
    <w:abstractNumId w:val="22"/>
  </w:num>
  <w:num w:numId="56">
    <w:abstractNumId w:val="58"/>
  </w:num>
  <w:num w:numId="57">
    <w:abstractNumId w:val="56"/>
  </w:num>
  <w:num w:numId="58">
    <w:abstractNumId w:val="80"/>
  </w:num>
  <w:num w:numId="59">
    <w:abstractNumId w:val="70"/>
  </w:num>
  <w:num w:numId="60">
    <w:abstractNumId w:val="15"/>
  </w:num>
  <w:num w:numId="61">
    <w:abstractNumId w:val="47"/>
  </w:num>
  <w:num w:numId="62">
    <w:abstractNumId w:val="34"/>
  </w:num>
  <w:num w:numId="63">
    <w:abstractNumId w:val="54"/>
  </w:num>
  <w:num w:numId="64">
    <w:abstractNumId w:val="29"/>
  </w:num>
  <w:num w:numId="65">
    <w:abstractNumId w:val="76"/>
  </w:num>
  <w:num w:numId="66">
    <w:abstractNumId w:val="79"/>
  </w:num>
  <w:num w:numId="67">
    <w:abstractNumId w:val="53"/>
  </w:num>
  <w:num w:numId="68">
    <w:abstractNumId w:val="59"/>
  </w:num>
  <w:num w:numId="69">
    <w:abstractNumId w:val="51"/>
  </w:num>
  <w:num w:numId="70">
    <w:abstractNumId w:val="0"/>
    <w:lvlOverride w:ilvl="0">
      <w:lvl w:ilvl="0">
        <w:start w:val="1"/>
        <w:numFmt w:val="bullet"/>
        <w:lvlText w:val=""/>
        <w:lvlJc w:val="left"/>
        <w:pPr>
          <w:ind w:left="644" w:hanging="360"/>
        </w:pPr>
        <w:rPr>
          <w:rFonts w:ascii="Symbol" w:hAnsi="Symbol" w:hint="default"/>
          <w:color w:val="auto"/>
        </w:rPr>
      </w:lvl>
    </w:lvlOverride>
  </w:num>
  <w:num w:numId="71">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defaultTabStop w:val="709"/>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E27"/>
    <w:rsid w:val="00005560"/>
    <w:rsid w:val="00011BD4"/>
    <w:rsid w:val="00012E85"/>
    <w:rsid w:val="00012F35"/>
    <w:rsid w:val="00015C6B"/>
    <w:rsid w:val="000169FB"/>
    <w:rsid w:val="0002202D"/>
    <w:rsid w:val="000241D9"/>
    <w:rsid w:val="00025E04"/>
    <w:rsid w:val="00026C79"/>
    <w:rsid w:val="00031062"/>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9CC"/>
    <w:rsid w:val="00053F8D"/>
    <w:rsid w:val="00054D7C"/>
    <w:rsid w:val="00054F82"/>
    <w:rsid w:val="00055081"/>
    <w:rsid w:val="00055B60"/>
    <w:rsid w:val="00055EC0"/>
    <w:rsid w:val="00056D49"/>
    <w:rsid w:val="000606EE"/>
    <w:rsid w:val="00060758"/>
    <w:rsid w:val="000610CF"/>
    <w:rsid w:val="00061DD8"/>
    <w:rsid w:val="00061F2A"/>
    <w:rsid w:val="000624A3"/>
    <w:rsid w:val="000626B6"/>
    <w:rsid w:val="00062BF6"/>
    <w:rsid w:val="00062C40"/>
    <w:rsid w:val="00065D29"/>
    <w:rsid w:val="00066028"/>
    <w:rsid w:val="00067043"/>
    <w:rsid w:val="0007092D"/>
    <w:rsid w:val="000710C2"/>
    <w:rsid w:val="000715FC"/>
    <w:rsid w:val="00071D9C"/>
    <w:rsid w:val="00071EF8"/>
    <w:rsid w:val="0007215D"/>
    <w:rsid w:val="0007414C"/>
    <w:rsid w:val="00076B16"/>
    <w:rsid w:val="00080C37"/>
    <w:rsid w:val="00080F4D"/>
    <w:rsid w:val="000818D9"/>
    <w:rsid w:val="000822D9"/>
    <w:rsid w:val="000830F4"/>
    <w:rsid w:val="00084241"/>
    <w:rsid w:val="00084521"/>
    <w:rsid w:val="00084C84"/>
    <w:rsid w:val="00084CD8"/>
    <w:rsid w:val="00085081"/>
    <w:rsid w:val="0008530F"/>
    <w:rsid w:val="00085D7F"/>
    <w:rsid w:val="0008666F"/>
    <w:rsid w:val="00090629"/>
    <w:rsid w:val="00090D8E"/>
    <w:rsid w:val="00091C33"/>
    <w:rsid w:val="00092A51"/>
    <w:rsid w:val="00093237"/>
    <w:rsid w:val="0009350A"/>
    <w:rsid w:val="0009432C"/>
    <w:rsid w:val="000A1A52"/>
    <w:rsid w:val="000A289E"/>
    <w:rsid w:val="000A470C"/>
    <w:rsid w:val="000A4719"/>
    <w:rsid w:val="000A5571"/>
    <w:rsid w:val="000A5859"/>
    <w:rsid w:val="000A5AB6"/>
    <w:rsid w:val="000A7527"/>
    <w:rsid w:val="000A76A5"/>
    <w:rsid w:val="000A7734"/>
    <w:rsid w:val="000B0076"/>
    <w:rsid w:val="000B05AB"/>
    <w:rsid w:val="000B12B5"/>
    <w:rsid w:val="000B410B"/>
    <w:rsid w:val="000B475E"/>
    <w:rsid w:val="000B573F"/>
    <w:rsid w:val="000B5E17"/>
    <w:rsid w:val="000B64AD"/>
    <w:rsid w:val="000B6EA7"/>
    <w:rsid w:val="000B7B22"/>
    <w:rsid w:val="000C05BA"/>
    <w:rsid w:val="000C14A9"/>
    <w:rsid w:val="000C1F09"/>
    <w:rsid w:val="000C207C"/>
    <w:rsid w:val="000C24E5"/>
    <w:rsid w:val="000C2D42"/>
    <w:rsid w:val="000C4765"/>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0D80"/>
    <w:rsid w:val="000E0D9E"/>
    <w:rsid w:val="000E2076"/>
    <w:rsid w:val="000E259D"/>
    <w:rsid w:val="000E2A8B"/>
    <w:rsid w:val="000E5EA8"/>
    <w:rsid w:val="000E6C64"/>
    <w:rsid w:val="000E6F92"/>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5549"/>
    <w:rsid w:val="001064C6"/>
    <w:rsid w:val="00107928"/>
    <w:rsid w:val="00110988"/>
    <w:rsid w:val="00112ADF"/>
    <w:rsid w:val="00113575"/>
    <w:rsid w:val="00113D40"/>
    <w:rsid w:val="00115CF7"/>
    <w:rsid w:val="0011653E"/>
    <w:rsid w:val="001167F5"/>
    <w:rsid w:val="00116886"/>
    <w:rsid w:val="00117CFC"/>
    <w:rsid w:val="00117E44"/>
    <w:rsid w:val="001202BE"/>
    <w:rsid w:val="00120ADE"/>
    <w:rsid w:val="00120CE6"/>
    <w:rsid w:val="00121561"/>
    <w:rsid w:val="00121839"/>
    <w:rsid w:val="00122843"/>
    <w:rsid w:val="00123166"/>
    <w:rsid w:val="00123198"/>
    <w:rsid w:val="0012360C"/>
    <w:rsid w:val="00123FD9"/>
    <w:rsid w:val="00124440"/>
    <w:rsid w:val="00125009"/>
    <w:rsid w:val="0012566C"/>
    <w:rsid w:val="00126B23"/>
    <w:rsid w:val="00127326"/>
    <w:rsid w:val="0012778F"/>
    <w:rsid w:val="00131438"/>
    <w:rsid w:val="00132836"/>
    <w:rsid w:val="001328C2"/>
    <w:rsid w:val="00132C7A"/>
    <w:rsid w:val="00132CC8"/>
    <w:rsid w:val="001353F6"/>
    <w:rsid w:val="00135691"/>
    <w:rsid w:val="001361EB"/>
    <w:rsid w:val="001378E4"/>
    <w:rsid w:val="0014031A"/>
    <w:rsid w:val="00140742"/>
    <w:rsid w:val="00140E46"/>
    <w:rsid w:val="00141133"/>
    <w:rsid w:val="00141E99"/>
    <w:rsid w:val="001433AE"/>
    <w:rsid w:val="0014382B"/>
    <w:rsid w:val="00145549"/>
    <w:rsid w:val="00145606"/>
    <w:rsid w:val="00145BF9"/>
    <w:rsid w:val="00145E54"/>
    <w:rsid w:val="0014701C"/>
    <w:rsid w:val="0015023B"/>
    <w:rsid w:val="00150F9B"/>
    <w:rsid w:val="00151406"/>
    <w:rsid w:val="00152A23"/>
    <w:rsid w:val="00153814"/>
    <w:rsid w:val="00154905"/>
    <w:rsid w:val="00154F76"/>
    <w:rsid w:val="001553E9"/>
    <w:rsid w:val="001560F8"/>
    <w:rsid w:val="00157240"/>
    <w:rsid w:val="00157F81"/>
    <w:rsid w:val="00160E92"/>
    <w:rsid w:val="001615DF"/>
    <w:rsid w:val="0016162E"/>
    <w:rsid w:val="001627A2"/>
    <w:rsid w:val="00162A81"/>
    <w:rsid w:val="00162AB6"/>
    <w:rsid w:val="00162F83"/>
    <w:rsid w:val="001638EF"/>
    <w:rsid w:val="001638F7"/>
    <w:rsid w:val="001711DD"/>
    <w:rsid w:val="001774BB"/>
    <w:rsid w:val="00177539"/>
    <w:rsid w:val="0018044D"/>
    <w:rsid w:val="001818BE"/>
    <w:rsid w:val="001821B2"/>
    <w:rsid w:val="0018227A"/>
    <w:rsid w:val="00182A53"/>
    <w:rsid w:val="001843A8"/>
    <w:rsid w:val="001855CA"/>
    <w:rsid w:val="00185EAC"/>
    <w:rsid w:val="001876DE"/>
    <w:rsid w:val="00187DC7"/>
    <w:rsid w:val="001907C4"/>
    <w:rsid w:val="00191C1F"/>
    <w:rsid w:val="0019344D"/>
    <w:rsid w:val="00193660"/>
    <w:rsid w:val="00193998"/>
    <w:rsid w:val="00193F66"/>
    <w:rsid w:val="00195CF8"/>
    <w:rsid w:val="00196005"/>
    <w:rsid w:val="00196FD5"/>
    <w:rsid w:val="00197468"/>
    <w:rsid w:val="001A1982"/>
    <w:rsid w:val="001A27AA"/>
    <w:rsid w:val="001A2E7A"/>
    <w:rsid w:val="001A3596"/>
    <w:rsid w:val="001A35AE"/>
    <w:rsid w:val="001A48DA"/>
    <w:rsid w:val="001A52AF"/>
    <w:rsid w:val="001A5A3E"/>
    <w:rsid w:val="001A5DCF"/>
    <w:rsid w:val="001B08A7"/>
    <w:rsid w:val="001B09BF"/>
    <w:rsid w:val="001B31D4"/>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29A2"/>
    <w:rsid w:val="001D30A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86E"/>
    <w:rsid w:val="001E7F1A"/>
    <w:rsid w:val="001F02AC"/>
    <w:rsid w:val="001F1194"/>
    <w:rsid w:val="001F3979"/>
    <w:rsid w:val="001F3DC2"/>
    <w:rsid w:val="001F4B93"/>
    <w:rsid w:val="001F4CE9"/>
    <w:rsid w:val="001F6769"/>
    <w:rsid w:val="001F7513"/>
    <w:rsid w:val="001F780D"/>
    <w:rsid w:val="00200078"/>
    <w:rsid w:val="002012D2"/>
    <w:rsid w:val="00201739"/>
    <w:rsid w:val="00202D64"/>
    <w:rsid w:val="0020339F"/>
    <w:rsid w:val="00203514"/>
    <w:rsid w:val="00204E0A"/>
    <w:rsid w:val="002061D9"/>
    <w:rsid w:val="00206DC3"/>
    <w:rsid w:val="00210654"/>
    <w:rsid w:val="00211E8C"/>
    <w:rsid w:val="002121A4"/>
    <w:rsid w:val="00212B1F"/>
    <w:rsid w:val="00213BB1"/>
    <w:rsid w:val="0021454B"/>
    <w:rsid w:val="00214996"/>
    <w:rsid w:val="002150C2"/>
    <w:rsid w:val="002168C0"/>
    <w:rsid w:val="0021762D"/>
    <w:rsid w:val="00217C54"/>
    <w:rsid w:val="0022090D"/>
    <w:rsid w:val="00220BA6"/>
    <w:rsid w:val="00222228"/>
    <w:rsid w:val="00222423"/>
    <w:rsid w:val="00225D9A"/>
    <w:rsid w:val="002260A8"/>
    <w:rsid w:val="002266A9"/>
    <w:rsid w:val="00226866"/>
    <w:rsid w:val="00226E64"/>
    <w:rsid w:val="002273F6"/>
    <w:rsid w:val="0022771D"/>
    <w:rsid w:val="002305DF"/>
    <w:rsid w:val="00230F4B"/>
    <w:rsid w:val="00231600"/>
    <w:rsid w:val="00232973"/>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60B7D"/>
    <w:rsid w:val="00261519"/>
    <w:rsid w:val="002617FF"/>
    <w:rsid w:val="00261BC5"/>
    <w:rsid w:val="00261BDF"/>
    <w:rsid w:val="00262CD0"/>
    <w:rsid w:val="00263F41"/>
    <w:rsid w:val="00264106"/>
    <w:rsid w:val="00264D8B"/>
    <w:rsid w:val="002653E0"/>
    <w:rsid w:val="00266EE2"/>
    <w:rsid w:val="00267089"/>
    <w:rsid w:val="00267AD6"/>
    <w:rsid w:val="00270A93"/>
    <w:rsid w:val="00271026"/>
    <w:rsid w:val="002715AA"/>
    <w:rsid w:val="00271639"/>
    <w:rsid w:val="002718E4"/>
    <w:rsid w:val="002731C9"/>
    <w:rsid w:val="0027498D"/>
    <w:rsid w:val="00275275"/>
    <w:rsid w:val="00280269"/>
    <w:rsid w:val="00280613"/>
    <w:rsid w:val="00280FAA"/>
    <w:rsid w:val="00281F26"/>
    <w:rsid w:val="0028268A"/>
    <w:rsid w:val="00282B0E"/>
    <w:rsid w:val="00282DD3"/>
    <w:rsid w:val="002834D2"/>
    <w:rsid w:val="00283911"/>
    <w:rsid w:val="00283C25"/>
    <w:rsid w:val="00284A22"/>
    <w:rsid w:val="002853F7"/>
    <w:rsid w:val="00286013"/>
    <w:rsid w:val="002874FF"/>
    <w:rsid w:val="00290214"/>
    <w:rsid w:val="0029026B"/>
    <w:rsid w:val="0029067A"/>
    <w:rsid w:val="00290D28"/>
    <w:rsid w:val="00292451"/>
    <w:rsid w:val="00293782"/>
    <w:rsid w:val="00293887"/>
    <w:rsid w:val="00293D2E"/>
    <w:rsid w:val="00294B23"/>
    <w:rsid w:val="00294FC5"/>
    <w:rsid w:val="0029515A"/>
    <w:rsid w:val="00295F0C"/>
    <w:rsid w:val="00296080"/>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2587"/>
    <w:rsid w:val="002B27E9"/>
    <w:rsid w:val="002B3863"/>
    <w:rsid w:val="002B3A11"/>
    <w:rsid w:val="002B3EA3"/>
    <w:rsid w:val="002B4E7F"/>
    <w:rsid w:val="002B524D"/>
    <w:rsid w:val="002B538B"/>
    <w:rsid w:val="002B59F8"/>
    <w:rsid w:val="002B6AC8"/>
    <w:rsid w:val="002B6C99"/>
    <w:rsid w:val="002B7C71"/>
    <w:rsid w:val="002C2235"/>
    <w:rsid w:val="002C25EB"/>
    <w:rsid w:val="002C53EB"/>
    <w:rsid w:val="002C68AD"/>
    <w:rsid w:val="002D1531"/>
    <w:rsid w:val="002D22D8"/>
    <w:rsid w:val="002D3595"/>
    <w:rsid w:val="002D49BB"/>
    <w:rsid w:val="002D4C7D"/>
    <w:rsid w:val="002D523D"/>
    <w:rsid w:val="002D5454"/>
    <w:rsid w:val="002D55EE"/>
    <w:rsid w:val="002D5AE6"/>
    <w:rsid w:val="002D5BD2"/>
    <w:rsid w:val="002E00E6"/>
    <w:rsid w:val="002E01E8"/>
    <w:rsid w:val="002E0DB8"/>
    <w:rsid w:val="002E12E0"/>
    <w:rsid w:val="002E2540"/>
    <w:rsid w:val="002E291E"/>
    <w:rsid w:val="002E34E4"/>
    <w:rsid w:val="002E35CB"/>
    <w:rsid w:val="002E35FC"/>
    <w:rsid w:val="002E3AFE"/>
    <w:rsid w:val="002E3BF9"/>
    <w:rsid w:val="002E4892"/>
    <w:rsid w:val="002E4C56"/>
    <w:rsid w:val="002E4D0D"/>
    <w:rsid w:val="002E554D"/>
    <w:rsid w:val="002E6C5D"/>
    <w:rsid w:val="002E7236"/>
    <w:rsid w:val="002E727A"/>
    <w:rsid w:val="002E7AEC"/>
    <w:rsid w:val="002F029A"/>
    <w:rsid w:val="002F2719"/>
    <w:rsid w:val="002F2792"/>
    <w:rsid w:val="002F283C"/>
    <w:rsid w:val="002F3F52"/>
    <w:rsid w:val="002F76CB"/>
    <w:rsid w:val="002F7968"/>
    <w:rsid w:val="002F7BED"/>
    <w:rsid w:val="00300B75"/>
    <w:rsid w:val="00302C39"/>
    <w:rsid w:val="00302D6E"/>
    <w:rsid w:val="00303539"/>
    <w:rsid w:val="003054A5"/>
    <w:rsid w:val="003054B6"/>
    <w:rsid w:val="00305779"/>
    <w:rsid w:val="00310827"/>
    <w:rsid w:val="003114CF"/>
    <w:rsid w:val="00311BFE"/>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B5C"/>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3F1B"/>
    <w:rsid w:val="00334DF5"/>
    <w:rsid w:val="00336BC4"/>
    <w:rsid w:val="00337958"/>
    <w:rsid w:val="00340629"/>
    <w:rsid w:val="00341B17"/>
    <w:rsid w:val="00342666"/>
    <w:rsid w:val="00342D2D"/>
    <w:rsid w:val="0034556E"/>
    <w:rsid w:val="00345668"/>
    <w:rsid w:val="003464FB"/>
    <w:rsid w:val="00346C90"/>
    <w:rsid w:val="003474B4"/>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0E3E"/>
    <w:rsid w:val="00391A33"/>
    <w:rsid w:val="0039220F"/>
    <w:rsid w:val="00392E60"/>
    <w:rsid w:val="00392F52"/>
    <w:rsid w:val="003940D9"/>
    <w:rsid w:val="00395598"/>
    <w:rsid w:val="00395D74"/>
    <w:rsid w:val="00397051"/>
    <w:rsid w:val="00397064"/>
    <w:rsid w:val="003976F5"/>
    <w:rsid w:val="003A00BC"/>
    <w:rsid w:val="003A0197"/>
    <w:rsid w:val="003A078E"/>
    <w:rsid w:val="003A0F05"/>
    <w:rsid w:val="003A13E8"/>
    <w:rsid w:val="003A1EA5"/>
    <w:rsid w:val="003A2377"/>
    <w:rsid w:val="003A40CD"/>
    <w:rsid w:val="003A41BE"/>
    <w:rsid w:val="003A43A3"/>
    <w:rsid w:val="003A6149"/>
    <w:rsid w:val="003A6851"/>
    <w:rsid w:val="003B3591"/>
    <w:rsid w:val="003B4B05"/>
    <w:rsid w:val="003B4DE3"/>
    <w:rsid w:val="003B67FD"/>
    <w:rsid w:val="003B7D0D"/>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50D"/>
    <w:rsid w:val="003D2620"/>
    <w:rsid w:val="003D3E4F"/>
    <w:rsid w:val="003D5725"/>
    <w:rsid w:val="003D5DDB"/>
    <w:rsid w:val="003D6755"/>
    <w:rsid w:val="003D72C0"/>
    <w:rsid w:val="003E1D44"/>
    <w:rsid w:val="003E1F5E"/>
    <w:rsid w:val="003E2B6D"/>
    <w:rsid w:val="003E2BF0"/>
    <w:rsid w:val="003E37A6"/>
    <w:rsid w:val="003E4B56"/>
    <w:rsid w:val="003E5A5D"/>
    <w:rsid w:val="003E5E3E"/>
    <w:rsid w:val="003E69E1"/>
    <w:rsid w:val="003E721D"/>
    <w:rsid w:val="003E763F"/>
    <w:rsid w:val="003F06E2"/>
    <w:rsid w:val="003F141A"/>
    <w:rsid w:val="003F288C"/>
    <w:rsid w:val="003F4073"/>
    <w:rsid w:val="003F422D"/>
    <w:rsid w:val="003F5220"/>
    <w:rsid w:val="003F5CE1"/>
    <w:rsid w:val="003F5CEF"/>
    <w:rsid w:val="003F71A7"/>
    <w:rsid w:val="003F7A00"/>
    <w:rsid w:val="004008EB"/>
    <w:rsid w:val="0040171F"/>
    <w:rsid w:val="00401BAD"/>
    <w:rsid w:val="004026A1"/>
    <w:rsid w:val="00402AB3"/>
    <w:rsid w:val="00404169"/>
    <w:rsid w:val="00404DFA"/>
    <w:rsid w:val="00407463"/>
    <w:rsid w:val="00407A5C"/>
    <w:rsid w:val="004101BD"/>
    <w:rsid w:val="00411B7A"/>
    <w:rsid w:val="00412840"/>
    <w:rsid w:val="00413128"/>
    <w:rsid w:val="00415011"/>
    <w:rsid w:val="00415186"/>
    <w:rsid w:val="004155B1"/>
    <w:rsid w:val="00416466"/>
    <w:rsid w:val="0042066D"/>
    <w:rsid w:val="00420861"/>
    <w:rsid w:val="0042132C"/>
    <w:rsid w:val="00421596"/>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498C"/>
    <w:rsid w:val="0043524D"/>
    <w:rsid w:val="00435E7F"/>
    <w:rsid w:val="00436AC4"/>
    <w:rsid w:val="004371B7"/>
    <w:rsid w:val="00441B73"/>
    <w:rsid w:val="004431F6"/>
    <w:rsid w:val="00443AE9"/>
    <w:rsid w:val="004454E3"/>
    <w:rsid w:val="0044578D"/>
    <w:rsid w:val="0045092F"/>
    <w:rsid w:val="00450A57"/>
    <w:rsid w:val="004522B7"/>
    <w:rsid w:val="004530A3"/>
    <w:rsid w:val="0045415D"/>
    <w:rsid w:val="00454409"/>
    <w:rsid w:val="004556D9"/>
    <w:rsid w:val="00455B54"/>
    <w:rsid w:val="0046008D"/>
    <w:rsid w:val="00460DD8"/>
    <w:rsid w:val="00461DF0"/>
    <w:rsid w:val="0046224F"/>
    <w:rsid w:val="00463972"/>
    <w:rsid w:val="00464947"/>
    <w:rsid w:val="00464C10"/>
    <w:rsid w:val="00465BC3"/>
    <w:rsid w:val="004673B4"/>
    <w:rsid w:val="00471914"/>
    <w:rsid w:val="00471F47"/>
    <w:rsid w:val="00474848"/>
    <w:rsid w:val="0047582D"/>
    <w:rsid w:val="0047590B"/>
    <w:rsid w:val="004771FD"/>
    <w:rsid w:val="00480399"/>
    <w:rsid w:val="004807DE"/>
    <w:rsid w:val="00480F92"/>
    <w:rsid w:val="00483378"/>
    <w:rsid w:val="00483C9E"/>
    <w:rsid w:val="0048449E"/>
    <w:rsid w:val="00484E83"/>
    <w:rsid w:val="0048508D"/>
    <w:rsid w:val="00485202"/>
    <w:rsid w:val="004865EE"/>
    <w:rsid w:val="004871F7"/>
    <w:rsid w:val="0048726E"/>
    <w:rsid w:val="004872A4"/>
    <w:rsid w:val="00492460"/>
    <w:rsid w:val="004929AE"/>
    <w:rsid w:val="00493D08"/>
    <w:rsid w:val="00493D0E"/>
    <w:rsid w:val="00493E1C"/>
    <w:rsid w:val="00493E5C"/>
    <w:rsid w:val="004953A1"/>
    <w:rsid w:val="00495527"/>
    <w:rsid w:val="004A0499"/>
    <w:rsid w:val="004A08BD"/>
    <w:rsid w:val="004A1327"/>
    <w:rsid w:val="004A1349"/>
    <w:rsid w:val="004A1D75"/>
    <w:rsid w:val="004A2CAD"/>
    <w:rsid w:val="004A309C"/>
    <w:rsid w:val="004A43D9"/>
    <w:rsid w:val="004A482D"/>
    <w:rsid w:val="004A4837"/>
    <w:rsid w:val="004A486F"/>
    <w:rsid w:val="004A4954"/>
    <w:rsid w:val="004A4C05"/>
    <w:rsid w:val="004A5F6C"/>
    <w:rsid w:val="004A6684"/>
    <w:rsid w:val="004A6BBF"/>
    <w:rsid w:val="004A7E16"/>
    <w:rsid w:val="004B0BEC"/>
    <w:rsid w:val="004B5914"/>
    <w:rsid w:val="004B6278"/>
    <w:rsid w:val="004B636F"/>
    <w:rsid w:val="004B7DE4"/>
    <w:rsid w:val="004C149C"/>
    <w:rsid w:val="004C3899"/>
    <w:rsid w:val="004C50BA"/>
    <w:rsid w:val="004C523B"/>
    <w:rsid w:val="004C61F6"/>
    <w:rsid w:val="004C6FA1"/>
    <w:rsid w:val="004C70E3"/>
    <w:rsid w:val="004C7338"/>
    <w:rsid w:val="004C7BF0"/>
    <w:rsid w:val="004C7DF7"/>
    <w:rsid w:val="004D0318"/>
    <w:rsid w:val="004D1963"/>
    <w:rsid w:val="004D2511"/>
    <w:rsid w:val="004D2BA2"/>
    <w:rsid w:val="004D3013"/>
    <w:rsid w:val="004D35E0"/>
    <w:rsid w:val="004D3AB9"/>
    <w:rsid w:val="004D4F6B"/>
    <w:rsid w:val="004D5A5D"/>
    <w:rsid w:val="004D6372"/>
    <w:rsid w:val="004E0E1B"/>
    <w:rsid w:val="004E0EB4"/>
    <w:rsid w:val="004E1333"/>
    <w:rsid w:val="004E177E"/>
    <w:rsid w:val="004E1832"/>
    <w:rsid w:val="004E2904"/>
    <w:rsid w:val="004E4299"/>
    <w:rsid w:val="004E47CD"/>
    <w:rsid w:val="004E4B83"/>
    <w:rsid w:val="004E54F0"/>
    <w:rsid w:val="004E6323"/>
    <w:rsid w:val="004E66AB"/>
    <w:rsid w:val="004F0377"/>
    <w:rsid w:val="004F094A"/>
    <w:rsid w:val="004F5CE2"/>
    <w:rsid w:val="00500AE7"/>
    <w:rsid w:val="00501B3A"/>
    <w:rsid w:val="00502635"/>
    <w:rsid w:val="005027AB"/>
    <w:rsid w:val="00502FBD"/>
    <w:rsid w:val="0050319F"/>
    <w:rsid w:val="00503330"/>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6798"/>
    <w:rsid w:val="0053796A"/>
    <w:rsid w:val="00541008"/>
    <w:rsid w:val="00542DD5"/>
    <w:rsid w:val="00542F63"/>
    <w:rsid w:val="0054339F"/>
    <w:rsid w:val="005438C0"/>
    <w:rsid w:val="00543F6C"/>
    <w:rsid w:val="00544822"/>
    <w:rsid w:val="00544F9D"/>
    <w:rsid w:val="005479C0"/>
    <w:rsid w:val="00550362"/>
    <w:rsid w:val="00550772"/>
    <w:rsid w:val="00550B6C"/>
    <w:rsid w:val="005520B1"/>
    <w:rsid w:val="0055267D"/>
    <w:rsid w:val="00552C35"/>
    <w:rsid w:val="005532AC"/>
    <w:rsid w:val="005536FD"/>
    <w:rsid w:val="00553F1B"/>
    <w:rsid w:val="00556F3C"/>
    <w:rsid w:val="00557413"/>
    <w:rsid w:val="00557D19"/>
    <w:rsid w:val="005602F0"/>
    <w:rsid w:val="00561E43"/>
    <w:rsid w:val="0056241E"/>
    <w:rsid w:val="0056274F"/>
    <w:rsid w:val="00562800"/>
    <w:rsid w:val="0056311D"/>
    <w:rsid w:val="005636F3"/>
    <w:rsid w:val="0056378E"/>
    <w:rsid w:val="00563B52"/>
    <w:rsid w:val="00566495"/>
    <w:rsid w:val="00566E3D"/>
    <w:rsid w:val="00566E61"/>
    <w:rsid w:val="005671CC"/>
    <w:rsid w:val="00570326"/>
    <w:rsid w:val="005704AA"/>
    <w:rsid w:val="00570A4F"/>
    <w:rsid w:val="00571881"/>
    <w:rsid w:val="00571D70"/>
    <w:rsid w:val="00571F0F"/>
    <w:rsid w:val="005723C9"/>
    <w:rsid w:val="00572C0D"/>
    <w:rsid w:val="00573A6D"/>
    <w:rsid w:val="00576133"/>
    <w:rsid w:val="00576EAF"/>
    <w:rsid w:val="005774C9"/>
    <w:rsid w:val="005774F3"/>
    <w:rsid w:val="00582E32"/>
    <w:rsid w:val="00582EEB"/>
    <w:rsid w:val="005834F6"/>
    <w:rsid w:val="005845D4"/>
    <w:rsid w:val="00585B5C"/>
    <w:rsid w:val="00586868"/>
    <w:rsid w:val="005870F6"/>
    <w:rsid w:val="00587CC6"/>
    <w:rsid w:val="00591571"/>
    <w:rsid w:val="00591D7F"/>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7828"/>
    <w:rsid w:val="005C093B"/>
    <w:rsid w:val="005C1143"/>
    <w:rsid w:val="005C1ADC"/>
    <w:rsid w:val="005C2893"/>
    <w:rsid w:val="005C2C36"/>
    <w:rsid w:val="005C2D93"/>
    <w:rsid w:val="005C40C7"/>
    <w:rsid w:val="005C40FF"/>
    <w:rsid w:val="005C4CAC"/>
    <w:rsid w:val="005C567F"/>
    <w:rsid w:val="005C65B2"/>
    <w:rsid w:val="005C75F1"/>
    <w:rsid w:val="005D0701"/>
    <w:rsid w:val="005D1438"/>
    <w:rsid w:val="005D3CFF"/>
    <w:rsid w:val="005D49D5"/>
    <w:rsid w:val="005D4B42"/>
    <w:rsid w:val="005D55B0"/>
    <w:rsid w:val="005D5703"/>
    <w:rsid w:val="005D79FA"/>
    <w:rsid w:val="005E0197"/>
    <w:rsid w:val="005E0F46"/>
    <w:rsid w:val="005E1316"/>
    <w:rsid w:val="005E186B"/>
    <w:rsid w:val="005E2698"/>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3096"/>
    <w:rsid w:val="006038C6"/>
    <w:rsid w:val="00603D80"/>
    <w:rsid w:val="00603F31"/>
    <w:rsid w:val="00603FFC"/>
    <w:rsid w:val="00604485"/>
    <w:rsid w:val="00604796"/>
    <w:rsid w:val="00604BD3"/>
    <w:rsid w:val="006073AD"/>
    <w:rsid w:val="00611A85"/>
    <w:rsid w:val="00611B31"/>
    <w:rsid w:val="0061318C"/>
    <w:rsid w:val="006141F6"/>
    <w:rsid w:val="00614F5C"/>
    <w:rsid w:val="006166CB"/>
    <w:rsid w:val="00616C1E"/>
    <w:rsid w:val="00616F76"/>
    <w:rsid w:val="00617E96"/>
    <w:rsid w:val="006202A6"/>
    <w:rsid w:val="006217AD"/>
    <w:rsid w:val="006244A1"/>
    <w:rsid w:val="00631174"/>
    <w:rsid w:val="006319ED"/>
    <w:rsid w:val="00631C31"/>
    <w:rsid w:val="00632B7A"/>
    <w:rsid w:val="006347A5"/>
    <w:rsid w:val="00634C3B"/>
    <w:rsid w:val="00635D8C"/>
    <w:rsid w:val="0063650E"/>
    <w:rsid w:val="00636BAD"/>
    <w:rsid w:val="00637111"/>
    <w:rsid w:val="00637212"/>
    <w:rsid w:val="00640A83"/>
    <w:rsid w:val="006413B1"/>
    <w:rsid w:val="00641D2E"/>
    <w:rsid w:val="00641DAE"/>
    <w:rsid w:val="00642D1D"/>
    <w:rsid w:val="00643CFE"/>
    <w:rsid w:val="00645214"/>
    <w:rsid w:val="00645C65"/>
    <w:rsid w:val="006462D9"/>
    <w:rsid w:val="0064676D"/>
    <w:rsid w:val="00646A82"/>
    <w:rsid w:val="00650137"/>
    <w:rsid w:val="00650285"/>
    <w:rsid w:val="006506BC"/>
    <w:rsid w:val="0065086C"/>
    <w:rsid w:val="00651AB2"/>
    <w:rsid w:val="00651B78"/>
    <w:rsid w:val="00652026"/>
    <w:rsid w:val="00653D93"/>
    <w:rsid w:val="00654F1B"/>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6ED"/>
    <w:rsid w:val="00665A8F"/>
    <w:rsid w:val="006665D5"/>
    <w:rsid w:val="00666E7E"/>
    <w:rsid w:val="0066783C"/>
    <w:rsid w:val="00667C7D"/>
    <w:rsid w:val="00674EB1"/>
    <w:rsid w:val="00674F06"/>
    <w:rsid w:val="00675D5E"/>
    <w:rsid w:val="006800FD"/>
    <w:rsid w:val="00680409"/>
    <w:rsid w:val="00681AA7"/>
    <w:rsid w:val="00681FE6"/>
    <w:rsid w:val="00682DBD"/>
    <w:rsid w:val="00683216"/>
    <w:rsid w:val="00683C5B"/>
    <w:rsid w:val="0068458A"/>
    <w:rsid w:val="00685115"/>
    <w:rsid w:val="0068748F"/>
    <w:rsid w:val="006907E6"/>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A00BE"/>
    <w:rsid w:val="006A05CC"/>
    <w:rsid w:val="006A069D"/>
    <w:rsid w:val="006A12FE"/>
    <w:rsid w:val="006A2565"/>
    <w:rsid w:val="006A282C"/>
    <w:rsid w:val="006A63CE"/>
    <w:rsid w:val="006B01BB"/>
    <w:rsid w:val="006B0C08"/>
    <w:rsid w:val="006B0DAD"/>
    <w:rsid w:val="006B2128"/>
    <w:rsid w:val="006B23D1"/>
    <w:rsid w:val="006B398A"/>
    <w:rsid w:val="006B4472"/>
    <w:rsid w:val="006B6C14"/>
    <w:rsid w:val="006B6E8A"/>
    <w:rsid w:val="006B71E5"/>
    <w:rsid w:val="006B725E"/>
    <w:rsid w:val="006B7C39"/>
    <w:rsid w:val="006C13FC"/>
    <w:rsid w:val="006C19CE"/>
    <w:rsid w:val="006C2BE7"/>
    <w:rsid w:val="006C2CEA"/>
    <w:rsid w:val="006C4497"/>
    <w:rsid w:val="006C5F43"/>
    <w:rsid w:val="006C6EE9"/>
    <w:rsid w:val="006C7032"/>
    <w:rsid w:val="006C73F7"/>
    <w:rsid w:val="006D0E31"/>
    <w:rsid w:val="006D11B5"/>
    <w:rsid w:val="006D1FD6"/>
    <w:rsid w:val="006D23F7"/>
    <w:rsid w:val="006D3013"/>
    <w:rsid w:val="006D3702"/>
    <w:rsid w:val="006D371B"/>
    <w:rsid w:val="006D3EE6"/>
    <w:rsid w:val="006D3F46"/>
    <w:rsid w:val="006D542C"/>
    <w:rsid w:val="006D62CE"/>
    <w:rsid w:val="006D6A20"/>
    <w:rsid w:val="006D7284"/>
    <w:rsid w:val="006D7B84"/>
    <w:rsid w:val="006D7EBF"/>
    <w:rsid w:val="006E20ED"/>
    <w:rsid w:val="006E3429"/>
    <w:rsid w:val="006E37E6"/>
    <w:rsid w:val="006E51E4"/>
    <w:rsid w:val="006E5F83"/>
    <w:rsid w:val="006E70A1"/>
    <w:rsid w:val="006E7463"/>
    <w:rsid w:val="006F0221"/>
    <w:rsid w:val="006F0939"/>
    <w:rsid w:val="006F2810"/>
    <w:rsid w:val="006F3001"/>
    <w:rsid w:val="006F4AC4"/>
    <w:rsid w:val="006F538E"/>
    <w:rsid w:val="006F692C"/>
    <w:rsid w:val="006F7060"/>
    <w:rsid w:val="00700422"/>
    <w:rsid w:val="00701F06"/>
    <w:rsid w:val="007025A3"/>
    <w:rsid w:val="00703916"/>
    <w:rsid w:val="00704FEA"/>
    <w:rsid w:val="00705745"/>
    <w:rsid w:val="00705BA7"/>
    <w:rsid w:val="0070691B"/>
    <w:rsid w:val="007070C8"/>
    <w:rsid w:val="0071011F"/>
    <w:rsid w:val="00711558"/>
    <w:rsid w:val="00712BC8"/>
    <w:rsid w:val="00713C9A"/>
    <w:rsid w:val="0071471E"/>
    <w:rsid w:val="007147A2"/>
    <w:rsid w:val="00714AFC"/>
    <w:rsid w:val="00722D81"/>
    <w:rsid w:val="007234D4"/>
    <w:rsid w:val="00723C22"/>
    <w:rsid w:val="007242C9"/>
    <w:rsid w:val="00724C74"/>
    <w:rsid w:val="0072506C"/>
    <w:rsid w:val="00726DD9"/>
    <w:rsid w:val="007306B1"/>
    <w:rsid w:val="00730E45"/>
    <w:rsid w:val="00731382"/>
    <w:rsid w:val="00732EA3"/>
    <w:rsid w:val="00732F7B"/>
    <w:rsid w:val="0073382E"/>
    <w:rsid w:val="00733967"/>
    <w:rsid w:val="00734526"/>
    <w:rsid w:val="00734795"/>
    <w:rsid w:val="00734F01"/>
    <w:rsid w:val="00735B17"/>
    <w:rsid w:val="00735CD7"/>
    <w:rsid w:val="00736A97"/>
    <w:rsid w:val="0073708C"/>
    <w:rsid w:val="0074043F"/>
    <w:rsid w:val="007451D1"/>
    <w:rsid w:val="00745AF7"/>
    <w:rsid w:val="00746419"/>
    <w:rsid w:val="0074730A"/>
    <w:rsid w:val="00750AA0"/>
    <w:rsid w:val="00751EED"/>
    <w:rsid w:val="00752E4F"/>
    <w:rsid w:val="007530D8"/>
    <w:rsid w:val="0075322D"/>
    <w:rsid w:val="00753522"/>
    <w:rsid w:val="00753C70"/>
    <w:rsid w:val="007544E0"/>
    <w:rsid w:val="007546D0"/>
    <w:rsid w:val="007569FA"/>
    <w:rsid w:val="00756E57"/>
    <w:rsid w:val="00757607"/>
    <w:rsid w:val="0076038C"/>
    <w:rsid w:val="007627BD"/>
    <w:rsid w:val="00762C02"/>
    <w:rsid w:val="00763155"/>
    <w:rsid w:val="007639DD"/>
    <w:rsid w:val="00763FBE"/>
    <w:rsid w:val="007646CE"/>
    <w:rsid w:val="00764C92"/>
    <w:rsid w:val="00765A14"/>
    <w:rsid w:val="00765D5A"/>
    <w:rsid w:val="007665AC"/>
    <w:rsid w:val="00766916"/>
    <w:rsid w:val="0076692F"/>
    <w:rsid w:val="00766D16"/>
    <w:rsid w:val="00766F6B"/>
    <w:rsid w:val="0076763A"/>
    <w:rsid w:val="00767DBB"/>
    <w:rsid w:val="00771931"/>
    <w:rsid w:val="007723C9"/>
    <w:rsid w:val="0077256D"/>
    <w:rsid w:val="00772805"/>
    <w:rsid w:val="00773D6E"/>
    <w:rsid w:val="00773D86"/>
    <w:rsid w:val="00776434"/>
    <w:rsid w:val="0077701C"/>
    <w:rsid w:val="00777EAD"/>
    <w:rsid w:val="0078194F"/>
    <w:rsid w:val="0078422F"/>
    <w:rsid w:val="0078484B"/>
    <w:rsid w:val="007852B9"/>
    <w:rsid w:val="00785954"/>
    <w:rsid w:val="00786262"/>
    <w:rsid w:val="007871EC"/>
    <w:rsid w:val="00790011"/>
    <w:rsid w:val="00790ABF"/>
    <w:rsid w:val="00790C2B"/>
    <w:rsid w:val="00792B43"/>
    <w:rsid w:val="00794200"/>
    <w:rsid w:val="0079492B"/>
    <w:rsid w:val="00796D60"/>
    <w:rsid w:val="007970F6"/>
    <w:rsid w:val="0079738E"/>
    <w:rsid w:val="0079739E"/>
    <w:rsid w:val="007A0705"/>
    <w:rsid w:val="007A1C23"/>
    <w:rsid w:val="007A2EC9"/>
    <w:rsid w:val="007A30FF"/>
    <w:rsid w:val="007A4042"/>
    <w:rsid w:val="007A505C"/>
    <w:rsid w:val="007A52AD"/>
    <w:rsid w:val="007A71D9"/>
    <w:rsid w:val="007A7CF4"/>
    <w:rsid w:val="007B0A1E"/>
    <w:rsid w:val="007B0DF5"/>
    <w:rsid w:val="007B29C5"/>
    <w:rsid w:val="007B2B4E"/>
    <w:rsid w:val="007B3F5D"/>
    <w:rsid w:val="007B4710"/>
    <w:rsid w:val="007B4942"/>
    <w:rsid w:val="007B7C70"/>
    <w:rsid w:val="007B7DCB"/>
    <w:rsid w:val="007C1EA7"/>
    <w:rsid w:val="007C2FB3"/>
    <w:rsid w:val="007C3F91"/>
    <w:rsid w:val="007C4200"/>
    <w:rsid w:val="007C4849"/>
    <w:rsid w:val="007C4EBE"/>
    <w:rsid w:val="007C53BC"/>
    <w:rsid w:val="007C6256"/>
    <w:rsid w:val="007C663C"/>
    <w:rsid w:val="007C6BE1"/>
    <w:rsid w:val="007C7AE8"/>
    <w:rsid w:val="007D0817"/>
    <w:rsid w:val="007D1425"/>
    <w:rsid w:val="007D1A92"/>
    <w:rsid w:val="007D25D3"/>
    <w:rsid w:val="007D267B"/>
    <w:rsid w:val="007D26AC"/>
    <w:rsid w:val="007D2E80"/>
    <w:rsid w:val="007D36EE"/>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5E"/>
    <w:rsid w:val="007F736D"/>
    <w:rsid w:val="00801DA4"/>
    <w:rsid w:val="00803CB7"/>
    <w:rsid w:val="008046E2"/>
    <w:rsid w:val="00804920"/>
    <w:rsid w:val="008053AB"/>
    <w:rsid w:val="0081176F"/>
    <w:rsid w:val="00811B33"/>
    <w:rsid w:val="0081247E"/>
    <w:rsid w:val="00813006"/>
    <w:rsid w:val="008130D8"/>
    <w:rsid w:val="008132AB"/>
    <w:rsid w:val="00814750"/>
    <w:rsid w:val="0081542F"/>
    <w:rsid w:val="00815778"/>
    <w:rsid w:val="00815D4A"/>
    <w:rsid w:val="00815E60"/>
    <w:rsid w:val="00817BB4"/>
    <w:rsid w:val="008218B2"/>
    <w:rsid w:val="00821F99"/>
    <w:rsid w:val="008220E2"/>
    <w:rsid w:val="008226EE"/>
    <w:rsid w:val="00822D27"/>
    <w:rsid w:val="00824256"/>
    <w:rsid w:val="008252F1"/>
    <w:rsid w:val="0082586A"/>
    <w:rsid w:val="00825F0A"/>
    <w:rsid w:val="0082618D"/>
    <w:rsid w:val="008268E2"/>
    <w:rsid w:val="00827867"/>
    <w:rsid w:val="00831138"/>
    <w:rsid w:val="008317EB"/>
    <w:rsid w:val="00832488"/>
    <w:rsid w:val="00832C80"/>
    <w:rsid w:val="008336AB"/>
    <w:rsid w:val="008356E9"/>
    <w:rsid w:val="00835C42"/>
    <w:rsid w:val="0083751B"/>
    <w:rsid w:val="00840CF4"/>
    <w:rsid w:val="00841010"/>
    <w:rsid w:val="0084459E"/>
    <w:rsid w:val="00844696"/>
    <w:rsid w:val="008447BF"/>
    <w:rsid w:val="00844D8E"/>
    <w:rsid w:val="00845FE9"/>
    <w:rsid w:val="00846DFE"/>
    <w:rsid w:val="00847440"/>
    <w:rsid w:val="0084759C"/>
    <w:rsid w:val="008504CA"/>
    <w:rsid w:val="00850A09"/>
    <w:rsid w:val="00851AFF"/>
    <w:rsid w:val="008527A1"/>
    <w:rsid w:val="0085397B"/>
    <w:rsid w:val="00853AF3"/>
    <w:rsid w:val="00854CEC"/>
    <w:rsid w:val="00856801"/>
    <w:rsid w:val="00857017"/>
    <w:rsid w:val="00857FBC"/>
    <w:rsid w:val="00860D1D"/>
    <w:rsid w:val="0086122A"/>
    <w:rsid w:val="008627A1"/>
    <w:rsid w:val="00863BC9"/>
    <w:rsid w:val="008642AF"/>
    <w:rsid w:val="0086480A"/>
    <w:rsid w:val="008650EF"/>
    <w:rsid w:val="0086520E"/>
    <w:rsid w:val="00865CB8"/>
    <w:rsid w:val="00865D74"/>
    <w:rsid w:val="00866A2A"/>
    <w:rsid w:val="00870352"/>
    <w:rsid w:val="008706F0"/>
    <w:rsid w:val="0087275B"/>
    <w:rsid w:val="00872AE0"/>
    <w:rsid w:val="008731FF"/>
    <w:rsid w:val="00874ABF"/>
    <w:rsid w:val="00874D49"/>
    <w:rsid w:val="008812C6"/>
    <w:rsid w:val="00881C44"/>
    <w:rsid w:val="0088294B"/>
    <w:rsid w:val="0088708E"/>
    <w:rsid w:val="00887679"/>
    <w:rsid w:val="008902E7"/>
    <w:rsid w:val="00891D69"/>
    <w:rsid w:val="00892AF6"/>
    <w:rsid w:val="0089420A"/>
    <w:rsid w:val="008970D3"/>
    <w:rsid w:val="008A00C3"/>
    <w:rsid w:val="008A034B"/>
    <w:rsid w:val="008A04DD"/>
    <w:rsid w:val="008A082B"/>
    <w:rsid w:val="008A0DE1"/>
    <w:rsid w:val="008A282F"/>
    <w:rsid w:val="008A2E30"/>
    <w:rsid w:val="008A4A0B"/>
    <w:rsid w:val="008A512F"/>
    <w:rsid w:val="008A551D"/>
    <w:rsid w:val="008A5806"/>
    <w:rsid w:val="008A5981"/>
    <w:rsid w:val="008A5AF8"/>
    <w:rsid w:val="008A64AB"/>
    <w:rsid w:val="008A6CF0"/>
    <w:rsid w:val="008B015F"/>
    <w:rsid w:val="008B121E"/>
    <w:rsid w:val="008B1E13"/>
    <w:rsid w:val="008B244A"/>
    <w:rsid w:val="008B295E"/>
    <w:rsid w:val="008B296A"/>
    <w:rsid w:val="008B331F"/>
    <w:rsid w:val="008B5346"/>
    <w:rsid w:val="008B5BF0"/>
    <w:rsid w:val="008B5E5E"/>
    <w:rsid w:val="008B6BCE"/>
    <w:rsid w:val="008B7BF6"/>
    <w:rsid w:val="008C016B"/>
    <w:rsid w:val="008C023C"/>
    <w:rsid w:val="008C062B"/>
    <w:rsid w:val="008C090D"/>
    <w:rsid w:val="008C0DB9"/>
    <w:rsid w:val="008C1A70"/>
    <w:rsid w:val="008C336C"/>
    <w:rsid w:val="008C3537"/>
    <w:rsid w:val="008C3809"/>
    <w:rsid w:val="008C3ACB"/>
    <w:rsid w:val="008C3BC3"/>
    <w:rsid w:val="008C4368"/>
    <w:rsid w:val="008C72BE"/>
    <w:rsid w:val="008D0578"/>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E7F9B"/>
    <w:rsid w:val="008F0A66"/>
    <w:rsid w:val="008F2031"/>
    <w:rsid w:val="008F4EFB"/>
    <w:rsid w:val="008F56D2"/>
    <w:rsid w:val="008F6DAA"/>
    <w:rsid w:val="008F6F3A"/>
    <w:rsid w:val="008F74E8"/>
    <w:rsid w:val="00900591"/>
    <w:rsid w:val="00901A5F"/>
    <w:rsid w:val="009027F3"/>
    <w:rsid w:val="009034BE"/>
    <w:rsid w:val="009034E7"/>
    <w:rsid w:val="00903BAC"/>
    <w:rsid w:val="0090435D"/>
    <w:rsid w:val="00904923"/>
    <w:rsid w:val="00904FDA"/>
    <w:rsid w:val="00905520"/>
    <w:rsid w:val="00906160"/>
    <w:rsid w:val="00907769"/>
    <w:rsid w:val="00911990"/>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1E53"/>
    <w:rsid w:val="00933667"/>
    <w:rsid w:val="00936052"/>
    <w:rsid w:val="009367D3"/>
    <w:rsid w:val="00936D5B"/>
    <w:rsid w:val="00936F4C"/>
    <w:rsid w:val="0093704E"/>
    <w:rsid w:val="009379AE"/>
    <w:rsid w:val="0094116B"/>
    <w:rsid w:val="009418B1"/>
    <w:rsid w:val="00941BDE"/>
    <w:rsid w:val="00942D72"/>
    <w:rsid w:val="00944E88"/>
    <w:rsid w:val="00945718"/>
    <w:rsid w:val="00947469"/>
    <w:rsid w:val="0094752C"/>
    <w:rsid w:val="00947DAE"/>
    <w:rsid w:val="00947EBB"/>
    <w:rsid w:val="00950390"/>
    <w:rsid w:val="0095073E"/>
    <w:rsid w:val="009528B4"/>
    <w:rsid w:val="00952A0B"/>
    <w:rsid w:val="009533A6"/>
    <w:rsid w:val="009540DC"/>
    <w:rsid w:val="009541B2"/>
    <w:rsid w:val="00954804"/>
    <w:rsid w:val="00954C5E"/>
    <w:rsid w:val="009552AD"/>
    <w:rsid w:val="009553B5"/>
    <w:rsid w:val="00956924"/>
    <w:rsid w:val="00956EF0"/>
    <w:rsid w:val="0095751B"/>
    <w:rsid w:val="0096099A"/>
    <w:rsid w:val="009641AD"/>
    <w:rsid w:val="00965136"/>
    <w:rsid w:val="009654DB"/>
    <w:rsid w:val="00965A1C"/>
    <w:rsid w:val="00966071"/>
    <w:rsid w:val="009666BE"/>
    <w:rsid w:val="00966E39"/>
    <w:rsid w:val="009671DA"/>
    <w:rsid w:val="00967F3E"/>
    <w:rsid w:val="00970EA1"/>
    <w:rsid w:val="009733EC"/>
    <w:rsid w:val="009737B9"/>
    <w:rsid w:val="00975015"/>
    <w:rsid w:val="00975894"/>
    <w:rsid w:val="00976921"/>
    <w:rsid w:val="00977686"/>
    <w:rsid w:val="0098011C"/>
    <w:rsid w:val="00982AFF"/>
    <w:rsid w:val="009867A2"/>
    <w:rsid w:val="00986BFD"/>
    <w:rsid w:val="00987584"/>
    <w:rsid w:val="00987C2E"/>
    <w:rsid w:val="0099005B"/>
    <w:rsid w:val="00990EAC"/>
    <w:rsid w:val="00994110"/>
    <w:rsid w:val="00994446"/>
    <w:rsid w:val="009956B2"/>
    <w:rsid w:val="00996C07"/>
    <w:rsid w:val="009A0343"/>
    <w:rsid w:val="009A053E"/>
    <w:rsid w:val="009A248E"/>
    <w:rsid w:val="009A2A2C"/>
    <w:rsid w:val="009A3BDC"/>
    <w:rsid w:val="009A4D09"/>
    <w:rsid w:val="009A69AE"/>
    <w:rsid w:val="009A7776"/>
    <w:rsid w:val="009B04A3"/>
    <w:rsid w:val="009B12E8"/>
    <w:rsid w:val="009B1D99"/>
    <w:rsid w:val="009B20A4"/>
    <w:rsid w:val="009B3858"/>
    <w:rsid w:val="009B3D2F"/>
    <w:rsid w:val="009B3FD9"/>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4D69"/>
    <w:rsid w:val="009E526E"/>
    <w:rsid w:val="009E5991"/>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4460"/>
    <w:rsid w:val="00A1673D"/>
    <w:rsid w:val="00A16F37"/>
    <w:rsid w:val="00A204ED"/>
    <w:rsid w:val="00A208C1"/>
    <w:rsid w:val="00A20A08"/>
    <w:rsid w:val="00A2250E"/>
    <w:rsid w:val="00A2328D"/>
    <w:rsid w:val="00A25830"/>
    <w:rsid w:val="00A26A12"/>
    <w:rsid w:val="00A27123"/>
    <w:rsid w:val="00A27B7E"/>
    <w:rsid w:val="00A27C78"/>
    <w:rsid w:val="00A30965"/>
    <w:rsid w:val="00A31093"/>
    <w:rsid w:val="00A3174E"/>
    <w:rsid w:val="00A32915"/>
    <w:rsid w:val="00A32E65"/>
    <w:rsid w:val="00A33CA5"/>
    <w:rsid w:val="00A35CF9"/>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B5F"/>
    <w:rsid w:val="00A53C9E"/>
    <w:rsid w:val="00A551B4"/>
    <w:rsid w:val="00A56A8A"/>
    <w:rsid w:val="00A57C1E"/>
    <w:rsid w:val="00A635A7"/>
    <w:rsid w:val="00A6389C"/>
    <w:rsid w:val="00A6516F"/>
    <w:rsid w:val="00A65695"/>
    <w:rsid w:val="00A65C01"/>
    <w:rsid w:val="00A702DD"/>
    <w:rsid w:val="00A70500"/>
    <w:rsid w:val="00A71A87"/>
    <w:rsid w:val="00A72E77"/>
    <w:rsid w:val="00A730A2"/>
    <w:rsid w:val="00A732B9"/>
    <w:rsid w:val="00A73A43"/>
    <w:rsid w:val="00A73BB6"/>
    <w:rsid w:val="00A74E34"/>
    <w:rsid w:val="00A7550E"/>
    <w:rsid w:val="00A76EB2"/>
    <w:rsid w:val="00A77E2B"/>
    <w:rsid w:val="00A77E5A"/>
    <w:rsid w:val="00A803BF"/>
    <w:rsid w:val="00A82A2D"/>
    <w:rsid w:val="00A83399"/>
    <w:rsid w:val="00A8580A"/>
    <w:rsid w:val="00A85D7F"/>
    <w:rsid w:val="00A866DC"/>
    <w:rsid w:val="00A867BB"/>
    <w:rsid w:val="00A871D9"/>
    <w:rsid w:val="00A90351"/>
    <w:rsid w:val="00A9049E"/>
    <w:rsid w:val="00A90C63"/>
    <w:rsid w:val="00A92393"/>
    <w:rsid w:val="00A923FD"/>
    <w:rsid w:val="00A9443F"/>
    <w:rsid w:val="00A94EC9"/>
    <w:rsid w:val="00A95D52"/>
    <w:rsid w:val="00A96FAE"/>
    <w:rsid w:val="00A97791"/>
    <w:rsid w:val="00AA032F"/>
    <w:rsid w:val="00AA0A83"/>
    <w:rsid w:val="00AA3150"/>
    <w:rsid w:val="00AA3B54"/>
    <w:rsid w:val="00AA4EC1"/>
    <w:rsid w:val="00AA7E31"/>
    <w:rsid w:val="00AB0256"/>
    <w:rsid w:val="00AB0A36"/>
    <w:rsid w:val="00AB1539"/>
    <w:rsid w:val="00AB15DD"/>
    <w:rsid w:val="00AC0A31"/>
    <w:rsid w:val="00AC126F"/>
    <w:rsid w:val="00AC203A"/>
    <w:rsid w:val="00AC38C4"/>
    <w:rsid w:val="00AC409E"/>
    <w:rsid w:val="00AC468A"/>
    <w:rsid w:val="00AC46CF"/>
    <w:rsid w:val="00AC566E"/>
    <w:rsid w:val="00AC5DDC"/>
    <w:rsid w:val="00AC6BF1"/>
    <w:rsid w:val="00AD28D7"/>
    <w:rsid w:val="00AD2BD9"/>
    <w:rsid w:val="00AD2D3B"/>
    <w:rsid w:val="00AD36E7"/>
    <w:rsid w:val="00AD37DB"/>
    <w:rsid w:val="00AD3A4E"/>
    <w:rsid w:val="00AD681C"/>
    <w:rsid w:val="00AD686D"/>
    <w:rsid w:val="00AD6AC5"/>
    <w:rsid w:val="00AD7AF9"/>
    <w:rsid w:val="00AE1CE7"/>
    <w:rsid w:val="00AE2592"/>
    <w:rsid w:val="00AE3508"/>
    <w:rsid w:val="00AE4967"/>
    <w:rsid w:val="00AE4CF7"/>
    <w:rsid w:val="00AE563E"/>
    <w:rsid w:val="00AE6BF7"/>
    <w:rsid w:val="00AE79D5"/>
    <w:rsid w:val="00AF06CB"/>
    <w:rsid w:val="00AF1965"/>
    <w:rsid w:val="00AF1C95"/>
    <w:rsid w:val="00AF3984"/>
    <w:rsid w:val="00AF3B02"/>
    <w:rsid w:val="00AF6E93"/>
    <w:rsid w:val="00B003D9"/>
    <w:rsid w:val="00B01789"/>
    <w:rsid w:val="00B01965"/>
    <w:rsid w:val="00B01B6B"/>
    <w:rsid w:val="00B01C4F"/>
    <w:rsid w:val="00B038DD"/>
    <w:rsid w:val="00B03CA8"/>
    <w:rsid w:val="00B03E60"/>
    <w:rsid w:val="00B0482B"/>
    <w:rsid w:val="00B05F06"/>
    <w:rsid w:val="00B120AD"/>
    <w:rsid w:val="00B1285D"/>
    <w:rsid w:val="00B12860"/>
    <w:rsid w:val="00B13252"/>
    <w:rsid w:val="00B147A2"/>
    <w:rsid w:val="00B14AD6"/>
    <w:rsid w:val="00B14C14"/>
    <w:rsid w:val="00B15042"/>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2E25"/>
    <w:rsid w:val="00B43EDA"/>
    <w:rsid w:val="00B44399"/>
    <w:rsid w:val="00B44AD4"/>
    <w:rsid w:val="00B4534A"/>
    <w:rsid w:val="00B4716E"/>
    <w:rsid w:val="00B47507"/>
    <w:rsid w:val="00B478FF"/>
    <w:rsid w:val="00B479AB"/>
    <w:rsid w:val="00B47BA5"/>
    <w:rsid w:val="00B47EBD"/>
    <w:rsid w:val="00B504EC"/>
    <w:rsid w:val="00B515FD"/>
    <w:rsid w:val="00B526B8"/>
    <w:rsid w:val="00B53056"/>
    <w:rsid w:val="00B532ED"/>
    <w:rsid w:val="00B53F60"/>
    <w:rsid w:val="00B5538D"/>
    <w:rsid w:val="00B601F1"/>
    <w:rsid w:val="00B61187"/>
    <w:rsid w:val="00B6119F"/>
    <w:rsid w:val="00B6129B"/>
    <w:rsid w:val="00B612BA"/>
    <w:rsid w:val="00B62CE2"/>
    <w:rsid w:val="00B63A46"/>
    <w:rsid w:val="00B64230"/>
    <w:rsid w:val="00B64A3F"/>
    <w:rsid w:val="00B64C51"/>
    <w:rsid w:val="00B64E0A"/>
    <w:rsid w:val="00B65574"/>
    <w:rsid w:val="00B6594F"/>
    <w:rsid w:val="00B67523"/>
    <w:rsid w:val="00B67A04"/>
    <w:rsid w:val="00B67A52"/>
    <w:rsid w:val="00B7007B"/>
    <w:rsid w:val="00B71081"/>
    <w:rsid w:val="00B71767"/>
    <w:rsid w:val="00B72E6E"/>
    <w:rsid w:val="00B74457"/>
    <w:rsid w:val="00B766B5"/>
    <w:rsid w:val="00B77AFD"/>
    <w:rsid w:val="00B80A53"/>
    <w:rsid w:val="00B8219A"/>
    <w:rsid w:val="00B823A7"/>
    <w:rsid w:val="00B82C7A"/>
    <w:rsid w:val="00B82EDF"/>
    <w:rsid w:val="00B83129"/>
    <w:rsid w:val="00B83466"/>
    <w:rsid w:val="00B83910"/>
    <w:rsid w:val="00B8425B"/>
    <w:rsid w:val="00B8473E"/>
    <w:rsid w:val="00B851D9"/>
    <w:rsid w:val="00B863B7"/>
    <w:rsid w:val="00B86682"/>
    <w:rsid w:val="00B8677D"/>
    <w:rsid w:val="00B9153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21"/>
    <w:rsid w:val="00BA39CB"/>
    <w:rsid w:val="00BA3A1F"/>
    <w:rsid w:val="00BA4257"/>
    <w:rsid w:val="00BA4BC0"/>
    <w:rsid w:val="00BA5413"/>
    <w:rsid w:val="00BA611D"/>
    <w:rsid w:val="00BA64BC"/>
    <w:rsid w:val="00BA7F00"/>
    <w:rsid w:val="00BB02FC"/>
    <w:rsid w:val="00BB14A4"/>
    <w:rsid w:val="00BB1A20"/>
    <w:rsid w:val="00BB34EF"/>
    <w:rsid w:val="00BB462A"/>
    <w:rsid w:val="00BB655E"/>
    <w:rsid w:val="00BB68E1"/>
    <w:rsid w:val="00BB6FEE"/>
    <w:rsid w:val="00BB7130"/>
    <w:rsid w:val="00BB7339"/>
    <w:rsid w:val="00BB766F"/>
    <w:rsid w:val="00BB7BFA"/>
    <w:rsid w:val="00BC12A8"/>
    <w:rsid w:val="00BC1D1F"/>
    <w:rsid w:val="00BC268C"/>
    <w:rsid w:val="00BC2A4C"/>
    <w:rsid w:val="00BC4127"/>
    <w:rsid w:val="00BC48BF"/>
    <w:rsid w:val="00BC4D1D"/>
    <w:rsid w:val="00BC55EA"/>
    <w:rsid w:val="00BC699E"/>
    <w:rsid w:val="00BC7BCE"/>
    <w:rsid w:val="00BD10A0"/>
    <w:rsid w:val="00BD12E9"/>
    <w:rsid w:val="00BD1DCC"/>
    <w:rsid w:val="00BD366E"/>
    <w:rsid w:val="00BD3FEB"/>
    <w:rsid w:val="00BD5316"/>
    <w:rsid w:val="00BD55F2"/>
    <w:rsid w:val="00BD58C6"/>
    <w:rsid w:val="00BD5BA2"/>
    <w:rsid w:val="00BD5DDC"/>
    <w:rsid w:val="00BD73DE"/>
    <w:rsid w:val="00BE0828"/>
    <w:rsid w:val="00BE29D2"/>
    <w:rsid w:val="00BE4BFF"/>
    <w:rsid w:val="00BE53BE"/>
    <w:rsid w:val="00BE64D9"/>
    <w:rsid w:val="00BE6F2B"/>
    <w:rsid w:val="00BF0247"/>
    <w:rsid w:val="00BF0909"/>
    <w:rsid w:val="00BF2151"/>
    <w:rsid w:val="00BF2B7A"/>
    <w:rsid w:val="00BF4B2C"/>
    <w:rsid w:val="00BF4F9B"/>
    <w:rsid w:val="00BF5C00"/>
    <w:rsid w:val="00BF66BD"/>
    <w:rsid w:val="00C00FD0"/>
    <w:rsid w:val="00C0106C"/>
    <w:rsid w:val="00C01377"/>
    <w:rsid w:val="00C04B48"/>
    <w:rsid w:val="00C04B74"/>
    <w:rsid w:val="00C05541"/>
    <w:rsid w:val="00C073E0"/>
    <w:rsid w:val="00C10186"/>
    <w:rsid w:val="00C1126A"/>
    <w:rsid w:val="00C1135A"/>
    <w:rsid w:val="00C11BD8"/>
    <w:rsid w:val="00C11C56"/>
    <w:rsid w:val="00C1317E"/>
    <w:rsid w:val="00C139CA"/>
    <w:rsid w:val="00C14270"/>
    <w:rsid w:val="00C15711"/>
    <w:rsid w:val="00C168EA"/>
    <w:rsid w:val="00C16F34"/>
    <w:rsid w:val="00C172A5"/>
    <w:rsid w:val="00C2000F"/>
    <w:rsid w:val="00C205B5"/>
    <w:rsid w:val="00C225DD"/>
    <w:rsid w:val="00C22D24"/>
    <w:rsid w:val="00C235A0"/>
    <w:rsid w:val="00C2399C"/>
    <w:rsid w:val="00C24E58"/>
    <w:rsid w:val="00C31A4E"/>
    <w:rsid w:val="00C31E64"/>
    <w:rsid w:val="00C32D9F"/>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1FBA"/>
    <w:rsid w:val="00C62287"/>
    <w:rsid w:val="00C6240D"/>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78C0"/>
    <w:rsid w:val="00C9037B"/>
    <w:rsid w:val="00C90F58"/>
    <w:rsid w:val="00C912EB"/>
    <w:rsid w:val="00C92103"/>
    <w:rsid w:val="00C92793"/>
    <w:rsid w:val="00C92D14"/>
    <w:rsid w:val="00C9350D"/>
    <w:rsid w:val="00C93586"/>
    <w:rsid w:val="00C936AB"/>
    <w:rsid w:val="00C93987"/>
    <w:rsid w:val="00C93C31"/>
    <w:rsid w:val="00C93D8D"/>
    <w:rsid w:val="00C93DDE"/>
    <w:rsid w:val="00C9633D"/>
    <w:rsid w:val="00C96B5A"/>
    <w:rsid w:val="00C97522"/>
    <w:rsid w:val="00C97751"/>
    <w:rsid w:val="00C978E9"/>
    <w:rsid w:val="00CA0C15"/>
    <w:rsid w:val="00CA1B21"/>
    <w:rsid w:val="00CA2E12"/>
    <w:rsid w:val="00CA4496"/>
    <w:rsid w:val="00CA61A8"/>
    <w:rsid w:val="00CA63E8"/>
    <w:rsid w:val="00CA6D4D"/>
    <w:rsid w:val="00CA6F92"/>
    <w:rsid w:val="00CA7A13"/>
    <w:rsid w:val="00CB2B76"/>
    <w:rsid w:val="00CB3721"/>
    <w:rsid w:val="00CB4E81"/>
    <w:rsid w:val="00CB59FC"/>
    <w:rsid w:val="00CB68E7"/>
    <w:rsid w:val="00CC0726"/>
    <w:rsid w:val="00CC08EE"/>
    <w:rsid w:val="00CC17B0"/>
    <w:rsid w:val="00CC2296"/>
    <w:rsid w:val="00CC2697"/>
    <w:rsid w:val="00CC4B99"/>
    <w:rsid w:val="00CC4D5F"/>
    <w:rsid w:val="00CC5FD3"/>
    <w:rsid w:val="00CC6138"/>
    <w:rsid w:val="00CC68AC"/>
    <w:rsid w:val="00CC6991"/>
    <w:rsid w:val="00CC7E14"/>
    <w:rsid w:val="00CD1CDD"/>
    <w:rsid w:val="00CD2CB9"/>
    <w:rsid w:val="00CD4029"/>
    <w:rsid w:val="00CD57C1"/>
    <w:rsid w:val="00CD75CE"/>
    <w:rsid w:val="00CE0051"/>
    <w:rsid w:val="00CE04B2"/>
    <w:rsid w:val="00CE14F9"/>
    <w:rsid w:val="00CE375A"/>
    <w:rsid w:val="00CE72ED"/>
    <w:rsid w:val="00CE7E10"/>
    <w:rsid w:val="00CF166B"/>
    <w:rsid w:val="00CF1C6B"/>
    <w:rsid w:val="00CF2487"/>
    <w:rsid w:val="00CF2C6F"/>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6CD"/>
    <w:rsid w:val="00D128F5"/>
    <w:rsid w:val="00D12FDB"/>
    <w:rsid w:val="00D13489"/>
    <w:rsid w:val="00D14F4B"/>
    <w:rsid w:val="00D1520C"/>
    <w:rsid w:val="00D16735"/>
    <w:rsid w:val="00D17264"/>
    <w:rsid w:val="00D172C0"/>
    <w:rsid w:val="00D17372"/>
    <w:rsid w:val="00D2012E"/>
    <w:rsid w:val="00D2034F"/>
    <w:rsid w:val="00D20859"/>
    <w:rsid w:val="00D20F61"/>
    <w:rsid w:val="00D21060"/>
    <w:rsid w:val="00D2161D"/>
    <w:rsid w:val="00D232CB"/>
    <w:rsid w:val="00D23551"/>
    <w:rsid w:val="00D23556"/>
    <w:rsid w:val="00D24223"/>
    <w:rsid w:val="00D252A1"/>
    <w:rsid w:val="00D25C89"/>
    <w:rsid w:val="00D25D72"/>
    <w:rsid w:val="00D26229"/>
    <w:rsid w:val="00D27902"/>
    <w:rsid w:val="00D27C95"/>
    <w:rsid w:val="00D31B85"/>
    <w:rsid w:val="00D31D5A"/>
    <w:rsid w:val="00D33DE6"/>
    <w:rsid w:val="00D36E02"/>
    <w:rsid w:val="00D40148"/>
    <w:rsid w:val="00D40B58"/>
    <w:rsid w:val="00D424DA"/>
    <w:rsid w:val="00D42D5C"/>
    <w:rsid w:val="00D43442"/>
    <w:rsid w:val="00D43949"/>
    <w:rsid w:val="00D43FB8"/>
    <w:rsid w:val="00D44289"/>
    <w:rsid w:val="00D44AA4"/>
    <w:rsid w:val="00D455DB"/>
    <w:rsid w:val="00D46920"/>
    <w:rsid w:val="00D46C22"/>
    <w:rsid w:val="00D46C7C"/>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46EC"/>
    <w:rsid w:val="00D6562E"/>
    <w:rsid w:val="00D67FEC"/>
    <w:rsid w:val="00D70CAD"/>
    <w:rsid w:val="00D70E9D"/>
    <w:rsid w:val="00D72B0A"/>
    <w:rsid w:val="00D7367A"/>
    <w:rsid w:val="00D74C60"/>
    <w:rsid w:val="00D74CFD"/>
    <w:rsid w:val="00D75160"/>
    <w:rsid w:val="00D76D17"/>
    <w:rsid w:val="00D800F6"/>
    <w:rsid w:val="00D80178"/>
    <w:rsid w:val="00D8098D"/>
    <w:rsid w:val="00D80D3A"/>
    <w:rsid w:val="00D817D5"/>
    <w:rsid w:val="00D81E28"/>
    <w:rsid w:val="00D83232"/>
    <w:rsid w:val="00D83977"/>
    <w:rsid w:val="00D84555"/>
    <w:rsid w:val="00D8512D"/>
    <w:rsid w:val="00D870D3"/>
    <w:rsid w:val="00D8724E"/>
    <w:rsid w:val="00D87991"/>
    <w:rsid w:val="00D90072"/>
    <w:rsid w:val="00D9223F"/>
    <w:rsid w:val="00D9359F"/>
    <w:rsid w:val="00D93E25"/>
    <w:rsid w:val="00D94398"/>
    <w:rsid w:val="00D9492A"/>
    <w:rsid w:val="00D94C7A"/>
    <w:rsid w:val="00D96619"/>
    <w:rsid w:val="00D96655"/>
    <w:rsid w:val="00D96AD1"/>
    <w:rsid w:val="00DA027E"/>
    <w:rsid w:val="00DA0D62"/>
    <w:rsid w:val="00DA312F"/>
    <w:rsid w:val="00DA3842"/>
    <w:rsid w:val="00DA3A69"/>
    <w:rsid w:val="00DA3AF5"/>
    <w:rsid w:val="00DA43C4"/>
    <w:rsid w:val="00DA4434"/>
    <w:rsid w:val="00DA46FD"/>
    <w:rsid w:val="00DA4BF1"/>
    <w:rsid w:val="00DA5BD6"/>
    <w:rsid w:val="00DA65F4"/>
    <w:rsid w:val="00DA760C"/>
    <w:rsid w:val="00DA7BB7"/>
    <w:rsid w:val="00DB1EB1"/>
    <w:rsid w:val="00DB3216"/>
    <w:rsid w:val="00DB3AAB"/>
    <w:rsid w:val="00DB3E18"/>
    <w:rsid w:val="00DB6254"/>
    <w:rsid w:val="00DB7055"/>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1F"/>
    <w:rsid w:val="00DE2607"/>
    <w:rsid w:val="00DE3883"/>
    <w:rsid w:val="00DE4427"/>
    <w:rsid w:val="00DE5313"/>
    <w:rsid w:val="00DE5D4C"/>
    <w:rsid w:val="00DF06C0"/>
    <w:rsid w:val="00DF0E69"/>
    <w:rsid w:val="00DF0FCB"/>
    <w:rsid w:val="00DF131A"/>
    <w:rsid w:val="00DF2901"/>
    <w:rsid w:val="00DF3507"/>
    <w:rsid w:val="00DF5FDA"/>
    <w:rsid w:val="00DF67D3"/>
    <w:rsid w:val="00DF6C3F"/>
    <w:rsid w:val="00DF6EDE"/>
    <w:rsid w:val="00DF7607"/>
    <w:rsid w:val="00E00374"/>
    <w:rsid w:val="00E0235F"/>
    <w:rsid w:val="00E0276E"/>
    <w:rsid w:val="00E03055"/>
    <w:rsid w:val="00E03384"/>
    <w:rsid w:val="00E039DD"/>
    <w:rsid w:val="00E05AA8"/>
    <w:rsid w:val="00E074F9"/>
    <w:rsid w:val="00E07E5B"/>
    <w:rsid w:val="00E11255"/>
    <w:rsid w:val="00E144B5"/>
    <w:rsid w:val="00E14771"/>
    <w:rsid w:val="00E15BE6"/>
    <w:rsid w:val="00E15E9E"/>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3F4C"/>
    <w:rsid w:val="00E441D0"/>
    <w:rsid w:val="00E44E01"/>
    <w:rsid w:val="00E451C0"/>
    <w:rsid w:val="00E452F5"/>
    <w:rsid w:val="00E4566F"/>
    <w:rsid w:val="00E456E6"/>
    <w:rsid w:val="00E459A7"/>
    <w:rsid w:val="00E46BEB"/>
    <w:rsid w:val="00E475B3"/>
    <w:rsid w:val="00E47D93"/>
    <w:rsid w:val="00E47F78"/>
    <w:rsid w:val="00E50D2E"/>
    <w:rsid w:val="00E51270"/>
    <w:rsid w:val="00E518DD"/>
    <w:rsid w:val="00E52F7D"/>
    <w:rsid w:val="00E53755"/>
    <w:rsid w:val="00E53A94"/>
    <w:rsid w:val="00E55534"/>
    <w:rsid w:val="00E5648C"/>
    <w:rsid w:val="00E56FE1"/>
    <w:rsid w:val="00E607C5"/>
    <w:rsid w:val="00E60B83"/>
    <w:rsid w:val="00E60D9E"/>
    <w:rsid w:val="00E61C23"/>
    <w:rsid w:val="00E61C58"/>
    <w:rsid w:val="00E62052"/>
    <w:rsid w:val="00E63F1E"/>
    <w:rsid w:val="00E6499A"/>
    <w:rsid w:val="00E64ADA"/>
    <w:rsid w:val="00E64F48"/>
    <w:rsid w:val="00E65324"/>
    <w:rsid w:val="00E65A2F"/>
    <w:rsid w:val="00E65FBE"/>
    <w:rsid w:val="00E66232"/>
    <w:rsid w:val="00E66B07"/>
    <w:rsid w:val="00E66EDE"/>
    <w:rsid w:val="00E67A5D"/>
    <w:rsid w:val="00E71FBD"/>
    <w:rsid w:val="00E72089"/>
    <w:rsid w:val="00E73C0C"/>
    <w:rsid w:val="00E73C49"/>
    <w:rsid w:val="00E76C12"/>
    <w:rsid w:val="00E80E17"/>
    <w:rsid w:val="00E81DF4"/>
    <w:rsid w:val="00E83276"/>
    <w:rsid w:val="00E853F5"/>
    <w:rsid w:val="00E85C48"/>
    <w:rsid w:val="00E867D1"/>
    <w:rsid w:val="00E86FD1"/>
    <w:rsid w:val="00E87F46"/>
    <w:rsid w:val="00E90690"/>
    <w:rsid w:val="00E91B21"/>
    <w:rsid w:val="00E9208A"/>
    <w:rsid w:val="00E92140"/>
    <w:rsid w:val="00E922DA"/>
    <w:rsid w:val="00E92A8F"/>
    <w:rsid w:val="00E92B44"/>
    <w:rsid w:val="00E94A83"/>
    <w:rsid w:val="00E963A1"/>
    <w:rsid w:val="00E9707E"/>
    <w:rsid w:val="00EA0BA7"/>
    <w:rsid w:val="00EA0C22"/>
    <w:rsid w:val="00EA170E"/>
    <w:rsid w:val="00EA24C6"/>
    <w:rsid w:val="00EA268C"/>
    <w:rsid w:val="00EA310D"/>
    <w:rsid w:val="00EA3570"/>
    <w:rsid w:val="00EA35BD"/>
    <w:rsid w:val="00EA3A78"/>
    <w:rsid w:val="00EA53EF"/>
    <w:rsid w:val="00EA5720"/>
    <w:rsid w:val="00EA66F0"/>
    <w:rsid w:val="00EA7051"/>
    <w:rsid w:val="00EA7B94"/>
    <w:rsid w:val="00EA7DA5"/>
    <w:rsid w:val="00EB0EE4"/>
    <w:rsid w:val="00EB0F0E"/>
    <w:rsid w:val="00EB3CBC"/>
    <w:rsid w:val="00EB460B"/>
    <w:rsid w:val="00EB4733"/>
    <w:rsid w:val="00EB58C7"/>
    <w:rsid w:val="00EB5A67"/>
    <w:rsid w:val="00EB6BF4"/>
    <w:rsid w:val="00EB700B"/>
    <w:rsid w:val="00EB7E19"/>
    <w:rsid w:val="00EC0E68"/>
    <w:rsid w:val="00EC22EC"/>
    <w:rsid w:val="00EC34EB"/>
    <w:rsid w:val="00EC3759"/>
    <w:rsid w:val="00EC3E58"/>
    <w:rsid w:val="00EC4066"/>
    <w:rsid w:val="00EC4317"/>
    <w:rsid w:val="00EC4909"/>
    <w:rsid w:val="00EC4D5D"/>
    <w:rsid w:val="00EC5634"/>
    <w:rsid w:val="00EC56C5"/>
    <w:rsid w:val="00EC6E75"/>
    <w:rsid w:val="00EC7589"/>
    <w:rsid w:val="00EC767C"/>
    <w:rsid w:val="00ED23B0"/>
    <w:rsid w:val="00ED249A"/>
    <w:rsid w:val="00ED25AE"/>
    <w:rsid w:val="00ED265F"/>
    <w:rsid w:val="00ED3BB1"/>
    <w:rsid w:val="00ED45CB"/>
    <w:rsid w:val="00ED5B86"/>
    <w:rsid w:val="00ED6848"/>
    <w:rsid w:val="00ED6CAB"/>
    <w:rsid w:val="00ED74F5"/>
    <w:rsid w:val="00EE036A"/>
    <w:rsid w:val="00EE26E9"/>
    <w:rsid w:val="00EE4614"/>
    <w:rsid w:val="00EF1272"/>
    <w:rsid w:val="00EF1565"/>
    <w:rsid w:val="00EF24D1"/>
    <w:rsid w:val="00EF2FC0"/>
    <w:rsid w:val="00EF36B1"/>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0D83"/>
    <w:rsid w:val="00F12B84"/>
    <w:rsid w:val="00F1325A"/>
    <w:rsid w:val="00F13DE4"/>
    <w:rsid w:val="00F15560"/>
    <w:rsid w:val="00F16839"/>
    <w:rsid w:val="00F17059"/>
    <w:rsid w:val="00F17420"/>
    <w:rsid w:val="00F20B2A"/>
    <w:rsid w:val="00F21A30"/>
    <w:rsid w:val="00F21E84"/>
    <w:rsid w:val="00F22EC4"/>
    <w:rsid w:val="00F23BC4"/>
    <w:rsid w:val="00F23EBC"/>
    <w:rsid w:val="00F243C2"/>
    <w:rsid w:val="00F24969"/>
    <w:rsid w:val="00F27491"/>
    <w:rsid w:val="00F2776D"/>
    <w:rsid w:val="00F27871"/>
    <w:rsid w:val="00F303F7"/>
    <w:rsid w:val="00F31322"/>
    <w:rsid w:val="00F3144A"/>
    <w:rsid w:val="00F32899"/>
    <w:rsid w:val="00F34F3A"/>
    <w:rsid w:val="00F355CE"/>
    <w:rsid w:val="00F378E6"/>
    <w:rsid w:val="00F37F7B"/>
    <w:rsid w:val="00F40B72"/>
    <w:rsid w:val="00F40DA8"/>
    <w:rsid w:val="00F41DB2"/>
    <w:rsid w:val="00F429F5"/>
    <w:rsid w:val="00F4680A"/>
    <w:rsid w:val="00F46E80"/>
    <w:rsid w:val="00F50BBA"/>
    <w:rsid w:val="00F51493"/>
    <w:rsid w:val="00F523D9"/>
    <w:rsid w:val="00F5261D"/>
    <w:rsid w:val="00F52D1B"/>
    <w:rsid w:val="00F52F0E"/>
    <w:rsid w:val="00F5311F"/>
    <w:rsid w:val="00F53484"/>
    <w:rsid w:val="00F53A99"/>
    <w:rsid w:val="00F554F7"/>
    <w:rsid w:val="00F55909"/>
    <w:rsid w:val="00F60986"/>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36B"/>
    <w:rsid w:val="00F76BC8"/>
    <w:rsid w:val="00F8031F"/>
    <w:rsid w:val="00F81C80"/>
    <w:rsid w:val="00F828E8"/>
    <w:rsid w:val="00F84351"/>
    <w:rsid w:val="00F8563C"/>
    <w:rsid w:val="00F8715F"/>
    <w:rsid w:val="00F90FA8"/>
    <w:rsid w:val="00F92211"/>
    <w:rsid w:val="00F93106"/>
    <w:rsid w:val="00F96F05"/>
    <w:rsid w:val="00F9791F"/>
    <w:rsid w:val="00F979A3"/>
    <w:rsid w:val="00F97B76"/>
    <w:rsid w:val="00FA023E"/>
    <w:rsid w:val="00FA2183"/>
    <w:rsid w:val="00FA2B89"/>
    <w:rsid w:val="00FA3BC5"/>
    <w:rsid w:val="00FA44F9"/>
    <w:rsid w:val="00FA4A98"/>
    <w:rsid w:val="00FA5F0E"/>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186C"/>
    <w:rsid w:val="00FD186E"/>
    <w:rsid w:val="00FD278F"/>
    <w:rsid w:val="00FD4D2A"/>
    <w:rsid w:val="00FD5A4C"/>
    <w:rsid w:val="00FD6195"/>
    <w:rsid w:val="00FD7165"/>
    <w:rsid w:val="00FD72FC"/>
    <w:rsid w:val="00FD76AF"/>
    <w:rsid w:val="00FD79BA"/>
    <w:rsid w:val="00FE0D85"/>
    <w:rsid w:val="00FE1FA4"/>
    <w:rsid w:val="00FE250D"/>
    <w:rsid w:val="00FE2F1F"/>
    <w:rsid w:val="00FE32B5"/>
    <w:rsid w:val="00FE3373"/>
    <w:rsid w:val="00FE3B62"/>
    <w:rsid w:val="00FE3E46"/>
    <w:rsid w:val="00FE3ED3"/>
    <w:rsid w:val="00FE4917"/>
    <w:rsid w:val="00FE49EC"/>
    <w:rsid w:val="00FE526D"/>
    <w:rsid w:val="00FE5C0F"/>
    <w:rsid w:val="00FE5FF4"/>
    <w:rsid w:val="00FE626D"/>
    <w:rsid w:val="00FE7F4A"/>
    <w:rsid w:val="00FF0EF1"/>
    <w:rsid w:val="00FF19AA"/>
    <w:rsid w:val="00FF21E7"/>
    <w:rsid w:val="00FF24AD"/>
    <w:rsid w:val="00FF404C"/>
    <w:rsid w:val="00FF594C"/>
    <w:rsid w:val="00FF5B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755A4A1"/>
  <w15:docId w15:val="{BC03BE42-7FA7-40A2-AB1F-4B0E7EE1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D9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824256"/>
    <w:pPr>
      <w:widowControl w:val="0"/>
      <w:spacing w:after="0" w:line="240" w:lineRule="auto"/>
      <w:ind w:left="284" w:hanging="284"/>
      <w:jc w:val="both"/>
    </w:pPr>
    <w:rPr>
      <w:rFonts w:ascii="Tahoma" w:hAnsi="Tahoma" w:cs="Tahoma"/>
      <w:sz w:val="24"/>
      <w:szCs w:val="20"/>
      <w:lang w:eastAsia="sl-SI"/>
    </w:rPr>
  </w:style>
  <w:style w:type="paragraph" w:customStyle="1" w:styleId="Telobesedila26">
    <w:name w:val="Telo besedila 26"/>
    <w:basedOn w:val="Navaden"/>
    <w:rsid w:val="00824256"/>
    <w:pPr>
      <w:widowControl w:val="0"/>
      <w:spacing w:after="0" w:line="240" w:lineRule="auto"/>
      <w:ind w:left="284" w:hanging="284"/>
      <w:jc w:val="both"/>
    </w:pPr>
    <w:rPr>
      <w:rFonts w:ascii="Tahoma" w:hAnsi="Tahoma" w:cs="Tahoma"/>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4622501">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352833">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4466957">
      <w:bodyDiv w:val="1"/>
      <w:marLeft w:val="0"/>
      <w:marRight w:val="0"/>
      <w:marTop w:val="0"/>
      <w:marBottom w:val="0"/>
      <w:divBdr>
        <w:top w:val="none" w:sz="0" w:space="0" w:color="auto"/>
        <w:left w:val="none" w:sz="0" w:space="0" w:color="auto"/>
        <w:bottom w:val="none" w:sz="0" w:space="0" w:color="auto"/>
        <w:right w:val="none" w:sz="0" w:space="0" w:color="auto"/>
      </w:divBdr>
      <w:divsChild>
        <w:div w:id="2140030054">
          <w:marLeft w:val="0"/>
          <w:marRight w:val="0"/>
          <w:marTop w:val="120"/>
          <w:marBottom w:val="120"/>
          <w:divBdr>
            <w:top w:val="none" w:sz="0" w:space="0" w:color="auto"/>
            <w:left w:val="none" w:sz="0" w:space="0" w:color="auto"/>
            <w:bottom w:val="none" w:sz="0" w:space="0" w:color="auto"/>
            <w:right w:val="none" w:sz="0" w:space="0" w:color="auto"/>
          </w:divBdr>
        </w:div>
      </w:divsChild>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1360" TargetMode="External"/><Relationship Id="rId13" Type="http://schemas.openxmlformats.org/officeDocument/2006/relationships/hyperlink" Target="https://ejn.gov.si/mojejn" TargetMode="External"/><Relationship Id="rId18" Type="http://schemas.openxmlformats.org/officeDocument/2006/relationships/hyperlink" Target="https://www.kpk-rs.si/sl/pogosta-vprasanja" TargetMode="External"/><Relationship Id="rId26" Type="http://schemas.openxmlformats.org/officeDocument/2006/relationships/hyperlink" Target="mailto:gregor.jazbinsek@energetika-lj.si" TargetMode="External"/><Relationship Id="rId3" Type="http://schemas.openxmlformats.org/officeDocument/2006/relationships/styles" Target="styles.xml"/><Relationship Id="rId21" Type="http://schemas.openxmlformats.org/officeDocument/2006/relationships/hyperlink" Target="mailto:darko.matosa@energetika-lj.s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jhl.si/javna-narocila-iz-podjetij" TargetMode="External"/><Relationship Id="rId25" Type="http://schemas.openxmlformats.org/officeDocument/2006/relationships/hyperlink" Target="mailto:irena.debeljak@energetika-lj.s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peter.anzur@energetika-lj.si" TargetMode="External"/><Relationship Id="rId29" Type="http://schemas.openxmlformats.org/officeDocument/2006/relationships/hyperlink" Target="mailto:peter.anzur@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peter.cater@energetika-lj.s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mailto:marjan.knez@energetika-lj.si" TargetMode="External"/><Relationship Id="rId28" Type="http://schemas.openxmlformats.org/officeDocument/2006/relationships/hyperlink" Target="mailto:anton.ciber@energetika-lj.si" TargetMode="External"/><Relationship Id="rId36"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mailto:anton.ciber@energetika-lj.s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hl.si/javna-narocila-iz-podjetij" TargetMode="External"/><Relationship Id="rId14" Type="http://schemas.openxmlformats.org/officeDocument/2006/relationships/hyperlink" Target="https://ejn.gov.si/mojejn" TargetMode="External"/><Relationship Id="rId22" Type="http://schemas.openxmlformats.org/officeDocument/2006/relationships/hyperlink" Target="mailto:" TargetMode="External"/><Relationship Id="rId27" Type="http://schemas.openxmlformats.org/officeDocument/2006/relationships/hyperlink" Target="mailto:anton.ciber@energetika-lj.si" TargetMode="External"/><Relationship Id="rId30" Type="http://schemas.openxmlformats.org/officeDocument/2006/relationships/hyperlink" Target="mailto:gregor.jazbinsek@energetika-lj.si"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BF95-9CCA-4A17-A17A-BC1B4817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70</Pages>
  <Words>23150</Words>
  <Characters>131955</Characters>
  <Application>Microsoft Office Word</Application>
  <DocSecurity>0</DocSecurity>
  <Lines>1099</Lines>
  <Paragraphs>309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154796</CharactersWithSpaces>
  <SharedDoc>false</SharedDoc>
  <HLinks>
    <vt:vector size="120" baseType="variant">
      <vt:variant>
        <vt:i4>6815836</vt:i4>
      </vt:variant>
      <vt:variant>
        <vt:i4>71</vt:i4>
      </vt:variant>
      <vt:variant>
        <vt:i4>0</vt:i4>
      </vt:variant>
      <vt:variant>
        <vt:i4>5</vt:i4>
      </vt:variant>
      <vt:variant>
        <vt:lpwstr>mailto:joze.ocepek@energetika-lj.si</vt:lpwstr>
      </vt:variant>
      <vt:variant>
        <vt:lpwstr/>
      </vt:variant>
      <vt:variant>
        <vt:i4>7143494</vt:i4>
      </vt:variant>
      <vt:variant>
        <vt:i4>68</vt:i4>
      </vt:variant>
      <vt:variant>
        <vt:i4>0</vt:i4>
      </vt:variant>
      <vt:variant>
        <vt:i4>5</vt:i4>
      </vt:variant>
      <vt:variant>
        <vt:lpwstr>mailto:bostjan.krasovec@energetika-lj.si</vt:lpwstr>
      </vt:variant>
      <vt:variant>
        <vt:lpwstr/>
      </vt:variant>
      <vt:variant>
        <vt:i4>1966133</vt:i4>
      </vt:variant>
      <vt:variant>
        <vt:i4>65</vt:i4>
      </vt:variant>
      <vt:variant>
        <vt:i4>0</vt:i4>
      </vt:variant>
      <vt:variant>
        <vt:i4>5</vt:i4>
      </vt:variant>
      <vt:variant>
        <vt:lpwstr>mailto:irena.debeljak@energetika-lj.si</vt:lpwstr>
      </vt:variant>
      <vt:variant>
        <vt:lpwstr/>
      </vt:variant>
      <vt:variant>
        <vt:i4>6946898</vt:i4>
      </vt:variant>
      <vt:variant>
        <vt:i4>62</vt:i4>
      </vt:variant>
      <vt:variant>
        <vt:i4>0</vt:i4>
      </vt:variant>
      <vt:variant>
        <vt:i4>5</vt:i4>
      </vt:variant>
      <vt:variant>
        <vt:lpwstr>mailto:marjan.knez@energetika-lj.si</vt:lpwstr>
      </vt:variant>
      <vt:variant>
        <vt:lpwstr/>
      </vt:variant>
      <vt:variant>
        <vt:i4>4849712</vt:i4>
      </vt:variant>
      <vt:variant>
        <vt:i4>59</vt:i4>
      </vt:variant>
      <vt:variant>
        <vt:i4>0</vt:i4>
      </vt:variant>
      <vt:variant>
        <vt:i4>5</vt:i4>
      </vt:variant>
      <vt:variant>
        <vt:lpwstr>mailto:stefansimunic@energetika-lj.si</vt:lpwstr>
      </vt:variant>
      <vt:variant>
        <vt:lpwstr/>
      </vt:variant>
      <vt:variant>
        <vt:i4>5243000</vt:i4>
      </vt:variant>
      <vt:variant>
        <vt:i4>56</vt:i4>
      </vt:variant>
      <vt:variant>
        <vt:i4>0</vt:i4>
      </vt:variant>
      <vt:variant>
        <vt:i4>5</vt:i4>
      </vt:variant>
      <vt:variant>
        <vt:lpwstr>mailto:ales.klinc@energetika-lj.si</vt:lpwstr>
      </vt:variant>
      <vt:variant>
        <vt:lpwstr/>
      </vt:variant>
      <vt:variant>
        <vt:i4>2490394</vt:i4>
      </vt:variant>
      <vt:variant>
        <vt:i4>53</vt:i4>
      </vt:variant>
      <vt:variant>
        <vt:i4>0</vt:i4>
      </vt:variant>
      <vt:variant>
        <vt:i4>5</vt:i4>
      </vt:variant>
      <vt:variant>
        <vt:lpwstr>mailto:anton.ciber@energetika-lj.si</vt:lpwstr>
      </vt:variant>
      <vt:variant>
        <vt:lpwstr/>
      </vt:variant>
      <vt:variant>
        <vt:i4>2818154</vt:i4>
      </vt:variant>
      <vt:variant>
        <vt:i4>48</vt:i4>
      </vt:variant>
      <vt:variant>
        <vt:i4>0</vt:i4>
      </vt:variant>
      <vt:variant>
        <vt:i4>5</vt:i4>
      </vt:variant>
      <vt:variant>
        <vt:lpwstr>https://www.kpk-rs.si/sl/pogosta-vprasanja</vt:lpwstr>
      </vt:variant>
      <vt:variant>
        <vt:lpwstr/>
      </vt:variant>
      <vt:variant>
        <vt:i4>655454</vt:i4>
      </vt:variant>
      <vt:variant>
        <vt:i4>45</vt:i4>
      </vt:variant>
      <vt:variant>
        <vt:i4>0</vt:i4>
      </vt:variant>
      <vt:variant>
        <vt:i4>5</vt:i4>
      </vt:variant>
      <vt:variant>
        <vt:lpwstr>http://www.jhl.si/javna-narocila-iz-podjetij</vt:lpwstr>
      </vt:variant>
      <vt:variant>
        <vt:lpwstr/>
      </vt:variant>
      <vt:variant>
        <vt:i4>6357112</vt:i4>
      </vt:variant>
      <vt:variant>
        <vt:i4>42</vt:i4>
      </vt:variant>
      <vt:variant>
        <vt:i4>0</vt:i4>
      </vt:variant>
      <vt:variant>
        <vt:i4>5</vt:i4>
      </vt:variant>
      <vt:variant>
        <vt:lpwstr>https://ejn.gov.si/ponudba/pages/aktualno/aktualna_javna_narocila.xhtml</vt:lpwstr>
      </vt:variant>
      <vt:variant>
        <vt:lpwstr/>
      </vt:variant>
      <vt:variant>
        <vt:i4>1048588</vt:i4>
      </vt:variant>
      <vt:variant>
        <vt:i4>33</vt:i4>
      </vt:variant>
      <vt:variant>
        <vt:i4>0</vt:i4>
      </vt:variant>
      <vt:variant>
        <vt:i4>5</vt:i4>
      </vt:variant>
      <vt:variant>
        <vt:lpwstr>https://ejn.gov.si/mojejn</vt:lpwstr>
      </vt:variant>
      <vt:variant>
        <vt:lpwstr/>
      </vt: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4</cp:revision>
  <cp:lastPrinted>2020-05-26T11:29:00Z</cp:lastPrinted>
  <dcterms:created xsi:type="dcterms:W3CDTF">2020-08-27T06:41:00Z</dcterms:created>
  <dcterms:modified xsi:type="dcterms:W3CDTF">2020-08-27T06:55:00Z</dcterms:modified>
</cp:coreProperties>
</file>