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B5" w:rsidRPr="004541B5" w:rsidRDefault="004541B5" w:rsidP="004541B5">
      <w:r w:rsidRPr="004541B5">
        <w:tab/>
      </w:r>
      <w:r w:rsidRPr="004541B5">
        <w:tab/>
      </w:r>
      <w:r w:rsidRPr="004541B5">
        <w:tab/>
      </w:r>
      <w:r w:rsidRPr="004541B5">
        <w:tab/>
      </w:r>
      <w:r w:rsidRPr="004541B5">
        <w:tab/>
      </w:r>
      <w:r w:rsidRPr="004541B5">
        <w:tab/>
      </w:r>
      <w:r w:rsidRPr="004541B5">
        <w:tab/>
      </w:r>
      <w:r w:rsidRPr="004541B5">
        <w:rPr>
          <w:rFonts w:ascii="Tahoma" w:hAnsi="Tahoma" w:cs="Tahoma"/>
        </w:rPr>
        <w:t xml:space="preserve">Ljubljana, dne </w:t>
      </w:r>
      <w:r w:rsidRPr="00B77945">
        <w:rPr>
          <w:rFonts w:ascii="Tahoma" w:hAnsi="Tahoma" w:cs="Tahoma"/>
        </w:rPr>
        <w:t>2</w:t>
      </w:r>
      <w:r w:rsidR="00CB53B1">
        <w:rPr>
          <w:rFonts w:ascii="Tahoma" w:hAnsi="Tahoma" w:cs="Tahoma"/>
        </w:rPr>
        <w:t>9</w:t>
      </w:r>
      <w:r w:rsidRPr="00B77945">
        <w:rPr>
          <w:rFonts w:ascii="Tahoma" w:hAnsi="Tahoma" w:cs="Tahoma"/>
        </w:rPr>
        <w:t>. 7.</w:t>
      </w:r>
      <w:r w:rsidRPr="004541B5">
        <w:rPr>
          <w:rFonts w:ascii="Tahoma" w:hAnsi="Tahoma" w:cs="Tahoma"/>
        </w:rPr>
        <w:t xml:space="preserve"> 2020</w:t>
      </w:r>
    </w:p>
    <w:p w:rsidR="004541B5" w:rsidRPr="004541B5" w:rsidRDefault="004541B5" w:rsidP="004541B5"/>
    <w:p w:rsidR="004541B5" w:rsidRPr="004541B5" w:rsidRDefault="004541B5" w:rsidP="004541B5"/>
    <w:p w:rsidR="004541B5" w:rsidRPr="00C45EC3" w:rsidRDefault="004541B5" w:rsidP="004541B5">
      <w:pPr>
        <w:ind w:left="1410" w:hanging="1410"/>
        <w:jc w:val="both"/>
        <w:rPr>
          <w:rFonts w:ascii="Tahoma" w:hAnsi="Tahoma" w:cs="Tahoma"/>
          <w:b/>
          <w:sz w:val="22"/>
          <w:szCs w:val="22"/>
        </w:rPr>
      </w:pPr>
      <w:r w:rsidRPr="00C45EC3">
        <w:rPr>
          <w:rFonts w:ascii="Tahoma" w:hAnsi="Tahoma" w:cs="Tahoma"/>
          <w:b/>
          <w:sz w:val="22"/>
          <w:szCs w:val="22"/>
        </w:rPr>
        <w:t>Zadeva:</w:t>
      </w:r>
      <w:r w:rsidRPr="00C45EC3">
        <w:rPr>
          <w:rFonts w:ascii="Tahoma" w:hAnsi="Tahoma" w:cs="Tahoma"/>
          <w:b/>
          <w:sz w:val="22"/>
          <w:szCs w:val="22"/>
        </w:rPr>
        <w:tab/>
      </w:r>
      <w:r w:rsidR="00396F61">
        <w:rPr>
          <w:rFonts w:ascii="Tahoma" w:hAnsi="Tahoma" w:cs="Tahoma"/>
          <w:b/>
          <w:sz w:val="22"/>
          <w:szCs w:val="22"/>
        </w:rPr>
        <w:t>4</w:t>
      </w:r>
      <w:r w:rsidRPr="00C45EC3">
        <w:rPr>
          <w:rFonts w:ascii="Tahoma" w:hAnsi="Tahoma" w:cs="Tahoma"/>
          <w:b/>
          <w:caps/>
          <w:sz w:val="22"/>
          <w:szCs w:val="22"/>
        </w:rPr>
        <w:t xml:space="preserve"> – Odgovor</w:t>
      </w:r>
    </w:p>
    <w:p w:rsidR="004541B5" w:rsidRPr="004541B5" w:rsidRDefault="004541B5" w:rsidP="004541B5">
      <w:pPr>
        <w:jc w:val="both"/>
        <w:rPr>
          <w:rFonts w:ascii="Tahoma" w:hAnsi="Tahoma" w:cs="Tahoma"/>
        </w:rPr>
      </w:pPr>
    </w:p>
    <w:p w:rsidR="004541B5" w:rsidRPr="00255462" w:rsidRDefault="004541B5" w:rsidP="004541B5">
      <w:pPr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  <w:r w:rsidRPr="00255462">
        <w:rPr>
          <w:rFonts w:ascii="Tahoma" w:hAnsi="Tahoma" w:cs="Tahoma"/>
          <w:sz w:val="22"/>
          <w:szCs w:val="22"/>
        </w:rPr>
        <w:t>Po javnem razpisu št. JPE-SIR-213</w:t>
      </w:r>
      <w:r w:rsidR="009558CE" w:rsidRPr="00255462">
        <w:rPr>
          <w:rFonts w:ascii="Tahoma" w:hAnsi="Tahoma" w:cs="Tahoma"/>
          <w:sz w:val="22"/>
          <w:szCs w:val="22"/>
        </w:rPr>
        <w:t>/</w:t>
      </w:r>
      <w:r w:rsidRPr="00255462">
        <w:rPr>
          <w:rFonts w:ascii="Tahoma" w:hAnsi="Tahoma" w:cs="Tahoma"/>
          <w:sz w:val="22"/>
          <w:szCs w:val="22"/>
        </w:rPr>
        <w:t>20</w:t>
      </w:r>
      <w:r w:rsidRPr="00255462">
        <w:rPr>
          <w:rFonts w:ascii="Tahoma" w:hAnsi="Tahoma" w:cs="Tahoma"/>
          <w:b/>
          <w:sz w:val="22"/>
          <w:szCs w:val="22"/>
        </w:rPr>
        <w:t xml:space="preserve"> </w:t>
      </w:r>
      <w:r w:rsidRPr="00255462">
        <w:rPr>
          <w:rFonts w:ascii="Tahoma" w:hAnsi="Tahoma" w:cs="Tahoma"/>
          <w:sz w:val="22"/>
          <w:szCs w:val="22"/>
        </w:rPr>
        <w:t>smo prejeli naslednja vprašanja, na katera vam v nadaljevanju posredujemo odgovore:</w:t>
      </w:r>
    </w:p>
    <w:p w:rsidR="00C930AF" w:rsidRPr="00255462" w:rsidRDefault="009558CE" w:rsidP="00C930AF">
      <w:pPr>
        <w:jc w:val="both"/>
        <w:rPr>
          <w:rFonts w:ascii="Tahoma" w:hAnsi="Tahoma" w:cs="Tahoma"/>
          <w:b/>
          <w:sz w:val="22"/>
          <w:szCs w:val="22"/>
        </w:rPr>
      </w:pPr>
      <w:r w:rsidRPr="00255462">
        <w:rPr>
          <w:rFonts w:ascii="Tahoma" w:hAnsi="Tahoma" w:cs="Tahoma"/>
          <w:b/>
          <w:sz w:val="22"/>
          <w:szCs w:val="22"/>
        </w:rPr>
        <w:t xml:space="preserve">- </w:t>
      </w:r>
      <w:r w:rsidR="00C930AF" w:rsidRPr="00255462">
        <w:rPr>
          <w:rFonts w:ascii="Tahoma" w:hAnsi="Tahoma" w:cs="Tahoma"/>
          <w:b/>
          <w:sz w:val="22"/>
          <w:szCs w:val="22"/>
        </w:rPr>
        <w:t xml:space="preserve">Vprašanje št. </w:t>
      </w:r>
      <w:r w:rsidR="000E7169">
        <w:rPr>
          <w:rFonts w:ascii="Tahoma" w:hAnsi="Tahoma" w:cs="Tahoma"/>
          <w:b/>
          <w:sz w:val="22"/>
          <w:szCs w:val="22"/>
        </w:rPr>
        <w:t>12</w:t>
      </w:r>
      <w:r w:rsidR="00C930AF" w:rsidRPr="00255462">
        <w:rPr>
          <w:rFonts w:ascii="Tahoma" w:hAnsi="Tahoma" w:cs="Tahoma"/>
          <w:b/>
          <w:sz w:val="22"/>
          <w:szCs w:val="22"/>
        </w:rPr>
        <w:t xml:space="preserve"> </w:t>
      </w:r>
    </w:p>
    <w:p w:rsidR="00730607" w:rsidRPr="00255462" w:rsidRDefault="00730607" w:rsidP="00730607">
      <w:pPr>
        <w:jc w:val="both"/>
        <w:rPr>
          <w:rFonts w:ascii="Tahoma" w:hAnsi="Tahoma" w:cs="Tahoma"/>
          <w:sz w:val="22"/>
          <w:szCs w:val="22"/>
        </w:rPr>
      </w:pPr>
    </w:p>
    <w:p w:rsidR="000E7169" w:rsidRPr="000E7169" w:rsidRDefault="000E7169" w:rsidP="000E7169">
      <w:pPr>
        <w:jc w:val="both"/>
        <w:rPr>
          <w:rFonts w:ascii="Tahoma" w:hAnsi="Tahoma" w:cs="Tahoma"/>
          <w:sz w:val="22"/>
          <w:szCs w:val="22"/>
        </w:rPr>
      </w:pPr>
      <w:r w:rsidRPr="000E7169">
        <w:rPr>
          <w:rFonts w:ascii="Tahoma" w:hAnsi="Tahoma" w:cs="Tahoma"/>
          <w:sz w:val="22"/>
          <w:szCs w:val="22"/>
        </w:rPr>
        <w:t xml:space="preserve">Objavili ste novo razpisno dokumentacijo in spremembo obrazca POTRDILO REFERENCE. </w:t>
      </w:r>
    </w:p>
    <w:p w:rsidR="000E7169" w:rsidRPr="000E7169" w:rsidRDefault="000E7169" w:rsidP="000E7169">
      <w:pPr>
        <w:jc w:val="both"/>
        <w:rPr>
          <w:rFonts w:ascii="Tahoma" w:hAnsi="Tahoma" w:cs="Tahoma"/>
          <w:sz w:val="22"/>
          <w:szCs w:val="22"/>
        </w:rPr>
      </w:pPr>
    </w:p>
    <w:p w:rsidR="000E7169" w:rsidRPr="000E7169" w:rsidRDefault="000E7169" w:rsidP="000E7169">
      <w:pPr>
        <w:jc w:val="both"/>
        <w:rPr>
          <w:rFonts w:ascii="Tahoma" w:hAnsi="Tahoma" w:cs="Tahoma"/>
          <w:sz w:val="22"/>
          <w:szCs w:val="22"/>
        </w:rPr>
      </w:pPr>
      <w:r w:rsidRPr="000E7169">
        <w:rPr>
          <w:rFonts w:ascii="Tahoma" w:hAnsi="Tahoma" w:cs="Tahoma"/>
          <w:sz w:val="22"/>
          <w:szCs w:val="22"/>
        </w:rPr>
        <w:t xml:space="preserve">Ker imamo predhodno objavljen obrazec POTRDILO REFERENCE že podpisan s strani investitorja referenčnega dela, vas sprašujemo ali lahko oddamo ta obrazec? </w:t>
      </w:r>
    </w:p>
    <w:p w:rsidR="000E7169" w:rsidRPr="000E7169" w:rsidRDefault="000E7169" w:rsidP="000E7169">
      <w:pPr>
        <w:jc w:val="both"/>
        <w:rPr>
          <w:rFonts w:ascii="Tahoma" w:hAnsi="Tahoma" w:cs="Tahoma"/>
          <w:sz w:val="22"/>
          <w:szCs w:val="22"/>
        </w:rPr>
      </w:pPr>
    </w:p>
    <w:p w:rsidR="000E7169" w:rsidRPr="000E7169" w:rsidRDefault="000E7169" w:rsidP="000E7169">
      <w:pPr>
        <w:jc w:val="both"/>
        <w:rPr>
          <w:rFonts w:ascii="Tahoma" w:hAnsi="Tahoma" w:cs="Tahoma"/>
          <w:b/>
          <w:color w:val="00B0F0"/>
          <w:sz w:val="22"/>
          <w:szCs w:val="22"/>
        </w:rPr>
      </w:pPr>
      <w:r w:rsidRPr="000E7169">
        <w:rPr>
          <w:rFonts w:ascii="Tahoma" w:hAnsi="Tahoma" w:cs="Tahoma"/>
          <w:b/>
          <w:color w:val="00B0F0"/>
          <w:sz w:val="22"/>
          <w:szCs w:val="22"/>
        </w:rPr>
        <w:t>Odgovor</w:t>
      </w:r>
    </w:p>
    <w:p w:rsidR="000E7169" w:rsidRPr="000E7169" w:rsidRDefault="000E7169" w:rsidP="000E7169">
      <w:pPr>
        <w:jc w:val="both"/>
        <w:rPr>
          <w:rFonts w:ascii="Tahoma" w:hAnsi="Tahoma" w:cs="Tahoma"/>
          <w:color w:val="00B0F0"/>
          <w:sz w:val="22"/>
          <w:szCs w:val="22"/>
        </w:rPr>
      </w:pPr>
      <w:r w:rsidRPr="000E7169">
        <w:rPr>
          <w:rFonts w:ascii="Tahoma" w:hAnsi="Tahoma" w:cs="Tahoma"/>
          <w:color w:val="00B0F0"/>
          <w:sz w:val="22"/>
          <w:szCs w:val="22"/>
        </w:rPr>
        <w:t>Da, v kolikor podatki o referenci, navedeni v obrazcu POTRDILO - REFERENCE izkazujejo dejansko stanje opravljenih referenčnih del.</w:t>
      </w:r>
    </w:p>
    <w:p w:rsidR="000E7169" w:rsidRDefault="000E7169" w:rsidP="000E7169">
      <w:pPr>
        <w:jc w:val="both"/>
        <w:rPr>
          <w:rFonts w:ascii="Tahoma" w:hAnsi="Tahoma" w:cs="Tahoma"/>
          <w:sz w:val="22"/>
          <w:szCs w:val="22"/>
        </w:rPr>
      </w:pPr>
    </w:p>
    <w:p w:rsidR="000E7169" w:rsidRPr="000E7169" w:rsidRDefault="000E7169" w:rsidP="000E7169">
      <w:pPr>
        <w:ind w:left="-11"/>
        <w:jc w:val="both"/>
        <w:rPr>
          <w:rFonts w:ascii="Tahoma" w:hAnsi="Tahoma" w:cs="Tahoma"/>
          <w:b/>
          <w:sz w:val="22"/>
          <w:szCs w:val="22"/>
        </w:rPr>
      </w:pPr>
      <w:r w:rsidRPr="000E7169">
        <w:rPr>
          <w:rFonts w:ascii="Tahoma" w:hAnsi="Tahoma" w:cs="Tahoma"/>
          <w:b/>
          <w:sz w:val="22"/>
          <w:szCs w:val="22"/>
        </w:rPr>
        <w:t>Vprašanje št. 13</w:t>
      </w:r>
    </w:p>
    <w:p w:rsidR="000E7169" w:rsidRPr="000E7169" w:rsidRDefault="000E7169" w:rsidP="000E7169">
      <w:pPr>
        <w:jc w:val="both"/>
        <w:rPr>
          <w:rFonts w:ascii="Tahoma" w:hAnsi="Tahoma" w:cs="Tahoma"/>
          <w:sz w:val="22"/>
          <w:szCs w:val="22"/>
        </w:rPr>
      </w:pPr>
    </w:p>
    <w:p w:rsidR="000E7169" w:rsidRPr="000E7169" w:rsidRDefault="000E7169" w:rsidP="000E716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Pr="000E7169">
        <w:rPr>
          <w:rFonts w:ascii="Tahoma" w:hAnsi="Tahoma" w:cs="Tahoma"/>
          <w:sz w:val="22"/>
          <w:szCs w:val="22"/>
        </w:rPr>
        <w:t xml:space="preserve">rosimo za objavo načrta nastavkov vstopnih lestev za dostop v jašek. </w:t>
      </w:r>
    </w:p>
    <w:p w:rsidR="000E7169" w:rsidRPr="000E7169" w:rsidRDefault="000E7169" w:rsidP="000E7169">
      <w:pPr>
        <w:jc w:val="both"/>
        <w:rPr>
          <w:rFonts w:ascii="Tahoma" w:hAnsi="Tahoma" w:cs="Tahoma"/>
          <w:sz w:val="22"/>
          <w:szCs w:val="22"/>
        </w:rPr>
      </w:pPr>
    </w:p>
    <w:p w:rsidR="000E7169" w:rsidRPr="000E7169" w:rsidRDefault="000E7169" w:rsidP="00C930AF">
      <w:pPr>
        <w:jc w:val="both"/>
        <w:rPr>
          <w:rFonts w:ascii="Tahoma" w:hAnsi="Tahoma" w:cs="Tahoma"/>
          <w:b/>
          <w:color w:val="00B0F0"/>
          <w:sz w:val="22"/>
          <w:szCs w:val="22"/>
        </w:rPr>
      </w:pPr>
      <w:r w:rsidRPr="000E7169">
        <w:rPr>
          <w:rFonts w:ascii="Tahoma" w:hAnsi="Tahoma" w:cs="Tahoma"/>
          <w:b/>
          <w:color w:val="00B0F0"/>
          <w:sz w:val="22"/>
          <w:szCs w:val="22"/>
        </w:rPr>
        <w:t>Odgovor</w:t>
      </w:r>
    </w:p>
    <w:p w:rsidR="000E7169" w:rsidRPr="000E7169" w:rsidRDefault="000E7169" w:rsidP="00C930AF">
      <w:pPr>
        <w:jc w:val="both"/>
        <w:rPr>
          <w:rFonts w:ascii="Tahoma" w:hAnsi="Tahoma" w:cs="Tahoma"/>
          <w:color w:val="00B0F0"/>
          <w:sz w:val="22"/>
          <w:szCs w:val="22"/>
        </w:rPr>
      </w:pPr>
      <w:r w:rsidRPr="000E7169">
        <w:rPr>
          <w:rFonts w:ascii="Tahoma" w:hAnsi="Tahoma" w:cs="Tahoma"/>
          <w:color w:val="00B0F0"/>
          <w:sz w:val="22"/>
          <w:szCs w:val="22"/>
        </w:rPr>
        <w:t>Glej odgovor na vprašanje št. 11</w:t>
      </w:r>
      <w:r>
        <w:rPr>
          <w:rFonts w:ascii="Tahoma" w:hAnsi="Tahoma" w:cs="Tahoma"/>
          <w:color w:val="00B0F0"/>
          <w:sz w:val="22"/>
          <w:szCs w:val="22"/>
        </w:rPr>
        <w:t>.</w:t>
      </w:r>
    </w:p>
    <w:p w:rsidR="000E7169" w:rsidRPr="000E7169" w:rsidRDefault="000E7169" w:rsidP="00C930AF">
      <w:pPr>
        <w:jc w:val="both"/>
        <w:rPr>
          <w:rFonts w:ascii="Tahoma" w:hAnsi="Tahoma" w:cs="Tahoma"/>
          <w:sz w:val="22"/>
          <w:szCs w:val="22"/>
        </w:rPr>
      </w:pPr>
    </w:p>
    <w:p w:rsidR="000E7169" w:rsidRPr="000E7169" w:rsidRDefault="000E7169" w:rsidP="00C930AF">
      <w:pPr>
        <w:jc w:val="both"/>
        <w:rPr>
          <w:rFonts w:ascii="Tahoma" w:hAnsi="Tahoma" w:cs="Tahoma"/>
          <w:sz w:val="22"/>
          <w:szCs w:val="22"/>
        </w:rPr>
      </w:pPr>
    </w:p>
    <w:p w:rsidR="000E7169" w:rsidRDefault="000E7169" w:rsidP="00C930AF">
      <w:pPr>
        <w:jc w:val="both"/>
        <w:rPr>
          <w:rFonts w:ascii="Tahoma" w:hAnsi="Tahoma" w:cs="Tahoma"/>
          <w:color w:val="00B0F0"/>
          <w:sz w:val="22"/>
          <w:szCs w:val="22"/>
        </w:rPr>
      </w:pPr>
    </w:p>
    <w:p w:rsidR="000E7169" w:rsidRDefault="000E7169" w:rsidP="00C930AF">
      <w:pPr>
        <w:jc w:val="both"/>
        <w:rPr>
          <w:rFonts w:ascii="Tahoma" w:hAnsi="Tahoma" w:cs="Tahoma"/>
          <w:color w:val="00B0F0"/>
          <w:sz w:val="22"/>
          <w:szCs w:val="22"/>
        </w:rPr>
      </w:pPr>
    </w:p>
    <w:p w:rsidR="000E7169" w:rsidRPr="00255462" w:rsidRDefault="000E7169" w:rsidP="00C930AF">
      <w:pPr>
        <w:jc w:val="both"/>
        <w:rPr>
          <w:rFonts w:ascii="Tahoma" w:hAnsi="Tahoma" w:cs="Tahoma"/>
          <w:color w:val="00B0F0"/>
          <w:sz w:val="22"/>
          <w:szCs w:val="22"/>
        </w:rPr>
      </w:pPr>
    </w:p>
    <w:p w:rsidR="008F188D" w:rsidRPr="00255462" w:rsidRDefault="008F188D" w:rsidP="00C930AF">
      <w:pPr>
        <w:jc w:val="both"/>
        <w:rPr>
          <w:rFonts w:ascii="Tahoma" w:hAnsi="Tahoma" w:cs="Tahoma"/>
          <w:b/>
          <w:color w:val="00B0F0"/>
          <w:sz w:val="22"/>
          <w:szCs w:val="22"/>
        </w:rPr>
      </w:pPr>
      <w:bookmarkStart w:id="0" w:name="_GoBack"/>
      <w:bookmarkEnd w:id="0"/>
    </w:p>
    <w:p w:rsidR="001F623C" w:rsidRPr="001F623C" w:rsidRDefault="001F623C" w:rsidP="00CD0120">
      <w:pPr>
        <w:jc w:val="both"/>
        <w:rPr>
          <w:rFonts w:ascii="Tahoma" w:hAnsi="Tahoma" w:cs="Tahoma"/>
          <w:color w:val="00B0F0"/>
          <w:sz w:val="22"/>
          <w:szCs w:val="22"/>
        </w:rPr>
      </w:pPr>
    </w:p>
    <w:sectPr w:rsidR="001F623C" w:rsidRPr="001F623C" w:rsidSect="006432DE">
      <w:type w:val="continuous"/>
      <w:pgSz w:w="11906" w:h="16838" w:code="9"/>
      <w:pgMar w:top="1701" w:right="1276" w:bottom="1474" w:left="1276" w:header="567" w:footer="56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230D"/>
    <w:multiLevelType w:val="hybridMultilevel"/>
    <w:tmpl w:val="361C4F06"/>
    <w:lvl w:ilvl="0" w:tplc="725CC146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4044F"/>
    <w:multiLevelType w:val="multilevel"/>
    <w:tmpl w:val="45C86580"/>
    <w:lvl w:ilvl="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58FB"/>
    <w:multiLevelType w:val="hybridMultilevel"/>
    <w:tmpl w:val="25B2A6B8"/>
    <w:lvl w:ilvl="0" w:tplc="FE3E563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E1E61"/>
    <w:multiLevelType w:val="hybridMultilevel"/>
    <w:tmpl w:val="EDBA8D68"/>
    <w:lvl w:ilvl="0" w:tplc="49D25C9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AE1EF2"/>
    <w:multiLevelType w:val="hybridMultilevel"/>
    <w:tmpl w:val="C4EE8F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74C12"/>
    <w:multiLevelType w:val="hybridMultilevel"/>
    <w:tmpl w:val="DF2051DA"/>
    <w:lvl w:ilvl="0" w:tplc="3304A5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31FDA"/>
    <w:multiLevelType w:val="hybridMultilevel"/>
    <w:tmpl w:val="17207F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2479B"/>
    <w:multiLevelType w:val="hybridMultilevel"/>
    <w:tmpl w:val="CF349B26"/>
    <w:lvl w:ilvl="0" w:tplc="85AECE96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AA258F"/>
    <w:multiLevelType w:val="hybridMultilevel"/>
    <w:tmpl w:val="D83627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E1AE7"/>
    <w:multiLevelType w:val="hybridMultilevel"/>
    <w:tmpl w:val="C9DCB0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772F2"/>
    <w:multiLevelType w:val="hybridMultilevel"/>
    <w:tmpl w:val="78A26B78"/>
    <w:lvl w:ilvl="0" w:tplc="ED2A297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6"/>
    <w:rsid w:val="000E7169"/>
    <w:rsid w:val="000F7EA6"/>
    <w:rsid w:val="001F623C"/>
    <w:rsid w:val="00255462"/>
    <w:rsid w:val="00381BD4"/>
    <w:rsid w:val="00391B78"/>
    <w:rsid w:val="003934DD"/>
    <w:rsid w:val="00396F61"/>
    <w:rsid w:val="00435F3C"/>
    <w:rsid w:val="004541B5"/>
    <w:rsid w:val="00526BEF"/>
    <w:rsid w:val="005A0540"/>
    <w:rsid w:val="005D2E86"/>
    <w:rsid w:val="00614DE0"/>
    <w:rsid w:val="006432DE"/>
    <w:rsid w:val="00662866"/>
    <w:rsid w:val="00687F45"/>
    <w:rsid w:val="006C57F5"/>
    <w:rsid w:val="006E7F16"/>
    <w:rsid w:val="00730607"/>
    <w:rsid w:val="00843354"/>
    <w:rsid w:val="00856B59"/>
    <w:rsid w:val="008F188D"/>
    <w:rsid w:val="009558CE"/>
    <w:rsid w:val="009D6631"/>
    <w:rsid w:val="00AB2207"/>
    <w:rsid w:val="00AD7B3A"/>
    <w:rsid w:val="00B626F5"/>
    <w:rsid w:val="00B77945"/>
    <w:rsid w:val="00C45EC3"/>
    <w:rsid w:val="00C930AF"/>
    <w:rsid w:val="00CB53B1"/>
    <w:rsid w:val="00CC1552"/>
    <w:rsid w:val="00CD0120"/>
    <w:rsid w:val="00D90189"/>
    <w:rsid w:val="00E244BC"/>
    <w:rsid w:val="00E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864D"/>
  <w15:chartTrackingRefBased/>
  <w15:docId w15:val="{E7BE2898-B79C-48F4-A8FA-3006F208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7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F16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F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F1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6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851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4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31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35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Silvester Koren</dc:creator>
  <cp:keywords/>
  <dc:description/>
  <cp:lastModifiedBy>Nives Nardin</cp:lastModifiedBy>
  <cp:revision>4</cp:revision>
  <cp:lastPrinted>2020-07-29T11:19:00Z</cp:lastPrinted>
  <dcterms:created xsi:type="dcterms:W3CDTF">2020-07-29T11:20:00Z</dcterms:created>
  <dcterms:modified xsi:type="dcterms:W3CDTF">2020-07-29T11:26:00Z</dcterms:modified>
</cp:coreProperties>
</file>