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6E" w:rsidRPr="00712BC8" w:rsidRDefault="00302D6E" w:rsidP="005D0701">
      <w:pPr>
        <w:keepNext/>
        <w:spacing w:after="0" w:line="240" w:lineRule="auto"/>
        <w:ind w:right="1274"/>
        <w:jc w:val="both"/>
        <w:rPr>
          <w:rFonts w:ascii="Tahoma" w:eastAsia="Times New Roman" w:hAnsi="Tahoma" w:cs="Tahoma"/>
          <w:b/>
          <w:lang w:eastAsia="sl-SI"/>
        </w:rPr>
      </w:pPr>
    </w:p>
    <w:p w:rsidR="00302D6E" w:rsidRPr="00712BC8" w:rsidRDefault="00302D6E" w:rsidP="005D0701">
      <w:pPr>
        <w:keepNext/>
        <w:spacing w:after="0" w:line="240" w:lineRule="auto"/>
        <w:ind w:right="1274"/>
        <w:jc w:val="both"/>
        <w:rPr>
          <w:rFonts w:ascii="Tahoma" w:eastAsia="Times New Roman" w:hAnsi="Tahoma" w:cs="Tahoma"/>
          <w:b/>
          <w:lang w:eastAsia="sl-SI"/>
        </w:rPr>
      </w:pPr>
    </w:p>
    <w:p w:rsidR="00302D6E" w:rsidRPr="00712BC8" w:rsidRDefault="00302D6E" w:rsidP="005D0701">
      <w:pPr>
        <w:keepNext/>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rsidR="00302D6E" w:rsidRPr="00712BC8" w:rsidRDefault="00302D6E" w:rsidP="005D0701">
      <w:pPr>
        <w:keepNext/>
        <w:spacing w:after="0" w:line="240" w:lineRule="auto"/>
        <w:jc w:val="both"/>
        <w:rPr>
          <w:rFonts w:ascii="Tahoma" w:eastAsia="Times New Roman" w:hAnsi="Tahoma" w:cs="Tahoma"/>
          <w:b/>
          <w:lang w:eastAsia="sl-SI"/>
        </w:rPr>
      </w:pPr>
    </w:p>
    <w:p w:rsidR="00712BC8" w:rsidRDefault="00AE1CE7" w:rsidP="005D0701">
      <w:pPr>
        <w:keepNext/>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rsidR="00712BC8" w:rsidRPr="00712BC8" w:rsidRDefault="00DE5313" w:rsidP="005D0701">
      <w:pPr>
        <w:keepNext/>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rsidR="00C84B75" w:rsidRPr="00712BC8" w:rsidRDefault="00712BC8"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712BC8" w:rsidRPr="00712BC8" w:rsidRDefault="00712BC8" w:rsidP="005D0701">
      <w:pPr>
        <w:keepNext/>
        <w:spacing w:after="0" w:line="240" w:lineRule="auto"/>
        <w:jc w:val="both"/>
        <w:rPr>
          <w:rFonts w:ascii="Tahoma" w:eastAsia="Times New Roman" w:hAnsi="Tahoma" w:cs="Tahoma"/>
          <w:b/>
          <w:lang w:eastAsia="sl-SI"/>
        </w:rPr>
      </w:pPr>
    </w:p>
    <w:p w:rsidR="00C84B75" w:rsidRPr="00712BC8" w:rsidRDefault="00C84B75" w:rsidP="005D0701">
      <w:pPr>
        <w:keepNext/>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rsidR="00C84B75" w:rsidRPr="00712BC8" w:rsidRDefault="00C84B75" w:rsidP="005D0701">
      <w:pPr>
        <w:keepNext/>
        <w:spacing w:after="0" w:line="240" w:lineRule="auto"/>
        <w:jc w:val="both"/>
        <w:rPr>
          <w:rFonts w:ascii="Tahoma" w:eastAsia="Times New Roman" w:hAnsi="Tahoma" w:cs="Tahoma"/>
          <w:lang w:eastAsia="sl-SI"/>
        </w:rPr>
      </w:pPr>
    </w:p>
    <w:p w:rsidR="00C84B75" w:rsidRPr="00712BC8" w:rsidRDefault="00C84B75" w:rsidP="005D0701">
      <w:pPr>
        <w:keepNext/>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rsidR="00C84B75" w:rsidRPr="00712BC8" w:rsidRDefault="00C84B75"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rsidR="00C84B75" w:rsidRPr="00712BC8" w:rsidRDefault="00C84B75"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C84B75" w:rsidRPr="00712BC8" w:rsidRDefault="00C84B75" w:rsidP="005D0701">
      <w:pPr>
        <w:keepNext/>
        <w:spacing w:after="0" w:line="240" w:lineRule="auto"/>
        <w:jc w:val="both"/>
        <w:rPr>
          <w:rFonts w:ascii="Tahoma" w:eastAsia="Times New Roman" w:hAnsi="Tahoma" w:cs="Tahoma"/>
          <w:lang w:eastAsia="sl-SI"/>
        </w:rPr>
      </w:pPr>
    </w:p>
    <w:p w:rsidR="00C84B75" w:rsidRPr="00712BC8" w:rsidRDefault="00C84B75" w:rsidP="005D0701">
      <w:pPr>
        <w:keepNext/>
        <w:spacing w:after="0" w:line="240" w:lineRule="auto"/>
        <w:jc w:val="both"/>
        <w:rPr>
          <w:rFonts w:ascii="Tahoma" w:eastAsia="Times New Roman" w:hAnsi="Tahoma" w:cs="Tahoma"/>
          <w:lang w:eastAsia="sl-SI"/>
        </w:rPr>
      </w:pPr>
    </w:p>
    <w:p w:rsidR="00302D6E" w:rsidRPr="00712BC8" w:rsidRDefault="00C84B75"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9B1D99">
        <w:rPr>
          <w:rFonts w:ascii="Tahoma" w:eastAsia="Times New Roman" w:hAnsi="Tahoma" w:cs="Tahoma"/>
          <w:b/>
          <w:noProof/>
          <w:lang w:eastAsia="sl-SI"/>
        </w:rPr>
        <w:t>JPE-SPV-175/18</w:t>
      </w:r>
      <w:r w:rsidR="00C04B74">
        <w:rPr>
          <w:rFonts w:ascii="Tahoma" w:eastAsia="Times New Roman" w:hAnsi="Tahoma" w:cs="Tahoma"/>
          <w:b/>
          <w:noProof/>
          <w:lang w:eastAsia="sl-SI"/>
        </w:rPr>
        <w:t xml:space="preserve"> </w:t>
      </w:r>
    </w:p>
    <w:p w:rsidR="00B82C7A" w:rsidRPr="00712BC8" w:rsidRDefault="00B82C7A" w:rsidP="005D0701">
      <w:pPr>
        <w:keepNext/>
        <w:spacing w:after="0" w:line="240" w:lineRule="auto"/>
        <w:jc w:val="both"/>
        <w:rPr>
          <w:rFonts w:ascii="Tahoma" w:eastAsia="Times New Roman" w:hAnsi="Tahoma" w:cs="Tahoma"/>
          <w:lang w:eastAsia="sl-SI"/>
        </w:rPr>
      </w:pPr>
    </w:p>
    <w:p w:rsidR="00B82C7A" w:rsidRPr="00712BC8" w:rsidRDefault="00B82C7A" w:rsidP="005D0701">
      <w:pPr>
        <w:keepNext/>
        <w:spacing w:after="0" w:line="240" w:lineRule="auto"/>
        <w:jc w:val="both"/>
        <w:rPr>
          <w:rFonts w:ascii="Tahoma" w:eastAsia="Times New Roman" w:hAnsi="Tahoma" w:cs="Tahoma"/>
          <w:lang w:eastAsia="sl-SI"/>
        </w:rPr>
      </w:pPr>
    </w:p>
    <w:p w:rsidR="00B82C7A" w:rsidRPr="00712BC8" w:rsidRDefault="00B82C7A" w:rsidP="005D0701">
      <w:pPr>
        <w:keepNext/>
        <w:spacing w:after="0" w:line="240" w:lineRule="auto"/>
        <w:jc w:val="both"/>
        <w:rPr>
          <w:rFonts w:ascii="Tahoma" w:eastAsia="Times New Roman" w:hAnsi="Tahoma" w:cs="Tahoma"/>
          <w:lang w:eastAsia="sl-SI"/>
        </w:rPr>
      </w:pPr>
    </w:p>
    <w:p w:rsidR="00B82C7A" w:rsidRPr="00712BC8" w:rsidRDefault="00B82C7A" w:rsidP="005D0701">
      <w:pPr>
        <w:keepNext/>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rsidTr="00C84B75">
        <w:trPr>
          <w:trHeight w:val="851"/>
        </w:trPr>
        <w:tc>
          <w:tcPr>
            <w:tcW w:w="7094" w:type="dxa"/>
            <w:shd w:val="pct12" w:color="auto" w:fill="FFFFFF"/>
            <w:vAlign w:val="center"/>
          </w:tcPr>
          <w:p w:rsidR="00302D6E" w:rsidRPr="00712BC8" w:rsidRDefault="00302D6E" w:rsidP="005D0701">
            <w:pPr>
              <w:keepNext/>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rsidR="00302D6E" w:rsidRPr="00712BC8" w:rsidRDefault="00302D6E" w:rsidP="005D0701">
      <w:pPr>
        <w:keepNext/>
        <w:spacing w:after="0" w:line="240" w:lineRule="auto"/>
        <w:ind w:right="-284"/>
        <w:jc w:val="center"/>
        <w:rPr>
          <w:rFonts w:ascii="Tahoma" w:eastAsia="Times New Roman" w:hAnsi="Tahoma" w:cs="Tahoma"/>
          <w:b/>
          <w:lang w:eastAsia="sl-SI"/>
        </w:rPr>
      </w:pPr>
    </w:p>
    <w:p w:rsidR="00302D6E" w:rsidRPr="00C04B74" w:rsidRDefault="00302D6E" w:rsidP="005D0701">
      <w:pPr>
        <w:keepNext/>
        <w:spacing w:after="0" w:line="240" w:lineRule="auto"/>
        <w:ind w:right="-284"/>
        <w:jc w:val="center"/>
        <w:rPr>
          <w:rFonts w:ascii="Tahoma" w:eastAsia="Times New Roman" w:hAnsi="Tahoma" w:cs="Tahoma"/>
          <w:b/>
          <w:lang w:eastAsia="sl-SI"/>
        </w:rPr>
      </w:pPr>
    </w:p>
    <w:p w:rsidR="00345668" w:rsidRPr="00E00D22" w:rsidRDefault="00345668" w:rsidP="005D0701">
      <w:pPr>
        <w:keepNext/>
        <w:spacing w:after="0" w:line="240" w:lineRule="auto"/>
        <w:jc w:val="center"/>
        <w:rPr>
          <w:rFonts w:ascii="Tahoma" w:hAnsi="Tahoma" w:cs="Tahoma"/>
        </w:rPr>
      </w:pPr>
      <w:r w:rsidRPr="00E00D22">
        <w:rPr>
          <w:rFonts w:ascii="Tahoma" w:hAnsi="Tahoma" w:cs="Tahoma"/>
        </w:rPr>
        <w:t>ZA ODDAJO JAVNEGA NAROČILA PO POSTOPKU ODDAJE NAROČILA MALE VREDNOSTI</w:t>
      </w:r>
    </w:p>
    <w:p w:rsidR="00B6119F" w:rsidRPr="00712BC8" w:rsidRDefault="00B6119F" w:rsidP="005D0701">
      <w:pPr>
        <w:keepNext/>
        <w:spacing w:after="0" w:line="240" w:lineRule="auto"/>
        <w:ind w:right="424"/>
        <w:jc w:val="center"/>
        <w:rPr>
          <w:rFonts w:ascii="Tahoma" w:eastAsia="Times New Roman" w:hAnsi="Tahoma" w:cs="Tahoma"/>
          <w:b/>
          <w:color w:val="000000"/>
          <w:lang w:eastAsia="sl-SI"/>
        </w:rPr>
      </w:pPr>
      <w:bookmarkStart w:id="0" w:name="OLE_LINK5"/>
      <w:bookmarkStart w:id="1" w:name="OLE_LINK6"/>
    </w:p>
    <w:p w:rsidR="00B6119F" w:rsidRPr="00712BC8" w:rsidRDefault="00B6119F" w:rsidP="005D0701">
      <w:pPr>
        <w:keepNext/>
        <w:spacing w:after="0" w:line="240" w:lineRule="auto"/>
        <w:ind w:right="424"/>
        <w:jc w:val="center"/>
        <w:rPr>
          <w:rFonts w:ascii="Tahoma" w:eastAsia="Times New Roman" w:hAnsi="Tahoma" w:cs="Tahoma"/>
          <w:b/>
          <w:color w:val="000000"/>
          <w:lang w:eastAsia="sl-SI"/>
        </w:rPr>
      </w:pPr>
    </w:p>
    <w:p w:rsidR="00302D6E" w:rsidRPr="00DE5313" w:rsidRDefault="009B1D99" w:rsidP="005D0701">
      <w:pPr>
        <w:keepNext/>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bookmarkEnd w:id="0"/>
    <w:bookmarkEnd w:id="1"/>
    <w:p w:rsidR="00302D6E" w:rsidRPr="00712BC8" w:rsidRDefault="00302D6E" w:rsidP="005D0701">
      <w:pPr>
        <w:keepNext/>
        <w:spacing w:after="0" w:line="240" w:lineRule="auto"/>
        <w:ind w:right="424"/>
        <w:jc w:val="center"/>
        <w:rPr>
          <w:rFonts w:ascii="Tahoma" w:eastAsia="Times New Roman" w:hAnsi="Tahoma" w:cs="Tahoma"/>
          <w:b/>
          <w:lang w:eastAsia="sl-SI"/>
        </w:rPr>
      </w:pPr>
    </w:p>
    <w:p w:rsidR="00302D6E" w:rsidRPr="00712BC8" w:rsidRDefault="00302D6E" w:rsidP="005D0701">
      <w:pPr>
        <w:keepNext/>
        <w:spacing w:after="0" w:line="240" w:lineRule="auto"/>
        <w:ind w:right="424"/>
        <w:jc w:val="center"/>
        <w:rPr>
          <w:rFonts w:ascii="Tahoma" w:eastAsia="Times New Roman" w:hAnsi="Tahoma" w:cs="Tahoma"/>
          <w:b/>
          <w:lang w:eastAsia="sl-SI"/>
        </w:rPr>
      </w:pPr>
    </w:p>
    <w:p w:rsidR="00302D6E" w:rsidRPr="00712BC8" w:rsidRDefault="00302D6E" w:rsidP="005D0701">
      <w:pPr>
        <w:keepNext/>
        <w:spacing w:after="0" w:line="240" w:lineRule="auto"/>
        <w:ind w:right="424"/>
        <w:jc w:val="center"/>
        <w:rPr>
          <w:rFonts w:ascii="Tahoma" w:eastAsia="Times New Roman" w:hAnsi="Tahoma" w:cs="Tahoma"/>
          <w:b/>
          <w:lang w:eastAsia="sl-SI"/>
        </w:rPr>
      </w:pPr>
    </w:p>
    <w:p w:rsidR="0031663C" w:rsidRPr="00712BC8" w:rsidRDefault="0031663C" w:rsidP="005D0701">
      <w:pPr>
        <w:keepNext/>
        <w:spacing w:after="0" w:line="240" w:lineRule="auto"/>
        <w:ind w:right="424"/>
        <w:jc w:val="center"/>
        <w:rPr>
          <w:rFonts w:ascii="Tahoma" w:eastAsia="Times New Roman" w:hAnsi="Tahoma" w:cs="Tahoma"/>
          <w:noProof/>
          <w:lang w:eastAsia="sl-SI"/>
        </w:rPr>
      </w:pPr>
    </w:p>
    <w:p w:rsidR="00302D6E" w:rsidRPr="00712BC8" w:rsidRDefault="00302D6E" w:rsidP="005D0701">
      <w:pPr>
        <w:keepNext/>
        <w:spacing w:after="0" w:line="240" w:lineRule="auto"/>
        <w:ind w:right="424"/>
        <w:jc w:val="center"/>
        <w:rPr>
          <w:rFonts w:ascii="Tahoma" w:eastAsia="Times New Roman" w:hAnsi="Tahoma" w:cs="Tahoma"/>
          <w:noProof/>
          <w:lang w:eastAsia="sl-SI"/>
        </w:rPr>
      </w:pPr>
    </w:p>
    <w:p w:rsidR="00302D6E" w:rsidRPr="00712BC8" w:rsidRDefault="00302D6E" w:rsidP="005D0701">
      <w:pPr>
        <w:keepNext/>
        <w:spacing w:after="0" w:line="240" w:lineRule="auto"/>
        <w:ind w:right="424"/>
        <w:jc w:val="center"/>
        <w:rPr>
          <w:rFonts w:ascii="Tahoma" w:eastAsia="Times New Roman" w:hAnsi="Tahoma" w:cs="Tahoma"/>
          <w:noProof/>
          <w:lang w:eastAsia="sl-SI"/>
        </w:rPr>
      </w:pPr>
    </w:p>
    <w:p w:rsidR="00DC663E" w:rsidRDefault="00B6119F" w:rsidP="005D0701">
      <w:pPr>
        <w:keepNext/>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2E3AFE">
        <w:rPr>
          <w:rFonts w:ascii="Tahoma" w:eastAsia="Times New Roman" w:hAnsi="Tahoma" w:cs="Tahoma"/>
          <w:noProof/>
          <w:lang w:eastAsia="sl-SI"/>
        </w:rPr>
        <w:t>j</w:t>
      </w:r>
      <w:r w:rsidR="009367D3">
        <w:rPr>
          <w:rFonts w:ascii="Tahoma" w:eastAsia="Times New Roman" w:hAnsi="Tahoma" w:cs="Tahoma"/>
          <w:noProof/>
          <w:lang w:eastAsia="sl-SI"/>
        </w:rPr>
        <w:t>u</w:t>
      </w:r>
      <w:r w:rsidR="00140E46">
        <w:rPr>
          <w:rFonts w:ascii="Tahoma" w:eastAsia="Times New Roman" w:hAnsi="Tahoma" w:cs="Tahoma"/>
          <w:noProof/>
          <w:lang w:eastAsia="sl-SI"/>
        </w:rPr>
        <w:t>l</w:t>
      </w:r>
      <w:r w:rsidR="009367D3">
        <w:rPr>
          <w:rFonts w:ascii="Tahoma" w:eastAsia="Times New Roman" w:hAnsi="Tahoma" w:cs="Tahoma"/>
          <w:noProof/>
          <w:lang w:eastAsia="sl-SI"/>
        </w:rPr>
        <w:t>ij</w:t>
      </w:r>
      <w:bookmarkStart w:id="2" w:name="_Toc178483388"/>
      <w:r w:rsidR="009367D3">
        <w:rPr>
          <w:rFonts w:ascii="Tahoma" w:eastAsia="Times New Roman" w:hAnsi="Tahoma" w:cs="Tahoma"/>
          <w:noProof/>
          <w:lang w:eastAsia="sl-SI"/>
        </w:rPr>
        <w:t xml:space="preserve"> 2018</w:t>
      </w:r>
    </w:p>
    <w:p w:rsidR="00DC663E" w:rsidRDefault="00DC663E" w:rsidP="005D0701">
      <w:pPr>
        <w:keepNext/>
        <w:tabs>
          <w:tab w:val="left" w:pos="567"/>
        </w:tabs>
        <w:spacing w:after="0" w:line="240" w:lineRule="auto"/>
        <w:jc w:val="both"/>
        <w:rPr>
          <w:rFonts w:ascii="Tahoma" w:eastAsia="Times New Roman" w:hAnsi="Tahoma" w:cs="Tahoma"/>
          <w:noProof/>
          <w:lang w:eastAsia="sl-SI"/>
        </w:rPr>
      </w:pPr>
    </w:p>
    <w:p w:rsidR="00302D6E" w:rsidRPr="00712BC8" w:rsidRDefault="00302D6E" w:rsidP="005D0701">
      <w:pPr>
        <w:keepNext/>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rsidR="00302D6E" w:rsidRPr="00712BC8" w:rsidRDefault="00302D6E" w:rsidP="005D0701">
      <w:pPr>
        <w:keepNext/>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proofErr w:type="spellStart"/>
      <w:r w:rsidR="009B1D99">
        <w:rPr>
          <w:rFonts w:ascii="Tahoma" w:eastAsia="Times New Roman" w:hAnsi="Tahoma" w:cs="Tahoma"/>
          <w:lang w:eastAsia="sl-SI"/>
        </w:rPr>
        <w:t>JPE</w:t>
      </w:r>
      <w:proofErr w:type="spellEnd"/>
      <w:r w:rsidR="009B1D99">
        <w:rPr>
          <w:rFonts w:ascii="Tahoma" w:eastAsia="Times New Roman" w:hAnsi="Tahoma" w:cs="Tahoma"/>
          <w:lang w:eastAsia="sl-SI"/>
        </w:rPr>
        <w:t>-</w:t>
      </w:r>
      <w:proofErr w:type="spellStart"/>
      <w:r w:rsidR="009B1D99">
        <w:rPr>
          <w:rFonts w:ascii="Tahoma" w:eastAsia="Times New Roman" w:hAnsi="Tahoma" w:cs="Tahoma"/>
          <w:lang w:eastAsia="sl-SI"/>
        </w:rPr>
        <w:t>SPV</w:t>
      </w:r>
      <w:proofErr w:type="spellEnd"/>
      <w:r w:rsidR="009B1D99">
        <w:rPr>
          <w:rFonts w:ascii="Tahoma" w:eastAsia="Times New Roman" w:hAnsi="Tahoma" w:cs="Tahoma"/>
          <w:lang w:eastAsia="sl-SI"/>
        </w:rPr>
        <w:t>-175/18</w:t>
      </w:r>
      <w:r w:rsidR="00C04B74">
        <w:rPr>
          <w:rFonts w:ascii="Tahoma" w:eastAsia="Times New Roman" w:hAnsi="Tahoma" w:cs="Tahoma"/>
          <w:lang w:eastAsia="sl-SI"/>
        </w:rPr>
        <w:t xml:space="preserve"> </w:t>
      </w: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p>
    <w:p w:rsidR="00345668" w:rsidRPr="00DE5313" w:rsidRDefault="009B1D99" w:rsidP="005D0701">
      <w:pPr>
        <w:keepNext/>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p w:rsidR="008F74E8" w:rsidRPr="00712BC8" w:rsidRDefault="008F74E8" w:rsidP="005D0701">
      <w:pPr>
        <w:keepNext/>
        <w:spacing w:after="0" w:line="240" w:lineRule="auto"/>
        <w:ind w:right="424"/>
        <w:jc w:val="both"/>
        <w:rPr>
          <w:rFonts w:ascii="Tahoma" w:eastAsia="Times New Roman" w:hAnsi="Tahoma" w:cs="Tahoma"/>
          <w:b/>
          <w:lang w:eastAsia="sl-SI"/>
        </w:rPr>
      </w:pPr>
    </w:p>
    <w:p w:rsidR="008F74E8" w:rsidRPr="00712BC8" w:rsidRDefault="008F74E8" w:rsidP="005D0701">
      <w:pPr>
        <w:keepNext/>
        <w:spacing w:after="0" w:line="240" w:lineRule="auto"/>
        <w:ind w:right="424"/>
        <w:jc w:val="both"/>
        <w:rPr>
          <w:rFonts w:ascii="Tahoma" w:eastAsia="Times New Roman" w:hAnsi="Tahoma" w:cs="Tahoma"/>
          <w:b/>
          <w:lang w:eastAsia="sl-SI"/>
        </w:rPr>
      </w:pPr>
    </w:p>
    <w:p w:rsidR="00302D6E" w:rsidRPr="00712BC8" w:rsidRDefault="00302D6E" w:rsidP="005D0701">
      <w:pPr>
        <w:keepNext/>
        <w:spacing w:after="0" w:line="240" w:lineRule="auto"/>
        <w:ind w:right="565"/>
        <w:jc w:val="both"/>
        <w:rPr>
          <w:rFonts w:ascii="Tahoma" w:eastAsia="Times New Roman" w:hAnsi="Tahoma" w:cs="Tahoma"/>
          <w:b/>
          <w:noProof/>
          <w:lang w:eastAsia="sl-SI"/>
        </w:rPr>
      </w:pP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rsidR="00302D6E" w:rsidRPr="00941BDE" w:rsidRDefault="00302D6E" w:rsidP="005D0701">
      <w:pPr>
        <w:keepNext/>
        <w:spacing w:after="0" w:line="240" w:lineRule="auto"/>
        <w:jc w:val="both"/>
        <w:rPr>
          <w:rFonts w:ascii="Tahoma" w:eastAsia="Times New Roman" w:hAnsi="Tahoma" w:cs="Tahoma"/>
          <w:lang w:eastAsia="sl-SI"/>
        </w:rPr>
      </w:pPr>
    </w:p>
    <w:p w:rsidR="00302D6E" w:rsidRPr="00941BDE" w:rsidRDefault="00302D6E" w:rsidP="005D0701">
      <w:pPr>
        <w:keepNext/>
        <w:spacing w:after="0" w:line="240" w:lineRule="auto"/>
        <w:jc w:val="both"/>
        <w:rPr>
          <w:rFonts w:ascii="Tahoma" w:eastAsia="Times New Roman" w:hAnsi="Tahoma" w:cs="Tahoma"/>
          <w:lang w:eastAsia="sl-SI"/>
        </w:rPr>
      </w:pPr>
    </w:p>
    <w:p w:rsidR="00302D6E" w:rsidRPr="00941BDE" w:rsidRDefault="00302D6E" w:rsidP="005D0701">
      <w:pPr>
        <w:keepNext/>
        <w:spacing w:after="0" w:line="240" w:lineRule="auto"/>
        <w:jc w:val="both"/>
        <w:rPr>
          <w:rFonts w:ascii="Tahoma" w:eastAsia="Times New Roman" w:hAnsi="Tahoma" w:cs="Tahoma"/>
          <w:lang w:eastAsia="sl-SI"/>
        </w:rPr>
      </w:pPr>
    </w:p>
    <w:p w:rsidR="00302D6E" w:rsidRPr="00941BDE" w:rsidRDefault="00302D6E" w:rsidP="005D0701">
      <w:pPr>
        <w:keepNext/>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rsidR="00302D6E" w:rsidRPr="00941BDE" w:rsidRDefault="00302D6E" w:rsidP="005D0701">
      <w:pPr>
        <w:keepNext/>
        <w:autoSpaceDE w:val="0"/>
        <w:autoSpaceDN w:val="0"/>
        <w:adjustRightInd w:val="0"/>
        <w:spacing w:after="0" w:line="240" w:lineRule="auto"/>
        <w:jc w:val="both"/>
        <w:rPr>
          <w:rFonts w:ascii="Tahoma" w:eastAsia="Times New Roman" w:hAnsi="Tahoma" w:cs="Tahoma"/>
          <w:lang w:eastAsia="sl-SI"/>
        </w:rPr>
      </w:pPr>
    </w:p>
    <w:p w:rsidR="00302D6E" w:rsidRPr="00712BC8" w:rsidRDefault="00302D6E" w:rsidP="005D0701">
      <w:pPr>
        <w:keepNext/>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5D0701">
      <w:pPr>
        <w:keepNext/>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5D0701">
      <w:pPr>
        <w:keepNext/>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5D0701">
      <w:pPr>
        <w:keepNext/>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5D0701">
      <w:pPr>
        <w:keepNext/>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rsidR="00302D6E" w:rsidRPr="00712BC8" w:rsidRDefault="00302D6E" w:rsidP="005D0701">
      <w:pPr>
        <w:keepNext/>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rsidR="00302D6E" w:rsidRPr="00712BC8"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rsidR="00302D6E" w:rsidRPr="00712BC8" w:rsidRDefault="00302D6E" w:rsidP="005D0701">
      <w:pPr>
        <w:keepNext/>
        <w:spacing w:after="0" w:line="240" w:lineRule="auto"/>
        <w:jc w:val="both"/>
        <w:rPr>
          <w:rFonts w:ascii="Tahoma" w:eastAsia="Times New Roman" w:hAnsi="Tahoma" w:cs="Tahoma"/>
          <w:b/>
          <w:lang w:eastAsia="sl-SI"/>
        </w:rPr>
      </w:pPr>
    </w:p>
    <w:p w:rsidR="00302D6E" w:rsidRPr="00FE3E46" w:rsidRDefault="00302D6E" w:rsidP="005D0701">
      <w:pPr>
        <w:keepNext/>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rsidR="00302D6E" w:rsidRPr="00712BC8" w:rsidRDefault="00302D6E" w:rsidP="005D0701">
      <w:pPr>
        <w:keepNext/>
        <w:spacing w:after="0" w:line="240" w:lineRule="auto"/>
        <w:jc w:val="both"/>
        <w:rPr>
          <w:rFonts w:ascii="Tahoma" w:eastAsia="Times New Roman" w:hAnsi="Tahoma" w:cs="Tahoma"/>
          <w:b/>
          <w:lang w:eastAsia="sl-SI"/>
        </w:rPr>
      </w:pPr>
    </w:p>
    <w:p w:rsidR="00824256" w:rsidRPr="00B64A3F" w:rsidRDefault="00B64A3F"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9B1D99">
        <w:rPr>
          <w:rFonts w:ascii="Tahoma" w:eastAsia="Times New Roman" w:hAnsi="Tahoma" w:cs="Tahoma"/>
          <w:lang w:eastAsia="sl-SI"/>
        </w:rPr>
        <w:t>strojna dela na področju vzdrževanja tlačnega dela kotlov</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824256">
        <w:rPr>
          <w:rFonts w:ascii="Tahoma" w:eastAsia="Times New Roman" w:hAnsi="Tahoma" w:cs="Tahoma"/>
          <w:lang w:eastAsia="sl-SI"/>
        </w:rPr>
        <w:t>1</w:t>
      </w:r>
      <w:r w:rsidR="00824256" w:rsidRPr="00667825">
        <w:rPr>
          <w:rFonts w:ascii="Tahoma" w:eastAsia="Times New Roman" w:hAnsi="Tahoma" w:cs="Tahoma"/>
          <w:lang w:eastAsia="sl-SI"/>
        </w:rPr>
        <w:t>.</w:t>
      </w:r>
      <w:r w:rsidR="00824256">
        <w:rPr>
          <w:rFonts w:ascii="Tahoma" w:eastAsia="Times New Roman" w:hAnsi="Tahoma" w:cs="Tahoma"/>
          <w:lang w:eastAsia="sl-SI"/>
        </w:rPr>
        <w:t xml:space="preserve"> 10</w:t>
      </w:r>
      <w:r w:rsidR="00824256" w:rsidRPr="00667825">
        <w:rPr>
          <w:rFonts w:ascii="Tahoma" w:eastAsia="Times New Roman" w:hAnsi="Tahoma" w:cs="Tahoma"/>
          <w:lang w:eastAsia="sl-SI"/>
        </w:rPr>
        <w:t>. 201</w:t>
      </w:r>
      <w:r w:rsidR="00824256">
        <w:rPr>
          <w:rFonts w:ascii="Tahoma" w:eastAsia="Times New Roman" w:hAnsi="Tahoma" w:cs="Tahoma"/>
          <w:lang w:eastAsia="sl-SI"/>
        </w:rPr>
        <w:t>8</w:t>
      </w:r>
      <w:r w:rsidR="00824256" w:rsidRPr="00667825">
        <w:rPr>
          <w:rFonts w:ascii="Tahoma" w:eastAsia="Times New Roman" w:hAnsi="Tahoma" w:cs="Tahoma"/>
          <w:lang w:eastAsia="sl-SI"/>
        </w:rPr>
        <w:t xml:space="preserve"> do vključno 3</w:t>
      </w:r>
      <w:r w:rsidR="00824256">
        <w:rPr>
          <w:rFonts w:ascii="Tahoma" w:eastAsia="Times New Roman" w:hAnsi="Tahoma" w:cs="Tahoma"/>
          <w:lang w:eastAsia="sl-SI"/>
        </w:rPr>
        <w:t>0</w:t>
      </w:r>
      <w:r w:rsidR="00824256" w:rsidRPr="00667825">
        <w:rPr>
          <w:rFonts w:ascii="Tahoma" w:eastAsia="Times New Roman" w:hAnsi="Tahoma" w:cs="Tahoma"/>
          <w:lang w:eastAsia="sl-SI"/>
        </w:rPr>
        <w:t xml:space="preserve">. </w:t>
      </w:r>
      <w:r w:rsidR="00824256">
        <w:rPr>
          <w:rFonts w:ascii="Tahoma" w:eastAsia="Times New Roman" w:hAnsi="Tahoma" w:cs="Tahoma"/>
          <w:lang w:eastAsia="sl-SI"/>
        </w:rPr>
        <w:t>9</w:t>
      </w:r>
      <w:r w:rsidR="00824256" w:rsidRPr="00667825">
        <w:rPr>
          <w:rFonts w:ascii="Tahoma" w:eastAsia="Times New Roman" w:hAnsi="Tahoma" w:cs="Tahoma"/>
          <w:lang w:eastAsia="sl-SI"/>
        </w:rPr>
        <w:t>. 20</w:t>
      </w:r>
      <w:r w:rsidR="00824256">
        <w:rPr>
          <w:rFonts w:ascii="Tahoma" w:eastAsia="Times New Roman" w:hAnsi="Tahoma" w:cs="Tahoma"/>
          <w:lang w:eastAsia="sl-SI"/>
        </w:rPr>
        <w:t>20</w:t>
      </w:r>
      <w:r w:rsidR="00824256" w:rsidRPr="00B64A3F">
        <w:rPr>
          <w:rFonts w:ascii="Tahoma" w:eastAsia="Times New Roman" w:hAnsi="Tahoma" w:cs="Tahoma"/>
          <w:lang w:eastAsia="sl-SI"/>
        </w:rPr>
        <w:t>.</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CA6D4D" w:rsidRDefault="00824256" w:rsidP="00824256">
      <w:pPr>
        <w:keepNext/>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rsidR="00824256" w:rsidRPr="00CA6D4D" w:rsidRDefault="00824256" w:rsidP="00824256">
      <w:pPr>
        <w:keepNext/>
        <w:spacing w:after="0" w:line="240" w:lineRule="auto"/>
        <w:jc w:val="both"/>
        <w:rPr>
          <w:rFonts w:ascii="Tahoma" w:eastAsia="Times New Roman" w:hAnsi="Tahoma" w:cs="Tahoma"/>
          <w:lang w:eastAsia="sl-SI"/>
        </w:rPr>
      </w:pPr>
    </w:p>
    <w:p w:rsidR="00C04B74" w:rsidRDefault="00824256" w:rsidP="00824256">
      <w:pPr>
        <w:keepNext/>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rsidR="00824256" w:rsidRPr="00C04B74" w:rsidRDefault="00824256" w:rsidP="00824256">
      <w:pPr>
        <w:keepNext/>
        <w:spacing w:after="0" w:line="240" w:lineRule="auto"/>
        <w:jc w:val="both"/>
        <w:rPr>
          <w:rFonts w:ascii="Tahoma" w:eastAsia="Times New Roman" w:hAnsi="Tahoma" w:cs="Tahoma"/>
          <w:lang w:eastAsia="sl-SI"/>
        </w:rPr>
      </w:pPr>
    </w:p>
    <w:p w:rsidR="00302D6E" w:rsidRPr="00712BC8" w:rsidRDefault="00302D6E" w:rsidP="005D0701">
      <w:pPr>
        <w:keepNext/>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rsidR="00302D6E" w:rsidRPr="00712BC8" w:rsidRDefault="00302D6E" w:rsidP="005D0701">
      <w:pPr>
        <w:keepNext/>
        <w:spacing w:after="0" w:line="240" w:lineRule="auto"/>
        <w:jc w:val="both"/>
        <w:rPr>
          <w:rFonts w:ascii="Tahoma" w:eastAsia="Times New Roman" w:hAnsi="Tahoma" w:cs="Tahoma"/>
          <w:lang w:eastAsia="sl-SI"/>
        </w:rPr>
      </w:pPr>
    </w:p>
    <w:p w:rsidR="00F76312" w:rsidRDefault="008A2E30" w:rsidP="005D0701">
      <w:pPr>
        <w:keepNext/>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9B1D99">
        <w:rPr>
          <w:rFonts w:ascii="Tahoma" w:eastAsia="Times New Roman" w:hAnsi="Tahoma" w:cs="Tahoma"/>
          <w:noProof/>
          <w:lang w:eastAsia="sl-SI"/>
        </w:rPr>
        <w:t>JPE-SPV-175/18</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9B1D99">
        <w:rPr>
          <w:rFonts w:ascii="Tahoma" w:eastAsia="Times New Roman" w:hAnsi="Tahoma" w:cs="Tahoma"/>
          <w:color w:val="000000"/>
          <w:lang w:eastAsia="sl-SI"/>
        </w:rPr>
        <w:t>Strojna dela na področju vzdrževanja tlačnega dela kotlov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rsidR="00824256" w:rsidRPr="00712BC8" w:rsidRDefault="00824256" w:rsidP="005D0701">
      <w:pPr>
        <w:keepNext/>
        <w:spacing w:after="0" w:line="240" w:lineRule="auto"/>
        <w:ind w:right="-2"/>
        <w:jc w:val="both"/>
        <w:rPr>
          <w:rFonts w:ascii="Tahoma" w:eastAsia="Times New Roman" w:hAnsi="Tahoma" w:cs="Tahoma"/>
          <w:lang w:eastAsia="sl-SI"/>
        </w:rPr>
      </w:pPr>
    </w:p>
    <w:p w:rsidR="00302D6E" w:rsidRPr="00712BC8" w:rsidRDefault="00302D6E" w:rsidP="005D0701">
      <w:pPr>
        <w:keepNext/>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rsidR="00302D6E" w:rsidRPr="00712BC8" w:rsidRDefault="00302D6E" w:rsidP="005D0701">
      <w:pPr>
        <w:keepNext/>
        <w:spacing w:after="0" w:line="240" w:lineRule="auto"/>
        <w:jc w:val="both"/>
        <w:rPr>
          <w:rFonts w:ascii="Tahoma" w:eastAsia="Times New Roman" w:hAnsi="Tahoma" w:cs="Tahoma"/>
          <w:lang w:eastAsia="sl-SI"/>
        </w:rPr>
      </w:pPr>
    </w:p>
    <w:p w:rsidR="00E55534" w:rsidRPr="00712BC8" w:rsidRDefault="00E55534" w:rsidP="005D0701">
      <w:pPr>
        <w:pStyle w:val="Telobesedila3"/>
        <w:keepNext/>
        <w:rPr>
          <w:rFonts w:ascii="Tahoma" w:hAnsi="Tahoma" w:cs="Tahoma"/>
          <w:szCs w:val="22"/>
        </w:rPr>
      </w:pPr>
      <w:r w:rsidRPr="00712BC8">
        <w:rPr>
          <w:rFonts w:ascii="Tahoma" w:hAnsi="Tahoma" w:cs="Tahoma"/>
          <w:szCs w:val="22"/>
        </w:rPr>
        <w:t>Javno naročilo se izvaja skladno z določbami:</w:t>
      </w:r>
    </w:p>
    <w:p w:rsidR="00E33CD8" w:rsidRPr="00E33CD8" w:rsidRDefault="00E33CD8" w:rsidP="007F735E">
      <w:pPr>
        <w:keepNext/>
        <w:numPr>
          <w:ilvl w:val="0"/>
          <w:numId w:val="6"/>
        </w:numPr>
        <w:spacing w:after="0" w:line="240" w:lineRule="auto"/>
        <w:ind w:left="426" w:hanging="426"/>
        <w:jc w:val="both"/>
        <w:rPr>
          <w:rFonts w:ascii="Tahoma" w:hAnsi="Tahoma" w:cs="Tahoma"/>
        </w:rPr>
      </w:pPr>
      <w:r w:rsidRPr="00E33CD8">
        <w:rPr>
          <w:rFonts w:ascii="Tahoma" w:hAnsi="Tahoma" w:cs="Tahoma"/>
        </w:rPr>
        <w:t>Zakona o javnem naročanju (Ur. l. RS, št. 91/15; v nadaljevanju: ZJN-3),</w:t>
      </w:r>
    </w:p>
    <w:p w:rsidR="00E55534" w:rsidRPr="00712BC8" w:rsidRDefault="007530D8" w:rsidP="007F735E">
      <w:pPr>
        <w:keepNext/>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00FF0EF1" w:rsidRPr="00FF0EF1">
        <w:rPr>
          <w:rFonts w:ascii="Tahoma" w:hAnsi="Tahoma" w:cs="Tahoma"/>
        </w:rPr>
        <w:t>Uradni list RS, št. 43/</w:t>
      </w:r>
      <w:r w:rsidR="00FF0EF1">
        <w:rPr>
          <w:rFonts w:ascii="Tahoma" w:hAnsi="Tahoma" w:cs="Tahoma"/>
        </w:rPr>
        <w:t>20</w:t>
      </w:r>
      <w:r w:rsidR="00FF0EF1" w:rsidRPr="00FF0EF1">
        <w:rPr>
          <w:rFonts w:ascii="Tahoma" w:hAnsi="Tahoma" w:cs="Tahoma"/>
        </w:rPr>
        <w:t>11, 60/</w:t>
      </w:r>
      <w:r w:rsidR="00FF0EF1">
        <w:rPr>
          <w:rFonts w:ascii="Tahoma" w:hAnsi="Tahoma" w:cs="Tahoma"/>
        </w:rPr>
        <w:t>20</w:t>
      </w:r>
      <w:r w:rsidR="00FF0EF1" w:rsidRPr="00FF0EF1">
        <w:rPr>
          <w:rFonts w:ascii="Tahoma" w:hAnsi="Tahoma" w:cs="Tahoma"/>
        </w:rPr>
        <w:t>11 – ZTP-D, 63/</w:t>
      </w:r>
      <w:r w:rsidR="00FF0EF1">
        <w:rPr>
          <w:rFonts w:ascii="Tahoma" w:hAnsi="Tahoma" w:cs="Tahoma"/>
        </w:rPr>
        <w:t>20</w:t>
      </w:r>
      <w:r w:rsidR="00FF0EF1" w:rsidRPr="00FF0EF1">
        <w:rPr>
          <w:rFonts w:ascii="Tahoma" w:hAnsi="Tahoma" w:cs="Tahoma"/>
        </w:rPr>
        <w:t>13 in 90/</w:t>
      </w:r>
      <w:r w:rsidR="00FF0EF1">
        <w:rPr>
          <w:rFonts w:ascii="Tahoma" w:hAnsi="Tahoma" w:cs="Tahoma"/>
        </w:rPr>
        <w:t>20</w:t>
      </w:r>
      <w:r w:rsidR="00FF0EF1" w:rsidRPr="00FF0EF1">
        <w:rPr>
          <w:rFonts w:ascii="Tahoma" w:hAnsi="Tahoma" w:cs="Tahoma"/>
        </w:rPr>
        <w:t>14 – ZDU-</w:t>
      </w:r>
      <w:proofErr w:type="spellStart"/>
      <w:r w:rsidR="00FF0EF1" w:rsidRPr="00FF0EF1">
        <w:rPr>
          <w:rFonts w:ascii="Tahoma" w:hAnsi="Tahoma" w:cs="Tahoma"/>
        </w:rPr>
        <w:t>1I</w:t>
      </w:r>
      <w:proofErr w:type="spellEnd"/>
      <w:r w:rsidRPr="007530D8">
        <w:rPr>
          <w:rFonts w:ascii="Tahoma" w:hAnsi="Tahoma" w:cs="Tahoma"/>
        </w:rPr>
        <w:t xml:space="preserve">; v nadaljevanju: </w:t>
      </w:r>
      <w:proofErr w:type="spellStart"/>
      <w:r w:rsidRPr="007530D8">
        <w:rPr>
          <w:rFonts w:ascii="Tahoma" w:hAnsi="Tahoma" w:cs="Tahoma"/>
        </w:rPr>
        <w:t>ZPVPJN</w:t>
      </w:r>
      <w:proofErr w:type="spellEnd"/>
      <w:r w:rsidR="00E55534" w:rsidRPr="00712BC8">
        <w:rPr>
          <w:rFonts w:ascii="Tahoma" w:hAnsi="Tahoma" w:cs="Tahoma"/>
        </w:rPr>
        <w:t>),</w:t>
      </w:r>
    </w:p>
    <w:p w:rsidR="00E55534" w:rsidRPr="00712BC8" w:rsidRDefault="00E55534" w:rsidP="007F735E">
      <w:pPr>
        <w:keepNext/>
        <w:numPr>
          <w:ilvl w:val="0"/>
          <w:numId w:val="6"/>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rsidR="00302D6E" w:rsidRPr="00712BC8" w:rsidRDefault="00302D6E" w:rsidP="005D0701">
      <w:pPr>
        <w:pStyle w:val="BESEDILO"/>
        <w:keepNext/>
        <w:keepLines w:val="0"/>
        <w:widowControl/>
        <w:tabs>
          <w:tab w:val="clear" w:pos="2155"/>
        </w:tabs>
        <w:rPr>
          <w:rFonts w:ascii="Tahoma" w:hAnsi="Tahoma" w:cs="Tahoma"/>
          <w:kern w:val="0"/>
          <w:sz w:val="22"/>
          <w:szCs w:val="22"/>
        </w:rPr>
      </w:pPr>
    </w:p>
    <w:p w:rsidR="00302D6E" w:rsidRPr="00712BC8" w:rsidRDefault="00302D6E" w:rsidP="005D0701">
      <w:pPr>
        <w:keepNext/>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rsidR="00302D6E" w:rsidRPr="00712BC8" w:rsidRDefault="00302D6E" w:rsidP="005D0701">
      <w:pPr>
        <w:keepNext/>
        <w:spacing w:after="0" w:line="240" w:lineRule="auto"/>
        <w:jc w:val="both"/>
        <w:rPr>
          <w:rFonts w:ascii="Tahoma" w:eastAsia="Times New Roman" w:hAnsi="Tahoma" w:cs="Tahoma"/>
          <w:b/>
          <w:lang w:eastAsia="sl-SI"/>
        </w:rPr>
      </w:pPr>
    </w:p>
    <w:p w:rsidR="00FF0EF1" w:rsidRPr="00FF0EF1" w:rsidRDefault="00FF0EF1" w:rsidP="005D0701">
      <w:pPr>
        <w:keepNext/>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rsidR="00FF0EF1" w:rsidRPr="00FF0EF1" w:rsidRDefault="00FF0EF1" w:rsidP="005D0701">
      <w:pPr>
        <w:keepNext/>
        <w:spacing w:after="0" w:line="240" w:lineRule="auto"/>
        <w:jc w:val="both"/>
        <w:rPr>
          <w:rFonts w:ascii="Tahoma" w:eastAsia="Times New Roman" w:hAnsi="Tahoma" w:cs="Tahoma"/>
          <w:lang w:eastAsia="sl-SI"/>
        </w:rPr>
      </w:pPr>
    </w:p>
    <w:p w:rsidR="00FF0EF1" w:rsidRPr="00FF0EF1" w:rsidRDefault="00FF0EF1" w:rsidP="005D0701">
      <w:pPr>
        <w:keepNext/>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bookmarkEnd w:id="3"/>
    <w:bookmarkEnd w:id="4"/>
    <w:bookmarkEnd w:id="5"/>
    <w:bookmarkEnd w:id="6"/>
    <w:bookmarkEnd w:id="7"/>
    <w:p w:rsidR="002E3AFE" w:rsidRPr="00712BC8" w:rsidRDefault="002E3AFE" w:rsidP="005D0701">
      <w:pPr>
        <w:keepNext/>
        <w:spacing w:after="0" w:line="240" w:lineRule="auto"/>
        <w:jc w:val="both"/>
        <w:rPr>
          <w:rFonts w:ascii="Tahoma" w:eastAsia="Times New Roman" w:hAnsi="Tahoma" w:cs="Tahoma"/>
          <w:b/>
          <w:lang w:eastAsia="sl-SI"/>
        </w:rPr>
      </w:pPr>
    </w:p>
    <w:p w:rsidR="002E3AFE" w:rsidRPr="00712BC8" w:rsidRDefault="002E3AFE" w:rsidP="005D0701">
      <w:pPr>
        <w:keepNext/>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p>
    <w:p w:rsidR="002E3AFE" w:rsidRPr="00712BC8" w:rsidRDefault="002E3AFE" w:rsidP="005D0701">
      <w:pPr>
        <w:keepNext/>
        <w:spacing w:after="0" w:line="240" w:lineRule="auto"/>
        <w:jc w:val="both"/>
        <w:rPr>
          <w:rFonts w:ascii="Tahoma" w:eastAsia="Times New Roman" w:hAnsi="Tahoma" w:cs="Tahoma"/>
          <w:lang w:eastAsia="sl-SI"/>
        </w:rPr>
      </w:pPr>
    </w:p>
    <w:p w:rsidR="00824256" w:rsidRDefault="00824256" w:rsidP="00824256">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9034BE">
        <w:rPr>
          <w:rFonts w:ascii="Tahoma" w:eastAsia="Times New Roman" w:hAnsi="Tahoma" w:cs="Tahoma"/>
          <w:b/>
          <w:bCs/>
          <w:lang w:eastAsia="sl-SI"/>
        </w:rPr>
        <w:t>7</w:t>
      </w:r>
      <w:r>
        <w:rPr>
          <w:rFonts w:ascii="Tahoma" w:eastAsia="Times New Roman" w:hAnsi="Tahoma" w:cs="Tahoma"/>
          <w:b/>
          <w:bCs/>
          <w:lang w:eastAsia="sl-SI"/>
        </w:rPr>
        <w:t xml:space="preserve">. </w:t>
      </w:r>
      <w:r w:rsidR="009034BE">
        <w:rPr>
          <w:rFonts w:ascii="Tahoma" w:eastAsia="Times New Roman" w:hAnsi="Tahoma" w:cs="Tahoma"/>
          <w:b/>
          <w:bCs/>
          <w:lang w:eastAsia="sl-SI"/>
        </w:rPr>
        <w:t>8</w:t>
      </w:r>
      <w:r w:rsidRPr="008379A4">
        <w:rPr>
          <w:rFonts w:ascii="Tahoma" w:eastAsia="Times New Roman" w:hAnsi="Tahoma" w:cs="Tahoma"/>
          <w:b/>
          <w:bCs/>
          <w:lang w:eastAsia="sl-SI"/>
        </w:rPr>
        <w:t>. 201</w:t>
      </w:r>
      <w:r>
        <w:rPr>
          <w:rFonts w:ascii="Tahoma" w:eastAsia="Times New Roman" w:hAnsi="Tahoma" w:cs="Tahoma"/>
          <w:b/>
          <w:bCs/>
          <w:lang w:eastAsia="sl-SI"/>
        </w:rPr>
        <w:t>8</w:t>
      </w:r>
      <w:r w:rsidRPr="008379A4">
        <w:rPr>
          <w:rFonts w:ascii="Tahoma" w:eastAsia="Times New Roman" w:hAnsi="Tahoma" w:cs="Tahoma"/>
          <w:b/>
          <w:bCs/>
          <w:lang w:eastAsia="sl-SI"/>
        </w:rPr>
        <w:t xml:space="preserve"> 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proofErr w:type="spellStart"/>
      <w:r w:rsidR="009034BE">
        <w:fldChar w:fldCharType="begin"/>
      </w:r>
      <w:r w:rsidR="009034BE">
        <w:instrText xml:space="preserve"> HYPERLINK "http://www.jhl.si/javna-narocila-iz-podjetij" </w:instrText>
      </w:r>
      <w:r w:rsidR="009034BE">
        <w:fldChar w:fldCharType="separate"/>
      </w:r>
      <w:r w:rsidRPr="008379A4">
        <w:rPr>
          <w:rFonts w:ascii="Tahoma" w:hAnsi="Tahoma" w:cs="Tahoma"/>
          <w:color w:val="0000FF"/>
          <w:u w:val="single"/>
        </w:rPr>
        <w:t>http://www.jhl.si/javna</w:t>
      </w:r>
      <w:proofErr w:type="spellEnd"/>
      <w:r w:rsidRPr="008379A4">
        <w:rPr>
          <w:rFonts w:ascii="Tahoma" w:hAnsi="Tahoma" w:cs="Tahoma"/>
          <w:color w:val="0000FF"/>
          <w:u w:val="single"/>
        </w:rPr>
        <w:t>-</w:t>
      </w:r>
      <w:proofErr w:type="spellStart"/>
      <w:r w:rsidRPr="008379A4">
        <w:rPr>
          <w:rFonts w:ascii="Tahoma" w:hAnsi="Tahoma" w:cs="Tahoma"/>
          <w:color w:val="0000FF"/>
          <w:u w:val="single"/>
        </w:rPr>
        <w:t>narocila</w:t>
      </w:r>
      <w:proofErr w:type="spellEnd"/>
      <w:r w:rsidRPr="008379A4">
        <w:rPr>
          <w:rFonts w:ascii="Tahoma" w:hAnsi="Tahoma" w:cs="Tahoma"/>
          <w:color w:val="0000FF"/>
          <w:u w:val="single"/>
        </w:rPr>
        <w:t>-iz-podjetij</w:t>
      </w:r>
      <w:r w:rsidR="009034BE">
        <w:rPr>
          <w:rFonts w:ascii="Tahoma" w:hAnsi="Tahoma" w:cs="Tahoma"/>
          <w:color w:val="0000FF"/>
          <w:u w:val="single"/>
        </w:rPr>
        <w:fldChar w:fldCharType="end"/>
      </w:r>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rsidR="002E3AFE" w:rsidRDefault="002E3AFE" w:rsidP="005D0701">
      <w:pPr>
        <w:keepNext/>
        <w:spacing w:after="0" w:line="240" w:lineRule="auto"/>
        <w:jc w:val="both"/>
        <w:rPr>
          <w:rFonts w:ascii="Tahoma" w:eastAsia="Times New Roman" w:hAnsi="Tahoma" w:cs="Tahoma"/>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2E3AFE" w:rsidRPr="005F5977" w:rsidRDefault="002E3AFE" w:rsidP="005D0701">
      <w:pPr>
        <w:keepNext/>
        <w:numPr>
          <w:ilvl w:val="1"/>
          <w:numId w:val="2"/>
        </w:numPr>
        <w:spacing w:after="0" w:line="240" w:lineRule="auto"/>
        <w:jc w:val="both"/>
        <w:rPr>
          <w:rFonts w:ascii="Tahoma" w:eastAsia="Times New Roman" w:hAnsi="Tahoma" w:cs="Tahoma"/>
          <w:b/>
          <w:lang w:eastAsia="sl-SI"/>
        </w:rPr>
      </w:pPr>
      <w:r w:rsidRPr="005F5977">
        <w:rPr>
          <w:rFonts w:ascii="Tahoma" w:eastAsia="Times New Roman" w:hAnsi="Tahoma" w:cs="Tahoma"/>
          <w:b/>
          <w:lang w:eastAsia="sl-SI"/>
        </w:rPr>
        <w:lastRenderedPageBreak/>
        <w:t>Predložitev ponudbe</w:t>
      </w:r>
    </w:p>
    <w:p w:rsidR="002E3AFE" w:rsidRPr="005F5977" w:rsidRDefault="002E3AFE" w:rsidP="005D0701">
      <w:pPr>
        <w:keepNext/>
        <w:spacing w:after="0" w:line="240" w:lineRule="auto"/>
        <w:jc w:val="both"/>
        <w:rPr>
          <w:rFonts w:ascii="Tahoma" w:eastAsia="Times New Roman" w:hAnsi="Tahoma" w:cs="Tahoma"/>
          <w:b/>
          <w:lang w:eastAsia="sl-SI"/>
        </w:rPr>
      </w:pPr>
    </w:p>
    <w:p w:rsidR="002E3AFE" w:rsidRPr="005F5977" w:rsidRDefault="002E3AFE" w:rsidP="005D0701">
      <w:pPr>
        <w:keepNext/>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 nosi vse stroške priprave in predložitve ponudbe. </w:t>
      </w:r>
      <w:r w:rsidRPr="005F5977">
        <w:rPr>
          <w:rFonts w:ascii="Tahoma" w:eastAsia="Times New Roman" w:hAnsi="Tahoma" w:cs="Tahoma"/>
          <w:lang w:eastAsia="sl-SI"/>
        </w:rPr>
        <w:t xml:space="preserve">Rok za predložitev ponudb je najkasneje do </w:t>
      </w:r>
      <w:r w:rsidR="009034BE">
        <w:rPr>
          <w:rFonts w:ascii="Tahoma" w:eastAsia="Times New Roman" w:hAnsi="Tahoma" w:cs="Tahoma"/>
          <w:b/>
          <w:bCs/>
          <w:lang w:eastAsia="sl-SI"/>
        </w:rPr>
        <w:t>16</w:t>
      </w:r>
      <w:r w:rsidR="009367D3">
        <w:rPr>
          <w:rFonts w:ascii="Tahoma" w:eastAsia="Times New Roman" w:hAnsi="Tahoma" w:cs="Tahoma"/>
          <w:b/>
          <w:bCs/>
          <w:lang w:eastAsia="sl-SI"/>
        </w:rPr>
        <w:t xml:space="preserve">. </w:t>
      </w:r>
      <w:r w:rsidR="009034BE">
        <w:rPr>
          <w:rFonts w:ascii="Tahoma" w:eastAsia="Times New Roman" w:hAnsi="Tahoma" w:cs="Tahoma"/>
          <w:b/>
          <w:bCs/>
          <w:lang w:eastAsia="sl-SI"/>
        </w:rPr>
        <w:t>8</w:t>
      </w:r>
      <w:r w:rsidR="009367D3" w:rsidRPr="008379A4">
        <w:rPr>
          <w:rFonts w:ascii="Tahoma" w:eastAsia="Times New Roman" w:hAnsi="Tahoma" w:cs="Tahoma"/>
          <w:b/>
          <w:bCs/>
          <w:lang w:eastAsia="sl-SI"/>
        </w:rPr>
        <w:t>. 201</w:t>
      </w:r>
      <w:r w:rsidR="009367D3">
        <w:rPr>
          <w:rFonts w:ascii="Tahoma" w:eastAsia="Times New Roman" w:hAnsi="Tahoma" w:cs="Tahoma"/>
          <w:b/>
          <w:bCs/>
          <w:lang w:eastAsia="sl-SI"/>
        </w:rPr>
        <w:t>8</w:t>
      </w:r>
      <w:r w:rsidR="009367D3" w:rsidRPr="008379A4">
        <w:rPr>
          <w:rFonts w:ascii="Tahoma" w:eastAsia="Times New Roman" w:hAnsi="Tahoma" w:cs="Tahoma"/>
          <w:b/>
          <w:bCs/>
          <w:lang w:eastAsia="sl-SI"/>
        </w:rPr>
        <w:t xml:space="preserve"> </w:t>
      </w:r>
      <w:r w:rsidRPr="005F5977">
        <w:rPr>
          <w:rFonts w:ascii="Tahoma" w:eastAsia="Times New Roman" w:hAnsi="Tahoma" w:cs="Tahoma"/>
          <w:lang w:eastAsia="sl-SI"/>
        </w:rPr>
        <w:t xml:space="preserve">do </w:t>
      </w:r>
      <w:r w:rsidRPr="005F5977">
        <w:rPr>
          <w:rFonts w:ascii="Tahoma" w:eastAsia="Times New Roman" w:hAnsi="Tahoma" w:cs="Tahoma"/>
          <w:b/>
          <w:lang w:eastAsia="sl-SI"/>
        </w:rPr>
        <w:t>10.00 ure</w:t>
      </w:r>
      <w:r w:rsidRPr="005F5977">
        <w:rPr>
          <w:rFonts w:ascii="Tahoma" w:eastAsia="Times New Roman" w:hAnsi="Tahoma" w:cs="Tahoma"/>
          <w:lang w:eastAsia="sl-SI"/>
        </w:rPr>
        <w:t>.</w:t>
      </w:r>
    </w:p>
    <w:p w:rsidR="002E3AFE" w:rsidRPr="005F5977" w:rsidRDefault="002E3AFE" w:rsidP="005D0701">
      <w:pPr>
        <w:keepNext/>
        <w:tabs>
          <w:tab w:val="left" w:pos="142"/>
        </w:tabs>
        <w:spacing w:after="0" w:line="240" w:lineRule="auto"/>
        <w:jc w:val="both"/>
        <w:rPr>
          <w:rFonts w:ascii="Tahoma" w:eastAsia="Times New Roman" w:hAnsi="Tahoma" w:cs="Tahoma"/>
          <w:lang w:eastAsia="sl-SI"/>
        </w:rPr>
      </w:pPr>
    </w:p>
    <w:p w:rsidR="002E3AFE" w:rsidRPr="00BA3F91" w:rsidRDefault="002E3AFE" w:rsidP="005D0701">
      <w:pPr>
        <w:keepNext/>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Ponudniki morajo ponudbe predložiti v informacijski sistem e-</w:t>
      </w:r>
      <w:proofErr w:type="spellStart"/>
      <w:r w:rsidRPr="005F5977">
        <w:rPr>
          <w:rFonts w:ascii="Tahoma" w:eastAsia="Times New Roman" w:hAnsi="Tahoma" w:cs="Tahoma"/>
          <w:lang w:val="x-none" w:eastAsia="sl-SI"/>
        </w:rPr>
        <w:t>JN</w:t>
      </w:r>
      <w:proofErr w:type="spellEnd"/>
      <w:r w:rsidRPr="005F5977">
        <w:rPr>
          <w:rFonts w:ascii="Tahoma" w:eastAsia="Times New Roman" w:hAnsi="Tahoma" w:cs="Tahoma"/>
          <w:lang w:val="x-none" w:eastAsia="sl-SI"/>
        </w:rPr>
        <w:t xml:space="preserve"> na spletnem naslovu </w:t>
      </w:r>
      <w:hyperlink r:id="rId9" w:history="1">
        <w:proofErr w:type="spellStart"/>
        <w:r w:rsidRPr="005F5977">
          <w:rPr>
            <w:rFonts w:ascii="Tahoma" w:eastAsia="Times New Roman" w:hAnsi="Tahoma" w:cs="Tahoma"/>
            <w:color w:val="0000FF"/>
            <w:u w:val="single"/>
            <w:lang w:val="x-none" w:eastAsia="sl-SI"/>
          </w:rPr>
          <w:t>https</w:t>
        </w:r>
        <w:proofErr w:type="spellEnd"/>
        <w:r w:rsidRPr="005F5977">
          <w:rPr>
            <w:rFonts w:ascii="Tahoma" w:eastAsia="Times New Roman" w:hAnsi="Tahoma" w:cs="Tahoma"/>
            <w:color w:val="0000FF"/>
            <w:u w:val="single"/>
            <w:lang w:val="x-none" w:eastAsia="sl-SI"/>
          </w:rPr>
          <w:t>://</w:t>
        </w:r>
        <w:proofErr w:type="spellStart"/>
        <w:r w:rsidRPr="005F5977">
          <w:rPr>
            <w:rFonts w:ascii="Tahoma" w:eastAsia="Times New Roman" w:hAnsi="Tahoma" w:cs="Tahoma"/>
            <w:color w:val="0000FF"/>
            <w:u w:val="single"/>
            <w:lang w:val="x-none" w:eastAsia="sl-SI"/>
          </w:rPr>
          <w:t>ejn.gov.si/eJN2</w:t>
        </w:r>
        <w:proofErr w:type="spellEnd"/>
      </w:hyperlink>
      <w:r w:rsidRPr="005F5977">
        <w:rPr>
          <w:rFonts w:ascii="Tahoma" w:eastAsia="Times New Roman" w:hAnsi="Tahoma" w:cs="Tahoma"/>
          <w:lang w:eastAsia="sl-SI"/>
        </w:rPr>
        <w:t xml:space="preserve">, v skladu </w:t>
      </w:r>
      <w:r w:rsidRPr="005F5977">
        <w:rPr>
          <w:rFonts w:ascii="Tahoma" w:eastAsia="Times New Roman" w:hAnsi="Tahoma" w:cs="Tahoma"/>
          <w:u w:val="single"/>
          <w:lang w:eastAsia="sl-SI"/>
        </w:rPr>
        <w:t xml:space="preserve">s </w:t>
      </w:r>
      <w:r w:rsidRPr="005F5977">
        <w:rPr>
          <w:rFonts w:ascii="Tahoma" w:eastAsia="Times New Roman" w:hAnsi="Tahoma" w:cs="Tahoma"/>
          <w:b/>
          <w:u w:val="single"/>
          <w:lang w:eastAsia="sl-SI"/>
        </w:rPr>
        <w:t>poglavjem 7</w:t>
      </w:r>
      <w:r w:rsidRPr="005F5977">
        <w:rPr>
          <w:rFonts w:ascii="Tahoma" w:eastAsia="Times New Roman" w:hAnsi="Tahoma" w:cs="Tahoma"/>
          <w:u w:val="single"/>
          <w:lang w:eastAsia="sl-SI"/>
        </w:rPr>
        <w:t xml:space="preserve"> te razpisne dokumentacije</w:t>
      </w:r>
      <w:r w:rsidRPr="005F5977">
        <w:rPr>
          <w:rFonts w:ascii="Tahoma" w:eastAsia="Times New Roman" w:hAnsi="Tahoma" w:cs="Tahoma"/>
          <w:lang w:eastAsia="sl-SI"/>
        </w:rPr>
        <w:t>.</w:t>
      </w:r>
    </w:p>
    <w:p w:rsidR="002E3AFE" w:rsidRPr="00BA3F91" w:rsidRDefault="002E3AFE" w:rsidP="005D0701">
      <w:pPr>
        <w:keepNext/>
        <w:spacing w:after="0" w:line="240" w:lineRule="auto"/>
        <w:jc w:val="both"/>
        <w:rPr>
          <w:rFonts w:ascii="Tahoma" w:eastAsia="Times New Roman" w:hAnsi="Tahoma" w:cs="Tahoma"/>
          <w:lang w:val="x-none" w:eastAsia="sl-SI"/>
        </w:rPr>
      </w:pPr>
    </w:p>
    <w:p w:rsidR="002E3AFE" w:rsidRPr="00C97A1F" w:rsidRDefault="002E3AFE" w:rsidP="005D0701">
      <w:pPr>
        <w:keepNext/>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rsidR="002E3AFE" w:rsidRPr="00BA3F91" w:rsidRDefault="002E3AFE" w:rsidP="005D0701">
      <w:pPr>
        <w:keepNext/>
        <w:spacing w:after="0" w:line="240" w:lineRule="auto"/>
        <w:jc w:val="both"/>
        <w:rPr>
          <w:rFonts w:ascii="Tahoma" w:eastAsia="Times New Roman" w:hAnsi="Tahoma" w:cs="Tahoma"/>
          <w:b/>
          <w:lang w:eastAsia="sl-SI"/>
        </w:rPr>
      </w:pPr>
    </w:p>
    <w:p w:rsidR="002E3AFE" w:rsidRPr="00BA3F91" w:rsidRDefault="002E3AFE" w:rsidP="005D0701">
      <w:pPr>
        <w:keepNext/>
        <w:spacing w:after="0" w:line="240" w:lineRule="auto"/>
        <w:rPr>
          <w:rFonts w:ascii="Tahoma" w:eastAsia="Times New Roman" w:hAnsi="Tahoma" w:cs="Tahoma"/>
          <w:lang w:eastAsia="sl-SI"/>
        </w:rPr>
      </w:pPr>
      <w:r w:rsidRPr="00BA3F91">
        <w:rPr>
          <w:rFonts w:ascii="Tahoma" w:eastAsia="Times New Roman" w:hAnsi="Tahoma" w:cs="Tahoma"/>
          <w:lang w:eastAsia="sl-SI"/>
        </w:rPr>
        <w:t>Odpiranje ponudb bo potekalo avtomatično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dne </w:t>
      </w:r>
      <w:r w:rsidR="009034BE">
        <w:rPr>
          <w:rFonts w:ascii="Tahoma" w:eastAsia="Times New Roman" w:hAnsi="Tahoma" w:cs="Tahoma"/>
          <w:b/>
          <w:bCs/>
          <w:lang w:eastAsia="sl-SI"/>
        </w:rPr>
        <w:t>16. 8</w:t>
      </w:r>
      <w:r w:rsidR="009367D3" w:rsidRPr="008379A4">
        <w:rPr>
          <w:rFonts w:ascii="Tahoma" w:eastAsia="Times New Roman" w:hAnsi="Tahoma" w:cs="Tahoma"/>
          <w:b/>
          <w:bCs/>
          <w:lang w:eastAsia="sl-SI"/>
        </w:rPr>
        <w:t>. 201</w:t>
      </w:r>
      <w:r w:rsidR="009367D3">
        <w:rPr>
          <w:rFonts w:ascii="Tahoma" w:eastAsia="Times New Roman" w:hAnsi="Tahoma" w:cs="Tahoma"/>
          <w:b/>
          <w:bCs/>
          <w:lang w:eastAsia="sl-SI"/>
        </w:rPr>
        <w:t>8</w:t>
      </w:r>
      <w:r w:rsidR="009367D3" w:rsidRPr="008379A4">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ob</w:t>
      </w:r>
      <w:r w:rsidR="005F5977">
        <w:rPr>
          <w:rFonts w:ascii="Tahoma" w:eastAsia="Times New Roman" w:hAnsi="Tahoma" w:cs="Tahoma"/>
          <w:b/>
          <w:lang w:eastAsia="sl-SI"/>
        </w:rPr>
        <w:t xml:space="preserve"> 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proofErr w:type="spellStart"/>
        <w:r w:rsidRPr="00BA3F91">
          <w:rPr>
            <w:rFonts w:ascii="Tahoma" w:eastAsia="Times New Roman" w:hAnsi="Tahoma" w:cs="Tahoma"/>
            <w:color w:val="0000FF"/>
            <w:u w:val="single"/>
            <w:lang w:eastAsia="sl-SI"/>
          </w:rPr>
          <w:t>https</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ejn</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gov</w:t>
        </w:r>
        <w:proofErr w:type="spellEnd"/>
        <w:r w:rsidRPr="00BA3F91">
          <w:rPr>
            <w:rFonts w:ascii="Tahoma" w:eastAsia="Times New Roman" w:hAnsi="Tahoma" w:cs="Tahoma"/>
            <w:color w:val="0000FF"/>
            <w:u w:val="single"/>
            <w:lang w:eastAsia="sl-SI"/>
          </w:rPr>
          <w:t>.si/</w:t>
        </w:r>
        <w:proofErr w:type="spellStart"/>
        <w:r w:rsidRPr="00BA3F91">
          <w:rPr>
            <w:rFonts w:ascii="Tahoma" w:eastAsia="Times New Roman" w:hAnsi="Tahoma" w:cs="Tahoma"/>
            <w:color w:val="0000FF"/>
            <w:u w:val="single"/>
            <w:lang w:eastAsia="sl-SI"/>
          </w:rPr>
          <w:t>eJN2</w:t>
        </w:r>
        <w:proofErr w:type="spellEnd"/>
      </w:hyperlink>
      <w:r w:rsidRPr="00BA3F91">
        <w:rPr>
          <w:rFonts w:ascii="Tahoma" w:eastAsia="Times New Roman" w:hAnsi="Tahoma" w:cs="Tahoma"/>
          <w:lang w:eastAsia="sl-SI"/>
        </w:rPr>
        <w:t xml:space="preserve">. </w:t>
      </w:r>
    </w:p>
    <w:p w:rsidR="002E3AFE" w:rsidRPr="00BA3F91" w:rsidRDefault="002E3AFE" w:rsidP="005D0701">
      <w:pPr>
        <w:keepNext/>
        <w:spacing w:after="0" w:line="240" w:lineRule="auto"/>
        <w:rPr>
          <w:rFonts w:ascii="Tahoma" w:eastAsia="Times New Roman" w:hAnsi="Tahoma" w:cs="Tahoma"/>
          <w:lang w:eastAsia="sl-SI"/>
        </w:rPr>
      </w:pPr>
    </w:p>
    <w:p w:rsidR="002E3AFE" w:rsidRPr="00BA3F91" w:rsidRDefault="002E3AFE" w:rsidP="005D0701">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pod razdelek »Predračun«. Javna objava se avtomatično zaključi po preteku 60 minut. Ponudniki, ki so oddali ponudbe, imajo te podatke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na razpolago v razdelku »Zapisnik o odpiranju ponudb«. </w:t>
      </w:r>
    </w:p>
    <w:p w:rsidR="002E3AFE" w:rsidRPr="008379A4" w:rsidRDefault="002E3AFE" w:rsidP="005D0701">
      <w:pPr>
        <w:keepNext/>
        <w:spacing w:after="0" w:line="240" w:lineRule="auto"/>
        <w:ind w:left="720"/>
        <w:jc w:val="both"/>
        <w:rPr>
          <w:rFonts w:ascii="Tahoma" w:eastAsia="Times New Roman" w:hAnsi="Tahoma" w:cs="Tahoma"/>
          <w:b/>
          <w:lang w:eastAsia="sl-SI"/>
        </w:rPr>
      </w:pPr>
    </w:p>
    <w:p w:rsidR="002E3AFE" w:rsidRPr="008379A4" w:rsidRDefault="002E3AFE" w:rsidP="005D0701">
      <w:pPr>
        <w:keepNext/>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rsidR="002E3AFE" w:rsidRPr="008379A4" w:rsidRDefault="002E3AFE" w:rsidP="005D0701">
      <w:pPr>
        <w:keepNext/>
        <w:spacing w:after="0" w:line="240" w:lineRule="auto"/>
        <w:jc w:val="both"/>
        <w:rPr>
          <w:rFonts w:ascii="Tahoma" w:eastAsia="Times New Roman" w:hAnsi="Tahoma" w:cs="Tahoma"/>
          <w:lang w:eastAsia="sl-SI"/>
        </w:rPr>
      </w:pPr>
    </w:p>
    <w:p w:rsidR="002E3AFE" w:rsidRPr="008379A4" w:rsidRDefault="002E3AFE" w:rsidP="005D0701">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Okvirni sporazum</w:t>
      </w:r>
    </w:p>
    <w:p w:rsidR="00B64A3F" w:rsidRPr="00B64A3F" w:rsidRDefault="00B64A3F" w:rsidP="005D0701">
      <w:pPr>
        <w:keepNext/>
        <w:spacing w:after="0" w:line="240" w:lineRule="auto"/>
        <w:jc w:val="both"/>
        <w:rPr>
          <w:rFonts w:ascii="Tahoma" w:eastAsia="Times New Roman" w:hAnsi="Tahoma" w:cs="Tahoma"/>
          <w:lang w:eastAsia="sl-SI"/>
        </w:rPr>
      </w:pPr>
    </w:p>
    <w:p w:rsidR="00824256" w:rsidRPr="00B64A3F" w:rsidRDefault="00824256"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bo z izbranim ponudnikom podpisal naročnik.</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V skladu s šestim odstavkom 14. člena Zakona o integriteti in preprečevanju korupcije (Uradni list RS, št. 69/11-</w:t>
      </w:r>
      <w:proofErr w:type="spellStart"/>
      <w:r w:rsidRPr="00B64A3F">
        <w:rPr>
          <w:rFonts w:ascii="Tahoma" w:eastAsia="Times New Roman" w:hAnsi="Tahoma" w:cs="Tahoma"/>
          <w:lang w:eastAsia="sl-SI"/>
        </w:rPr>
        <w:t>UPB2</w:t>
      </w:r>
      <w:proofErr w:type="spellEnd"/>
      <w:r w:rsidRPr="00B64A3F">
        <w:rPr>
          <w:rFonts w:ascii="Tahoma" w:eastAsia="Times New Roman" w:hAnsi="Tahoma" w:cs="Tahoma"/>
          <w:lang w:eastAsia="sl-SI"/>
        </w:rPr>
        <w:t xml:space="preserve">; v nadaljevanju </w:t>
      </w:r>
      <w:proofErr w:type="spellStart"/>
      <w:r w:rsidRPr="00B64A3F">
        <w:rPr>
          <w:rFonts w:ascii="Tahoma" w:eastAsia="Times New Roman" w:hAnsi="Tahoma" w:cs="Tahoma"/>
          <w:lang w:eastAsia="sl-SI"/>
        </w:rPr>
        <w:t>ZIntPK</w:t>
      </w:r>
      <w:proofErr w:type="spellEnd"/>
      <w:r w:rsidRPr="00B64A3F">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eastAsia="Times New Roman" w:hAnsi="Tahoma" w:cs="Tahoma"/>
          <w:lang w:eastAsia="sl-SI"/>
        </w:rPr>
        <w:t xml:space="preserve">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w:t>
      </w:r>
      <w:r w:rsidRPr="00B64A3F">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Vzorec okvirnega sporazuma je sestavni del te razpisne dokumentacije. Ponudnik s podpisom </w:t>
      </w:r>
      <w:r w:rsidRPr="00B64A3F">
        <w:rPr>
          <w:rFonts w:ascii="Tahoma" w:eastAsia="Times New Roman" w:hAnsi="Tahoma" w:cs="Tahoma"/>
          <w:b/>
          <w:lang w:eastAsia="sl-SI"/>
        </w:rPr>
        <w:t xml:space="preserve">Priloge </w:t>
      </w:r>
      <w:r>
        <w:rPr>
          <w:rFonts w:ascii="Tahoma" w:eastAsia="Times New Roman" w:hAnsi="Tahoma" w:cs="Tahoma"/>
          <w:b/>
          <w:lang w:eastAsia="sl-SI"/>
        </w:rPr>
        <w:t>A</w:t>
      </w:r>
      <w:r w:rsidRPr="00B64A3F">
        <w:rPr>
          <w:rFonts w:ascii="Tahoma" w:eastAsia="Times New Roman" w:hAnsi="Tahoma" w:cs="Tahoma"/>
          <w:lang w:eastAsia="sl-SI"/>
        </w:rPr>
        <w:t xml:space="preserve"> potrdi, da se strinja z vsebino okvirnega sporazuma. </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numPr>
          <w:ilvl w:val="1"/>
          <w:numId w:val="2"/>
        </w:numPr>
        <w:spacing w:after="0" w:line="240" w:lineRule="auto"/>
        <w:ind w:right="56"/>
        <w:jc w:val="both"/>
        <w:rPr>
          <w:rFonts w:ascii="Tahoma" w:eastAsia="Times New Roman" w:hAnsi="Tahoma" w:cs="Tahoma"/>
          <w:b/>
          <w:lang w:eastAsia="sl-SI"/>
        </w:rPr>
      </w:pPr>
      <w:r w:rsidRPr="00B64A3F">
        <w:rPr>
          <w:rFonts w:ascii="Tahoma" w:eastAsia="Times New Roman" w:hAnsi="Tahoma" w:cs="Tahoma"/>
          <w:b/>
          <w:lang w:eastAsia="sl-SI"/>
        </w:rPr>
        <w:t>Pregled in ocenjevanje ponudb</w:t>
      </w:r>
    </w:p>
    <w:p w:rsidR="00B64A3F" w:rsidRPr="00B64A3F" w:rsidRDefault="00B64A3F" w:rsidP="005D0701">
      <w:pPr>
        <w:keepNext/>
        <w:spacing w:after="0" w:line="240" w:lineRule="auto"/>
        <w:ind w:right="56"/>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B64A3F" w:rsidRPr="00B64A3F" w:rsidRDefault="00B64A3F" w:rsidP="005D0701">
      <w:pPr>
        <w:keepNext/>
        <w:spacing w:after="0" w:line="240" w:lineRule="auto"/>
        <w:ind w:right="56"/>
        <w:jc w:val="both"/>
        <w:rPr>
          <w:rFonts w:ascii="Tahoma" w:eastAsia="Times New Roman" w:hAnsi="Tahoma" w:cs="Tahoma"/>
          <w:lang w:eastAsia="sl-SI"/>
        </w:rPr>
      </w:pPr>
    </w:p>
    <w:p w:rsidR="005F5977" w:rsidRDefault="005F5977">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lastRenderedPageBreak/>
        <w:t>Opredelitev postopka in odločitev o oddaji naročila</w:t>
      </w:r>
    </w:p>
    <w:p w:rsidR="00B64A3F" w:rsidRPr="00B64A3F" w:rsidRDefault="00B64A3F" w:rsidP="005D0701">
      <w:pPr>
        <w:keepNext/>
        <w:spacing w:after="0" w:line="240" w:lineRule="auto"/>
        <w:jc w:val="both"/>
        <w:rPr>
          <w:rFonts w:ascii="Tahoma" w:eastAsia="Times New Roman" w:hAnsi="Tahoma" w:cs="Tahoma"/>
          <w:b/>
          <w:highlight w:val="yellow"/>
          <w:lang w:eastAsia="sl-SI"/>
        </w:rPr>
      </w:pPr>
    </w:p>
    <w:p w:rsidR="00B64A3F" w:rsidRPr="00B64A3F" w:rsidRDefault="00B64A3F" w:rsidP="005D0701">
      <w:pPr>
        <w:keepNext/>
        <w:keepLines/>
        <w:tabs>
          <w:tab w:val="left" w:pos="2155"/>
        </w:tabs>
        <w:spacing w:after="0" w:line="240" w:lineRule="auto"/>
        <w:jc w:val="both"/>
        <w:rPr>
          <w:rFonts w:ascii="Tahoma" w:eastAsia="Times New Roman" w:hAnsi="Tahoma" w:cs="Tahoma"/>
          <w:kern w:val="16"/>
          <w:lang w:val="x-none" w:eastAsia="sl-SI"/>
        </w:rPr>
      </w:pPr>
      <w:r w:rsidRPr="00B64A3F">
        <w:rPr>
          <w:rFonts w:ascii="Tahoma" w:eastAsia="Times New Roman" w:hAnsi="Tahoma" w:cs="Tahoma"/>
          <w:lang w:eastAsia="sl-SI"/>
        </w:rPr>
        <w:t xml:space="preserve">Naročnik izvaja javno naročilo po postopku oddaje naročila male vrednosti v skladu s 47. členom ZJN-3. </w:t>
      </w:r>
      <w:r w:rsidRPr="00B64A3F">
        <w:rPr>
          <w:rFonts w:ascii="Tahoma" w:eastAsia="Times New Roman" w:hAnsi="Tahoma" w:cs="Tahoma"/>
          <w:kern w:val="16"/>
          <w:lang w:val="x-none" w:eastAsia="sl-SI"/>
        </w:rPr>
        <w:t>Naročnik bo po pregledu, preveritvi in ocenjevanju ponudb, izbral ponudnika z najugodnejš</w:t>
      </w:r>
      <w:r w:rsidR="00D800F6">
        <w:rPr>
          <w:rFonts w:ascii="Tahoma" w:eastAsia="Times New Roman" w:hAnsi="Tahoma" w:cs="Tahoma"/>
          <w:kern w:val="16"/>
          <w:lang w:eastAsia="sl-SI"/>
        </w:rPr>
        <w:t>o</w:t>
      </w:r>
      <w:r w:rsidRPr="00B64A3F">
        <w:rPr>
          <w:rFonts w:ascii="Tahoma" w:eastAsia="Times New Roman" w:hAnsi="Tahoma" w:cs="Tahoma"/>
          <w:kern w:val="16"/>
          <w:lang w:val="x-none" w:eastAsia="sl-SI"/>
        </w:rPr>
        <w:t xml:space="preserve"> ponudbo glede na postavljena merila.</w:t>
      </w:r>
    </w:p>
    <w:p w:rsidR="00B64A3F" w:rsidRPr="00B64A3F" w:rsidRDefault="00B64A3F" w:rsidP="005D0701">
      <w:pPr>
        <w:keepNext/>
        <w:keepLines/>
        <w:tabs>
          <w:tab w:val="left" w:pos="2155"/>
        </w:tabs>
        <w:spacing w:after="0" w:line="240" w:lineRule="auto"/>
        <w:jc w:val="both"/>
        <w:rPr>
          <w:rFonts w:ascii="Tahoma" w:eastAsia="Times New Roman" w:hAnsi="Tahoma" w:cs="Tahoma"/>
          <w:kern w:val="16"/>
          <w:lang w:val="x-none" w:eastAsia="sl-SI"/>
        </w:rPr>
      </w:pPr>
    </w:p>
    <w:p w:rsidR="00B64A3F" w:rsidRPr="00B64A3F" w:rsidRDefault="00B64A3F" w:rsidP="005D0701">
      <w:pPr>
        <w:keepNext/>
        <w:spacing w:after="0" w:line="240" w:lineRule="auto"/>
        <w:ind w:right="56"/>
        <w:jc w:val="both"/>
        <w:rPr>
          <w:rFonts w:ascii="Tahoma" w:eastAsia="Times New Roman" w:hAnsi="Tahoma" w:cs="Tahoma"/>
          <w:kern w:val="16"/>
          <w:lang w:eastAsia="sl-SI"/>
        </w:rPr>
      </w:pPr>
      <w:r w:rsidRPr="00B64A3F">
        <w:rPr>
          <w:rFonts w:ascii="Tahoma" w:eastAsia="Times New Roman" w:hAnsi="Tahoma" w:cs="Tahoma"/>
          <w:kern w:val="16"/>
          <w:lang w:eastAsia="sl-SI"/>
        </w:rPr>
        <w:t>Naročnik bo o vseh odločitvah v skladu s 90. členom ZJN-3 obvestil ponudnike na način, da bo podpisano odločitev iz tega člena objavil na portalu javnih naročil. Izbrani ponudnik bo pozvan k podpisu okvirnega sporazuma pisno.</w:t>
      </w:r>
    </w:p>
    <w:p w:rsidR="00B64A3F" w:rsidRPr="00B64A3F" w:rsidRDefault="00B64A3F" w:rsidP="005D0701">
      <w:pPr>
        <w:keepNext/>
        <w:spacing w:after="0" w:line="240" w:lineRule="auto"/>
        <w:ind w:right="56"/>
        <w:jc w:val="both"/>
        <w:rPr>
          <w:rFonts w:ascii="Tahoma" w:eastAsia="Times New Roman" w:hAnsi="Tahoma" w:cs="Tahoma"/>
          <w:lang w:eastAsia="sl-SI"/>
        </w:rPr>
      </w:pP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B64A3F">
        <w:rPr>
          <w:rFonts w:ascii="Tahoma" w:eastAsia="Times New Roman" w:hAnsi="Tahoma" w:cs="Tahoma"/>
          <w:b/>
          <w:lang w:eastAsia="sl-SI"/>
        </w:rPr>
        <w:t>Prav</w:t>
      </w:r>
      <w:bookmarkEnd w:id="13"/>
      <w:bookmarkEnd w:id="14"/>
      <w:bookmarkEnd w:id="15"/>
      <w:bookmarkEnd w:id="16"/>
      <w:bookmarkEnd w:id="17"/>
      <w:r w:rsidRPr="00B64A3F">
        <w:rPr>
          <w:rFonts w:ascii="Tahoma" w:eastAsia="Times New Roman" w:hAnsi="Tahoma" w:cs="Tahoma"/>
          <w:b/>
          <w:lang w:eastAsia="sl-SI"/>
        </w:rPr>
        <w:t>no varstvo</w:t>
      </w:r>
    </w:p>
    <w:p w:rsidR="00B64A3F" w:rsidRPr="00B64A3F" w:rsidRDefault="00B64A3F" w:rsidP="005D0701">
      <w:pPr>
        <w:keepNext/>
        <w:autoSpaceDE w:val="0"/>
        <w:autoSpaceDN w:val="0"/>
        <w:adjustRightInd w:val="0"/>
        <w:spacing w:after="0" w:line="240" w:lineRule="auto"/>
        <w:jc w:val="both"/>
        <w:rPr>
          <w:rFonts w:ascii="Tahoma" w:eastAsia="Times New Roman" w:hAnsi="Tahoma" w:cs="Tahoma"/>
          <w:lang w:eastAsia="sl-SI"/>
        </w:rPr>
      </w:pPr>
    </w:p>
    <w:p w:rsidR="00B64A3F" w:rsidRPr="00B64A3F" w:rsidRDefault="00B64A3F" w:rsidP="005D0701">
      <w:pPr>
        <w:keepNext/>
        <w:autoSpaceDE w:val="0"/>
        <w:autoSpaceDN w:val="0"/>
        <w:adjustRightInd w:val="0"/>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Ponudnikom je zagotovljeno pravno varstvo skladno z Zakonom o pravnem varstvu v postopkih javnega naročanja.</w:t>
      </w:r>
    </w:p>
    <w:p w:rsidR="00B64A3F" w:rsidRPr="00B64A3F" w:rsidRDefault="00B64A3F" w:rsidP="005D0701">
      <w:pPr>
        <w:keepNext/>
        <w:autoSpaceDE w:val="0"/>
        <w:autoSpaceDN w:val="0"/>
        <w:adjustRightInd w:val="0"/>
        <w:spacing w:after="0" w:line="240" w:lineRule="auto"/>
        <w:jc w:val="both"/>
        <w:rPr>
          <w:rFonts w:ascii="Tahoma" w:eastAsia="Times New Roman" w:hAnsi="Tahoma" w:cs="Tahoma"/>
          <w:lang w:eastAsia="sl-SI"/>
        </w:rPr>
      </w:pP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bookmarkStart w:id="18" w:name="_Toc163615935"/>
      <w:r w:rsidRPr="00B64A3F">
        <w:rPr>
          <w:rFonts w:ascii="Tahoma" w:eastAsia="Times New Roman" w:hAnsi="Tahoma" w:cs="Tahoma"/>
          <w:b/>
          <w:lang w:eastAsia="sl-SI"/>
        </w:rPr>
        <w:t>Zaupnost po</w:t>
      </w:r>
      <w:bookmarkEnd w:id="18"/>
      <w:r w:rsidRPr="00B64A3F">
        <w:rPr>
          <w:rFonts w:ascii="Tahoma" w:eastAsia="Times New Roman" w:hAnsi="Tahoma" w:cs="Tahoma"/>
          <w:b/>
          <w:lang w:eastAsia="sl-SI"/>
        </w:rPr>
        <w:t>datkov</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Jamstvo za napake</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Izbrani izvajalec, s katerim bo naročnik sklenil okvirni sporazum za posamezni sklop, bo moral jamčiti za odpravo vseh vrst napak, ki jih bo naredil z izvajanjem predmeta javnega naročila, skladno z določili Obligacijskega zakonika.</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numPr>
          <w:ilvl w:val="0"/>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PONUDBENI POGOJI</w:t>
      </w:r>
    </w:p>
    <w:p w:rsidR="00B64A3F" w:rsidRPr="00B64A3F" w:rsidRDefault="00B64A3F" w:rsidP="005D0701">
      <w:pPr>
        <w:keepNext/>
        <w:spacing w:after="0" w:line="240" w:lineRule="auto"/>
        <w:jc w:val="both"/>
        <w:rPr>
          <w:rFonts w:ascii="Tahoma" w:eastAsia="Times New Roman" w:hAnsi="Tahoma" w:cs="Tahoma"/>
          <w:b/>
          <w:lang w:eastAsia="sl-SI"/>
        </w:rPr>
      </w:pP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Celovitost ponudbe</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szCs w:val="20"/>
          <w:lang w:eastAsia="sl-SI"/>
        </w:rPr>
      </w:pPr>
      <w:r w:rsidRPr="00B64A3F">
        <w:rPr>
          <w:rFonts w:ascii="Tahoma" w:eastAsia="Times New Roman" w:hAnsi="Tahoma" w:cs="Tahoma"/>
          <w:b/>
          <w:bCs/>
          <w:szCs w:val="20"/>
          <w:lang w:eastAsia="sl-SI"/>
        </w:rPr>
        <w:t>Ponudnik odda svojo ponudbo za celotno naročilo</w:t>
      </w:r>
      <w:r w:rsidRPr="00B64A3F">
        <w:rPr>
          <w:rFonts w:ascii="Tahoma" w:eastAsia="Times New Roman" w:hAnsi="Tahoma" w:cs="Tahoma"/>
          <w:szCs w:val="20"/>
          <w:lang w:eastAsia="sl-SI"/>
        </w:rPr>
        <w:t>, v skladu s tehničnimi ter ostalimi zahtevami naročnika, navedenimi v razpisni dokumentaciji in njenih prilogah. V primeru, da ponudnik ne bo ponudil celotnega naročila (vseh zahtevanih storitev v ponudbenem predračunu) bo izločen iz nadaljnje obravnave. (Naročnik torej ne bo upošteval ponudnika, ki bo znotraj ponudbenega predračuna ponudil zgolj posamezno storitev.)</w:t>
      </w:r>
    </w:p>
    <w:p w:rsidR="00B64A3F" w:rsidRPr="00B64A3F" w:rsidRDefault="00B64A3F" w:rsidP="005D0701">
      <w:pPr>
        <w:keepNext/>
        <w:spacing w:after="0" w:line="240" w:lineRule="auto"/>
        <w:jc w:val="both"/>
        <w:rPr>
          <w:rFonts w:ascii="Tahoma" w:eastAsia="Times New Roman" w:hAnsi="Tahoma" w:cs="Tahoma"/>
          <w:lang w:eastAsia="sl-SI"/>
        </w:rPr>
      </w:pPr>
    </w:p>
    <w:p w:rsidR="00B64A3F" w:rsidRPr="00B64A3F" w:rsidRDefault="00B64A3F" w:rsidP="005D0701">
      <w:pPr>
        <w:keepNext/>
        <w:spacing w:after="0" w:line="240" w:lineRule="auto"/>
        <w:jc w:val="both"/>
        <w:rPr>
          <w:rFonts w:ascii="Tahoma" w:eastAsia="Times New Roman" w:hAnsi="Tahoma" w:cs="Tahoma"/>
          <w:lang w:eastAsia="sl-SI"/>
        </w:rPr>
      </w:pPr>
      <w:r w:rsidRPr="00B64A3F">
        <w:rPr>
          <w:rFonts w:ascii="Tahoma" w:eastAsia="Times New Roman" w:hAnsi="Tahoma" w:cs="Tahoma"/>
          <w:szCs w:val="20"/>
          <w:lang w:eastAsia="sl-SI"/>
        </w:rPr>
        <w:t>Naročnik bo oddal naročilo in sklenil okvirni sporazum s ponudnikom, ki bo ponudil najnižjo skupno ponudbeno vrednost</w:t>
      </w:r>
      <w:r w:rsidR="007F735E" w:rsidRPr="007F735E">
        <w:rPr>
          <w:rFonts w:ascii="Tahoma" w:eastAsia="Times New Roman" w:hAnsi="Tahoma" w:cs="Tahoma"/>
          <w:lang w:eastAsia="sl-SI"/>
        </w:rPr>
        <w:t xml:space="preserve"> ob upoštevanju, da bo ponudnikov gradbiščni test pridobil pozitivni rezultat s strani naročnika</w:t>
      </w:r>
      <w:r w:rsidRPr="00B64A3F">
        <w:rPr>
          <w:rFonts w:ascii="Tahoma" w:eastAsia="Times New Roman" w:hAnsi="Tahoma" w:cs="Tahoma"/>
          <w:szCs w:val="20"/>
          <w:lang w:eastAsia="sl-SI"/>
        </w:rPr>
        <w:t xml:space="preserve">. </w:t>
      </w:r>
      <w:r w:rsidRPr="00B64A3F">
        <w:rPr>
          <w:rFonts w:ascii="Tahoma" w:eastAsia="Times New Roman" w:hAnsi="Tahoma" w:cs="Tahoma"/>
          <w:lang w:eastAsia="sl-SI"/>
        </w:rPr>
        <w:t xml:space="preserve">Količine, navedene v posameznih postavkah ponudbenega predračuna  predmeta javnega naročila, so v času veljavnosti okvirnega sporazuma okvirne in odvisne od dejanskih potreb naročnika. </w:t>
      </w:r>
    </w:p>
    <w:p w:rsidR="007F735E" w:rsidRPr="00B64A3F" w:rsidRDefault="007F735E" w:rsidP="005D0701">
      <w:pPr>
        <w:keepNext/>
        <w:spacing w:after="0" w:line="240" w:lineRule="auto"/>
        <w:jc w:val="both"/>
        <w:rPr>
          <w:rFonts w:ascii="Tahoma" w:eastAsia="Times New Roman" w:hAnsi="Tahoma" w:cs="Tahoma"/>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B64A3F" w:rsidRPr="00B64A3F" w:rsidRDefault="00B64A3F" w:rsidP="005D0701">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lastRenderedPageBreak/>
        <w:t>Skupna ponudba</w:t>
      </w:r>
    </w:p>
    <w:p w:rsidR="00B64A3F" w:rsidRPr="00B64A3F" w:rsidRDefault="00B64A3F" w:rsidP="005D0701">
      <w:pPr>
        <w:keepNext/>
        <w:spacing w:after="0" w:line="240" w:lineRule="auto"/>
        <w:ind w:left="851"/>
        <w:jc w:val="both"/>
        <w:rPr>
          <w:rFonts w:ascii="Tahoma" w:eastAsia="Times New Roman" w:hAnsi="Tahoma" w:cs="Tahoma"/>
          <w:lang w:eastAsia="sl-SI"/>
        </w:rPr>
      </w:pPr>
    </w:p>
    <w:p w:rsidR="00824256" w:rsidRPr="00DA6DED" w:rsidRDefault="00824256" w:rsidP="00824256">
      <w:pPr>
        <w:keepNext/>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Ponudbo lahko predloži skupina ponudnikov, ki mora predložiti pravni akt o skupni izvedbi naročila</w:t>
      </w:r>
      <w:r>
        <w:rPr>
          <w:rFonts w:ascii="Tahoma" w:eastAsia="Times New Roman" w:hAnsi="Tahoma" w:cs="Tahoma"/>
          <w:lang w:eastAsia="sl-SI"/>
        </w:rPr>
        <w:t xml:space="preserve"> </w:t>
      </w:r>
      <w:r w:rsidRPr="00DA6DED">
        <w:rPr>
          <w:rFonts w:ascii="Tahoma" w:eastAsia="Times New Roman" w:hAnsi="Tahoma" w:cs="Tahoma"/>
          <w:b/>
          <w:lang w:eastAsia="sl-SI"/>
        </w:rPr>
        <w:t>(kot prilogo 1/1)</w:t>
      </w:r>
      <w:r w:rsidRPr="00DA6DED">
        <w:rPr>
          <w:rFonts w:ascii="Tahoma" w:eastAsia="Times New Roman" w:hAnsi="Tahoma" w:cs="Tahoma"/>
          <w:lang w:eastAsia="sl-SI"/>
        </w:rPr>
        <w:t>. Navedeni pravni akt mora natančno opredeliti:</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medsebojno odgovornost posameznih članov skupine za izvedbo naročila znotraj skupine,</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neomejeno solidarno odgovornost članov skupine do naročnika glede vseh obveznosti po okvirnem sporazumu,</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 xml:space="preserve">glavnega nosilca izvedbe obveznosti po okvirnem sporazumu, s katerim bo naročnik komuniciral, </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navedbo člana/</w:t>
      </w:r>
      <w:proofErr w:type="spellStart"/>
      <w:r w:rsidRPr="00B64A3F">
        <w:rPr>
          <w:rFonts w:ascii="Tahoma" w:eastAsia="Times New Roman" w:hAnsi="Tahoma" w:cs="Tahoma"/>
          <w:lang w:eastAsia="sl-SI"/>
        </w:rPr>
        <w:t>ov</w:t>
      </w:r>
      <w:proofErr w:type="spellEnd"/>
      <w:r w:rsidRPr="00B64A3F">
        <w:rPr>
          <w:rFonts w:ascii="Tahoma" w:eastAsia="Times New Roman" w:hAnsi="Tahoma" w:cs="Tahoma"/>
          <w:lang w:eastAsia="sl-SI"/>
        </w:rPr>
        <w:t xml:space="preserve"> skupine, kateremu naročnik vroči odločitev o oddaji naročila (v kolikor to ni navedeno, bo naročnik vročal odločitve vsem članom skupine ponudnikov),</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finančnih obračunov in transakcij z navedbo transakcijskega računa, preko katerega se bo izvajalo plačevanje izvedenih obveznosti po okvirnem sporazumu,</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zavarovanja obveznosti po okvirnem sporazumu iz naslova dobre izvedbe del,</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določila v primeru izstopa partnerja,</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pooblastilo vodilnemu partnerju,</w:t>
      </w:r>
    </w:p>
    <w:p w:rsidR="00824256" w:rsidRPr="00B64A3F" w:rsidRDefault="00824256" w:rsidP="007F735E">
      <w:pPr>
        <w:keepNext/>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opredelitev deležev in področje dela.</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DA6DED" w:rsidRDefault="00824256" w:rsidP="00824256">
      <w:pPr>
        <w:keepNext/>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rsidR="00824256" w:rsidRPr="00DA6DED" w:rsidRDefault="00824256" w:rsidP="00824256">
      <w:pPr>
        <w:keepNext/>
        <w:spacing w:after="0" w:line="240" w:lineRule="auto"/>
        <w:jc w:val="both"/>
        <w:rPr>
          <w:rFonts w:ascii="Tahoma" w:eastAsia="Times New Roman" w:hAnsi="Tahoma" w:cs="Tahoma"/>
          <w:b/>
          <w:lang w:eastAsia="sl-SI"/>
        </w:rPr>
      </w:pPr>
    </w:p>
    <w:p w:rsidR="00824256" w:rsidRPr="00C97A1F" w:rsidRDefault="00824256" w:rsidP="00824256">
      <w:pPr>
        <w:keepNext/>
        <w:spacing w:after="0" w:line="240" w:lineRule="auto"/>
        <w:jc w:val="both"/>
        <w:rPr>
          <w:rFonts w:ascii="Tahoma" w:hAnsi="Tahoma" w:cs="Tahoma"/>
        </w:rPr>
      </w:pPr>
      <w:r w:rsidRPr="00C97A1F">
        <w:rPr>
          <w:rFonts w:ascii="Tahoma" w:eastAsia="Times New Roman" w:hAnsi="Tahoma" w:cs="Tahoma"/>
          <w:lang w:eastAsia="sl-SI"/>
        </w:rPr>
        <w:t>V primeru skupne ponudbe mora glavni nosilec izvedbe pogodbenih obveznosti 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 xml:space="preserve"> </w:t>
      </w:r>
      <w:r w:rsidRPr="00A77922">
        <w:rPr>
          <w:rFonts w:ascii="Tahoma" w:hAnsi="Tahoma" w:cs="Tahoma"/>
          <w:kern w:val="16"/>
        </w:rPr>
        <w:t xml:space="preserve">in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C97A1F">
        <w:rPr>
          <w:rFonts w:ascii="Tahoma" w:hAnsi="Tahoma" w:cs="Tahoma"/>
          <w:kern w:val="16"/>
        </w:rPr>
        <w:t>.</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Ponudba s podizvajalci</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rsidR="00824256" w:rsidRPr="00B64A3F" w:rsidRDefault="00824256" w:rsidP="00824256">
      <w:pPr>
        <w:keepNext/>
        <w:spacing w:after="0" w:line="240" w:lineRule="auto"/>
        <w:jc w:val="both"/>
        <w:rPr>
          <w:rFonts w:ascii="Tahoma" w:eastAsia="Times New Roman" w:hAnsi="Tahoma" w:cs="Tahoma"/>
          <w:sz w:val="20"/>
          <w:szCs w:val="20"/>
          <w:lang w:eastAsia="sl-SI"/>
        </w:rPr>
      </w:pPr>
    </w:p>
    <w:p w:rsidR="00824256" w:rsidRPr="00B64A3F" w:rsidRDefault="00824256" w:rsidP="00824256">
      <w:pPr>
        <w:keepNext/>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824256" w:rsidRPr="00B64A3F" w:rsidRDefault="00824256" w:rsidP="00824256">
      <w:pPr>
        <w:keepNext/>
        <w:spacing w:after="0" w:line="240" w:lineRule="auto"/>
        <w:jc w:val="both"/>
        <w:rPr>
          <w:rFonts w:ascii="Tahoma" w:eastAsia="Times New Roman" w:hAnsi="Tahoma" w:cs="Tahoma"/>
          <w:szCs w:val="20"/>
          <w:lang w:eastAsia="sl-SI"/>
        </w:rPr>
      </w:pPr>
    </w:p>
    <w:p w:rsidR="00824256" w:rsidRPr="00C97A1F" w:rsidRDefault="00824256" w:rsidP="00824256">
      <w:pPr>
        <w:keepNext/>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rsidR="00824256" w:rsidRPr="00C97A1F" w:rsidRDefault="00824256" w:rsidP="00824256">
      <w:pPr>
        <w:keepNext/>
        <w:spacing w:after="0" w:line="240" w:lineRule="auto"/>
        <w:jc w:val="both"/>
        <w:rPr>
          <w:rFonts w:ascii="Tahoma" w:hAnsi="Tahoma" w:cs="Tahoma"/>
          <w:kern w:val="16"/>
          <w:szCs w:val="20"/>
          <w:lang w:eastAsia="sl-SI"/>
        </w:rPr>
      </w:pPr>
    </w:p>
    <w:p w:rsidR="00824256" w:rsidRPr="00C97A1F" w:rsidRDefault="00824256" w:rsidP="00824256">
      <w:pPr>
        <w:keepNext/>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rsidR="00824256" w:rsidRPr="00C97A1F" w:rsidRDefault="00824256" w:rsidP="00824256">
      <w:pPr>
        <w:keepNext/>
        <w:spacing w:after="0" w:line="240" w:lineRule="auto"/>
        <w:jc w:val="both"/>
        <w:rPr>
          <w:rFonts w:ascii="Tahoma" w:hAnsi="Tahoma" w:cs="Tahoma"/>
          <w:kern w:val="16"/>
          <w:szCs w:val="20"/>
          <w:lang w:eastAsia="sl-SI"/>
        </w:rPr>
      </w:pPr>
    </w:p>
    <w:p w:rsidR="00824256" w:rsidRPr="00C97A1F" w:rsidRDefault="00824256" w:rsidP="00824256">
      <w:pPr>
        <w:keepNext/>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rsidR="00824256" w:rsidRPr="00AE3073" w:rsidRDefault="00824256" w:rsidP="00824256">
      <w:pPr>
        <w:keepNext/>
        <w:spacing w:after="0" w:line="240" w:lineRule="auto"/>
        <w:jc w:val="both"/>
        <w:rPr>
          <w:rFonts w:ascii="Tahoma" w:eastAsia="Times New Roman" w:hAnsi="Tahoma" w:cs="Tahoma"/>
          <w:kern w:val="16"/>
          <w:szCs w:val="20"/>
          <w:lang w:eastAsia="sl-SI"/>
        </w:rPr>
      </w:pPr>
    </w:p>
    <w:p w:rsidR="00824256" w:rsidRPr="00AE3073" w:rsidRDefault="00824256" w:rsidP="00824256">
      <w:pPr>
        <w:keepNext/>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Obveznosti iz te točke veljajo tudi za podizvajalce podizvajalcev glavnega izvajalca ali nadaljnje podizvajalce v podizvajalski verigi.</w:t>
      </w:r>
    </w:p>
    <w:p w:rsidR="00824256" w:rsidRPr="00AE3073" w:rsidRDefault="00824256" w:rsidP="00824256">
      <w:pPr>
        <w:keepNext/>
        <w:spacing w:after="0" w:line="240" w:lineRule="auto"/>
        <w:jc w:val="both"/>
        <w:rPr>
          <w:rFonts w:ascii="Tahoma" w:eastAsia="Times New Roman" w:hAnsi="Tahoma" w:cs="Tahoma"/>
          <w:kern w:val="16"/>
          <w:szCs w:val="20"/>
          <w:lang w:eastAsia="sl-SI"/>
        </w:rPr>
      </w:pPr>
    </w:p>
    <w:p w:rsidR="009034BE" w:rsidRDefault="009034BE">
      <w:pPr>
        <w:spacing w:after="0" w:line="240" w:lineRule="auto"/>
        <w:rPr>
          <w:rFonts w:ascii="Tahoma" w:eastAsia="Times New Roman" w:hAnsi="Tahoma" w:cs="Tahoma"/>
          <w:szCs w:val="20"/>
          <w:lang w:eastAsia="sl-SI"/>
        </w:rPr>
      </w:pPr>
      <w:r>
        <w:rPr>
          <w:rFonts w:ascii="Tahoma" w:eastAsia="Times New Roman" w:hAnsi="Tahoma" w:cs="Tahoma"/>
          <w:szCs w:val="20"/>
          <w:lang w:eastAsia="sl-SI"/>
        </w:rPr>
        <w:br w:type="page"/>
      </w:r>
    </w:p>
    <w:p w:rsidR="00824256" w:rsidRPr="00DA6DED" w:rsidRDefault="00824256" w:rsidP="00824256">
      <w:pPr>
        <w:keepNext/>
        <w:spacing w:after="0" w:line="240" w:lineRule="auto"/>
        <w:jc w:val="both"/>
        <w:rPr>
          <w:rFonts w:ascii="Tahoma" w:hAnsi="Tahoma" w:cs="Tahoma"/>
        </w:rPr>
      </w:pPr>
      <w:r w:rsidRPr="00DA6DED">
        <w:rPr>
          <w:rFonts w:ascii="Tahoma" w:eastAsia="Times New Roman" w:hAnsi="Tahoma" w:cs="Tahoma"/>
          <w:szCs w:val="20"/>
          <w:lang w:eastAsia="sl-SI"/>
        </w:rPr>
        <w:lastRenderedPageBreak/>
        <w:t>Če bo ponudnik izvajal javno naročilo s podizvajalci</w:t>
      </w:r>
      <w:r w:rsidRPr="00DA6DED">
        <w:rPr>
          <w:rFonts w:ascii="Tahoma" w:eastAsia="Times New Roman" w:hAnsi="Tahoma" w:cs="Tahoma"/>
          <w:lang w:eastAsia="sl-SI"/>
        </w:rPr>
        <w:t xml:space="preserve"> mora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prilogo 4/1 in prilogo 4/2</w:t>
      </w:r>
      <w:r w:rsidRPr="00DA6DED">
        <w:rPr>
          <w:rFonts w:ascii="Tahoma" w:hAnsi="Tahoma" w:cs="Tahoma"/>
          <w:kern w:val="16"/>
        </w:rPr>
        <w:t>.</w:t>
      </w:r>
    </w:p>
    <w:p w:rsidR="00824256" w:rsidRPr="00DA6DED" w:rsidRDefault="00824256" w:rsidP="00824256">
      <w:pPr>
        <w:keepNext/>
        <w:spacing w:after="0" w:line="240" w:lineRule="auto"/>
        <w:jc w:val="both"/>
        <w:rPr>
          <w:rFonts w:ascii="Tahoma" w:eastAsia="Times New Roman" w:hAnsi="Tahoma" w:cs="Tahoma"/>
          <w:kern w:val="16"/>
          <w:szCs w:val="20"/>
          <w:lang w:eastAsia="sl-SI"/>
        </w:rPr>
      </w:pPr>
    </w:p>
    <w:p w:rsidR="00824256" w:rsidRPr="00DA6DED" w:rsidRDefault="00824256" w:rsidP="00824256">
      <w:pPr>
        <w:keepNext/>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B64A3F" w:rsidRDefault="00824256" w:rsidP="00824256">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Uporaba zmogljivosti drugih subjektov</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C56B1C" w:rsidRDefault="00824256" w:rsidP="00824256">
      <w:pPr>
        <w:keepNext/>
        <w:spacing w:after="0" w:line="240" w:lineRule="auto"/>
        <w:jc w:val="both"/>
        <w:rPr>
          <w:rFonts w:ascii="Tahoma" w:hAnsi="Tahoma" w:cs="Tahoma"/>
          <w:kern w:val="16"/>
          <w:szCs w:val="20"/>
          <w:lang w:eastAsia="sl-SI"/>
        </w:rPr>
      </w:pPr>
      <w:r w:rsidRPr="00DA6DED">
        <w:rPr>
          <w:rFonts w:ascii="Tahoma" w:hAnsi="Tahoma" w:cs="Tahoma"/>
          <w:kern w:val="16"/>
          <w:szCs w:val="20"/>
          <w:lang w:eastAsia="sl-SI"/>
        </w:rPr>
        <w:t>Ponudnik lahko za izvedbo javnega naročila uporabi zmogljivosti drugih subjektov, kot to določa</w:t>
      </w:r>
      <w:r w:rsidRPr="00C56B1C">
        <w:rPr>
          <w:rFonts w:ascii="Tahoma" w:hAnsi="Tahoma" w:cs="Tahoma"/>
          <w:kern w:val="16"/>
          <w:szCs w:val="20"/>
          <w:lang w:eastAsia="sl-SI"/>
        </w:rPr>
        <w:t xml:space="preserve"> 81. člen ZJN-3, pri čemer pri subjektih, katerih zmogljivosti bo uporabljal ponudnik, ne smejo obstajati razlogi za izključitev iz sodelovanja v postopku javnega naročanja iz točke 3.1 razpisne dokumentacije.</w:t>
      </w:r>
    </w:p>
    <w:p w:rsidR="00824256" w:rsidRPr="00C56B1C" w:rsidRDefault="00824256" w:rsidP="00824256">
      <w:pPr>
        <w:keepNext/>
        <w:spacing w:after="0" w:line="240" w:lineRule="auto"/>
        <w:jc w:val="both"/>
        <w:rPr>
          <w:rFonts w:ascii="Tahoma" w:hAnsi="Tahoma" w:cs="Tahoma"/>
          <w:kern w:val="16"/>
          <w:szCs w:val="20"/>
          <w:lang w:eastAsia="sl-SI"/>
        </w:rPr>
      </w:pPr>
    </w:p>
    <w:p w:rsidR="00824256" w:rsidRPr="00C56B1C" w:rsidRDefault="00824256" w:rsidP="00824256">
      <w:pPr>
        <w:keepNext/>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rsidR="00824256" w:rsidRPr="00C56B1C" w:rsidRDefault="00824256" w:rsidP="00824256">
      <w:pPr>
        <w:keepNext/>
        <w:spacing w:after="0" w:line="240" w:lineRule="auto"/>
        <w:jc w:val="both"/>
        <w:rPr>
          <w:rFonts w:ascii="Tahoma" w:hAnsi="Tahoma" w:cs="Tahoma"/>
          <w:kern w:val="16"/>
          <w:szCs w:val="20"/>
          <w:lang w:eastAsia="sl-SI"/>
        </w:rPr>
      </w:pPr>
    </w:p>
    <w:p w:rsidR="00824256" w:rsidRPr="00DA6DED" w:rsidRDefault="00824256" w:rsidP="00824256">
      <w:pPr>
        <w:keepNext/>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 xml:space="preserve">V primeru, da bo ponudnik za izvedbo javnega naročila uporabljal zmogljivost drugih subjektov, </w:t>
      </w:r>
      <w:r w:rsidRPr="00C56B1C">
        <w:rPr>
          <w:rFonts w:ascii="Tahoma" w:hAnsi="Tahoma" w:cs="Tahoma"/>
        </w:rPr>
        <w:t>(ki niso partner/ji v primeru skupne ponudbe ali podizvajalec/</w:t>
      </w:r>
      <w:proofErr w:type="spellStart"/>
      <w:r w:rsidRPr="00C56B1C">
        <w:rPr>
          <w:rFonts w:ascii="Tahoma" w:hAnsi="Tahoma" w:cs="Tahoma"/>
        </w:rPr>
        <w:t>ci</w:t>
      </w:r>
      <w:proofErr w:type="spellEnd"/>
      <w:r w:rsidRPr="00C56B1C">
        <w:rPr>
          <w:rFonts w:ascii="Tahoma" w:hAnsi="Tahoma" w:cs="Tahoma"/>
        </w:rPr>
        <w:t xml:space="preserve">), mora za vsakega izmed </w:t>
      </w:r>
      <w:r w:rsidRPr="00DA6DED">
        <w:rPr>
          <w:rFonts w:ascii="Tahoma" w:hAnsi="Tahoma" w:cs="Tahoma"/>
        </w:rPr>
        <w:t xml:space="preserve">subjektov, na katerega zmogljivosti se sklicuje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in prilogo 4/3</w:t>
      </w:r>
      <w:r w:rsidRPr="00DA6DED">
        <w:rPr>
          <w:rFonts w:ascii="Tahoma" w:hAnsi="Tahoma" w:cs="Tahoma"/>
          <w:kern w:val="16"/>
          <w:szCs w:val="20"/>
          <w:lang w:eastAsia="sl-SI"/>
        </w:rPr>
        <w:t xml:space="preserve">. </w:t>
      </w:r>
    </w:p>
    <w:p w:rsidR="00824256" w:rsidRPr="00DA6DED" w:rsidRDefault="00824256" w:rsidP="00824256">
      <w:pPr>
        <w:keepNext/>
        <w:spacing w:after="0" w:line="240" w:lineRule="auto"/>
        <w:ind w:right="-2"/>
        <w:jc w:val="both"/>
        <w:rPr>
          <w:rFonts w:ascii="Tahoma" w:eastAsia="Times New Roman" w:hAnsi="Tahoma" w:cs="Tahoma"/>
          <w:szCs w:val="20"/>
          <w:lang w:eastAsia="x-none"/>
        </w:rPr>
      </w:pPr>
    </w:p>
    <w:p w:rsidR="00824256" w:rsidRPr="00DA6DED" w:rsidRDefault="00824256" w:rsidP="00824256">
      <w:pPr>
        <w:keepNext/>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rsidR="00824256" w:rsidRPr="00DA6DED" w:rsidRDefault="00824256" w:rsidP="00824256">
      <w:pPr>
        <w:keepNext/>
        <w:spacing w:after="0" w:line="240" w:lineRule="auto"/>
        <w:ind w:right="-2"/>
        <w:jc w:val="both"/>
        <w:rPr>
          <w:rFonts w:ascii="Tahoma" w:eastAsia="Times New Roman" w:hAnsi="Tahoma" w:cs="Tahoma"/>
          <w:szCs w:val="20"/>
          <w:lang w:val="x-none" w:eastAsia="x-none"/>
        </w:rPr>
      </w:pPr>
    </w:p>
    <w:p w:rsidR="00824256" w:rsidRPr="00DA6DED" w:rsidRDefault="00824256" w:rsidP="00824256">
      <w:pPr>
        <w:keepNext/>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DA6DED">
        <w:rPr>
          <w:rFonts w:ascii="Tahoma" w:eastAsia="Times New Roman" w:hAnsi="Tahoma" w:cs="Tahoma"/>
          <w:szCs w:val="20"/>
          <w:lang w:val="x-none" w:eastAsia="x-none"/>
        </w:rPr>
        <w:t xml:space="preserve"> </w:t>
      </w:r>
      <w:r w:rsidRPr="00DA6DED">
        <w:rPr>
          <w:rFonts w:ascii="Tahoma" w:eastAsia="Times New Roman" w:hAnsi="Tahoma" w:cs="Tahoma"/>
          <w:i/>
          <w:szCs w:val="20"/>
          <w:lang w:val="x-none" w:eastAsia="x-none"/>
        </w:rPr>
        <w:t xml:space="preserve">uporablja ponudnik v ponudbi. </w:t>
      </w:r>
    </w:p>
    <w:p w:rsidR="00824256" w:rsidRPr="00B64A3F" w:rsidRDefault="00824256" w:rsidP="00824256">
      <w:pPr>
        <w:keepNext/>
        <w:spacing w:after="0" w:line="240" w:lineRule="auto"/>
        <w:ind w:left="284"/>
        <w:jc w:val="both"/>
        <w:rPr>
          <w:rFonts w:ascii="Tahoma" w:eastAsia="Times New Roman" w:hAnsi="Tahoma" w:cs="Tahoma"/>
          <w:lang w:eastAsia="sl-SI"/>
        </w:rPr>
      </w:pPr>
    </w:p>
    <w:p w:rsidR="00824256" w:rsidRPr="00B64A3F" w:rsidRDefault="00824256" w:rsidP="00824256">
      <w:pPr>
        <w:keepNext/>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Ponudnik ali podizvajalec, ki nima sedeža v Republiki Sloveniji</w:t>
      </w:r>
    </w:p>
    <w:p w:rsidR="00824256" w:rsidRPr="00B64A3F" w:rsidRDefault="00824256" w:rsidP="00824256">
      <w:pPr>
        <w:keepNext/>
        <w:spacing w:after="0" w:line="240" w:lineRule="auto"/>
        <w:jc w:val="both"/>
        <w:rPr>
          <w:rFonts w:ascii="Tahoma" w:eastAsia="Times New Roman" w:hAnsi="Tahoma" w:cs="Tahoma"/>
          <w:lang w:eastAsia="sl-SI"/>
        </w:rPr>
      </w:pPr>
    </w:p>
    <w:p w:rsidR="00824256" w:rsidRPr="00AE3073" w:rsidRDefault="00824256" w:rsidP="00824256">
      <w:pPr>
        <w:keepNext/>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rsidR="00824256" w:rsidRPr="00AE3073" w:rsidRDefault="00824256" w:rsidP="00824256">
      <w:pPr>
        <w:keepNext/>
        <w:spacing w:after="0" w:line="240" w:lineRule="auto"/>
        <w:jc w:val="both"/>
        <w:rPr>
          <w:rFonts w:ascii="Tahoma" w:eastAsia="Times New Roman" w:hAnsi="Tahoma" w:cs="Tahoma"/>
          <w:lang w:eastAsia="sl-SI"/>
        </w:rPr>
      </w:pPr>
    </w:p>
    <w:p w:rsidR="00824256" w:rsidRPr="00AE3073" w:rsidRDefault="00824256" w:rsidP="00824256">
      <w:pPr>
        <w:keepNext/>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 ki nima sedeža v Republiki Sloveniji, mora v Prilogi 1 (podatki o ponudniku), imenovati pooblaščenca za vročanje v skladu z Zakonom o splošnem upravnem postopku ZUP-</w:t>
      </w:r>
      <w:proofErr w:type="spellStart"/>
      <w:r w:rsidRPr="00AE3073">
        <w:rPr>
          <w:rFonts w:ascii="Tahoma" w:eastAsia="Times New Roman" w:hAnsi="Tahoma" w:cs="Tahoma"/>
          <w:lang w:eastAsia="sl-SI"/>
        </w:rPr>
        <w:t>UPB2</w:t>
      </w:r>
      <w:proofErr w:type="spellEnd"/>
      <w:r w:rsidRPr="00AE3073">
        <w:rPr>
          <w:rFonts w:ascii="Tahoma" w:eastAsia="Times New Roman" w:hAnsi="Tahoma" w:cs="Tahoma"/>
          <w:lang w:eastAsia="sl-SI"/>
        </w:rPr>
        <w:t xml:space="preserve"> (Ur. l. RS 24/06,  s spremembami), preko katerega bo potekala vsa korespondenca med naročnikom in ponudnikom ali podizvajalcem iz tujine (pojasnitve, dopolnitve, spremembe ponudbe).</w:t>
      </w:r>
    </w:p>
    <w:p w:rsidR="00413128" w:rsidRPr="00E31024" w:rsidRDefault="00413128" w:rsidP="005D0701">
      <w:pPr>
        <w:keepNext/>
        <w:spacing w:after="0" w:line="240" w:lineRule="auto"/>
        <w:jc w:val="both"/>
        <w:rPr>
          <w:rFonts w:ascii="Tahoma" w:eastAsia="Times New Roman" w:hAnsi="Tahoma" w:cs="Tahoma"/>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302D6E" w:rsidRPr="00A32E65" w:rsidRDefault="00302D6E" w:rsidP="005D0701">
      <w:pPr>
        <w:keepNext/>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lastRenderedPageBreak/>
        <w:t>Ponudbena cena</w:t>
      </w:r>
    </w:p>
    <w:p w:rsidR="00302D6E" w:rsidRPr="00712BC8" w:rsidRDefault="00302D6E" w:rsidP="005D0701">
      <w:pPr>
        <w:keepNext/>
        <w:spacing w:after="0" w:line="240" w:lineRule="auto"/>
        <w:ind w:left="720"/>
        <w:jc w:val="both"/>
        <w:rPr>
          <w:rFonts w:ascii="Tahoma" w:eastAsia="Times New Roman" w:hAnsi="Tahoma" w:cs="Tahoma"/>
          <w:lang w:eastAsia="sl-SI"/>
        </w:rPr>
      </w:pPr>
    </w:p>
    <w:p w:rsidR="00824256" w:rsidRPr="00C97A1F" w:rsidRDefault="00824256" w:rsidP="00824256">
      <w:pPr>
        <w:keepNext/>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sidRPr="00C97A1F">
        <w:rPr>
          <w:rFonts w:ascii="Tahoma" w:eastAsia="Times New Roman" w:hAnsi="Tahoma" w:cs="Tahoma"/>
          <w:lang w:eastAsia="sl-SI"/>
        </w:rPr>
        <w:t>v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»Predračun«</w:t>
      </w:r>
      <w:r w:rsidRPr="00235B0D">
        <w:rPr>
          <w:rFonts w:ascii="Tahoma" w:eastAsia="Times New Roman" w:hAnsi="Tahoma" w:cs="Tahoma"/>
          <w:b/>
          <w:lang w:eastAsia="sl-SI"/>
        </w:rPr>
        <w:t xml:space="preserve"> </w:t>
      </w:r>
      <w:r>
        <w:rPr>
          <w:rFonts w:ascii="Tahoma" w:eastAsia="Times New Roman" w:hAnsi="Tahoma" w:cs="Tahoma"/>
          <w:b/>
          <w:lang w:eastAsia="sl-SI"/>
        </w:rPr>
        <w:t xml:space="preserve">(podpiše se z oddajo ponudbe – elektronski podpis). </w:t>
      </w:r>
      <w:r w:rsidRPr="00C97A1F">
        <w:rPr>
          <w:rFonts w:ascii="Tahoma" w:eastAsia="Times New Roman" w:hAnsi="Tahoma" w:cs="Tahoma"/>
          <w:lang w:eastAsia="sl-SI"/>
        </w:rPr>
        <w:t xml:space="preserve">Povzetek predračuna bo dostopen/razkrit na javnem odpiranju ponudb. </w:t>
      </w:r>
    </w:p>
    <w:p w:rsidR="00824256" w:rsidRPr="00C97A1F" w:rsidRDefault="00824256" w:rsidP="00824256">
      <w:pPr>
        <w:keepNext/>
        <w:spacing w:after="0" w:line="240" w:lineRule="auto"/>
        <w:jc w:val="both"/>
        <w:rPr>
          <w:rFonts w:ascii="Tahoma" w:eastAsia="Times New Roman" w:hAnsi="Tahoma" w:cs="Tahoma"/>
          <w:lang w:eastAsia="sl-SI"/>
        </w:rPr>
      </w:pPr>
    </w:p>
    <w:p w:rsidR="00824256" w:rsidRPr="00BA3F91" w:rsidRDefault="00824256" w:rsidP="00824256">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popisa storitev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storitev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rsidR="00235B0D" w:rsidRPr="00BA3F91" w:rsidRDefault="00235B0D" w:rsidP="005D0701">
      <w:pPr>
        <w:keepNext/>
        <w:spacing w:after="0" w:line="240" w:lineRule="auto"/>
        <w:jc w:val="both"/>
        <w:rPr>
          <w:rFonts w:ascii="Tahoma" w:eastAsia="Times New Roman" w:hAnsi="Tahoma" w:cs="Tahoma"/>
          <w:lang w:eastAsia="sl-SI"/>
        </w:rPr>
      </w:pPr>
    </w:p>
    <w:p w:rsidR="00235B0D" w:rsidRPr="00BA3F91" w:rsidRDefault="00235B0D" w:rsidP="005D0701">
      <w:pPr>
        <w:keepNext/>
        <w:spacing w:after="0" w:line="240" w:lineRule="auto"/>
        <w:jc w:val="both"/>
        <w:rPr>
          <w:rFonts w:ascii="Tahoma" w:eastAsia="Times New Roman" w:hAnsi="Tahoma" w:cs="Tahoma"/>
          <w:lang w:eastAsia="sl-SI"/>
        </w:rPr>
      </w:pPr>
      <w:bookmarkStart w:id="19" w:name="OLE_LINK3"/>
      <w:bookmarkStart w:id="20" w:name="OLE_LINK4"/>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storitev </w:t>
      </w:r>
      <w:r w:rsidRPr="00BA3F91">
        <w:rPr>
          <w:rFonts w:ascii="Tahoma" w:hAnsi="Tahoma" w:cs="Tahoma"/>
          <w:lang w:eastAsia="sl-SI"/>
        </w:rPr>
        <w:t xml:space="preserve">(Priloga 2) izpolniti vse navedene postavke, ponudbene cene pa morajo biti navedene v dveh decimalkah, oz. centih. </w:t>
      </w:r>
      <w:r w:rsidRPr="00BA3F91">
        <w:rPr>
          <w:rFonts w:ascii="Tahoma" w:eastAsia="Times New Roman" w:hAnsi="Tahoma" w:cs="Tahoma"/>
          <w:lang w:val="x-none" w:eastAsia="sl-SI"/>
        </w:rPr>
        <w:t xml:space="preserve">Ponudbena cena, 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rsidR="00235B0D" w:rsidRPr="00BA3F91" w:rsidRDefault="00235B0D" w:rsidP="005D0701">
      <w:pPr>
        <w:keepNext/>
        <w:spacing w:after="0" w:line="240" w:lineRule="auto"/>
        <w:jc w:val="both"/>
        <w:rPr>
          <w:rFonts w:ascii="Tahoma" w:hAnsi="Tahoma" w:cs="Tahoma"/>
          <w:lang w:eastAsia="sl-SI"/>
        </w:rPr>
      </w:pPr>
    </w:p>
    <w:p w:rsidR="00235B0D" w:rsidRPr="00BA3F91" w:rsidRDefault="00235B0D" w:rsidP="005D0701">
      <w:pPr>
        <w:keepNext/>
        <w:spacing w:after="0" w:line="240" w:lineRule="auto"/>
        <w:jc w:val="both"/>
        <w:rPr>
          <w:rFonts w:ascii="Tahoma" w:hAnsi="Tahoma" w:cs="Tahoma"/>
          <w:b/>
          <w:lang w:eastAsia="sl-SI"/>
        </w:rPr>
      </w:pPr>
      <w:r w:rsidRPr="00BA3F91">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rsidR="00235B0D" w:rsidRPr="00BA3F91" w:rsidRDefault="00235B0D" w:rsidP="005D0701">
      <w:pPr>
        <w:keepNext/>
        <w:spacing w:after="0" w:line="240" w:lineRule="auto"/>
        <w:jc w:val="both"/>
        <w:rPr>
          <w:rFonts w:ascii="Tahoma" w:hAnsi="Tahoma" w:cs="Tahoma"/>
          <w:b/>
          <w:lang w:eastAsia="sl-SI"/>
        </w:rPr>
      </w:pPr>
    </w:p>
    <w:p w:rsidR="00235B0D" w:rsidRPr="00BA3F91" w:rsidRDefault="00235B0D" w:rsidP="005D0701">
      <w:pPr>
        <w:keepNext/>
        <w:spacing w:after="0" w:line="240" w:lineRule="auto"/>
        <w:jc w:val="both"/>
        <w:rPr>
          <w:rFonts w:ascii="Tahoma" w:hAnsi="Tahoma" w:cs="Tahoma"/>
          <w:b/>
          <w:lang w:eastAsia="sl-SI"/>
        </w:rPr>
      </w:pPr>
      <w:r w:rsidRPr="00BA3F91">
        <w:rPr>
          <w:rFonts w:ascii="Tahoma" w:hAnsi="Tahoma" w:cs="Tahoma"/>
          <w:b/>
          <w:lang w:eastAsia="sl-SI"/>
        </w:rPr>
        <w:t xml:space="preserve">Urna postavka za storitve izven rednega delovnega časa ter v soboto, nedeljo in med prazniki se poviša za 10 % (deset odstotkov) glede na ceno na uro za storitve v rednem delovnem času (izredne storitve). </w:t>
      </w:r>
    </w:p>
    <w:bookmarkEnd w:id="19"/>
    <w:bookmarkEnd w:id="20"/>
    <w:p w:rsidR="00235B0D" w:rsidRDefault="00235B0D" w:rsidP="005D0701">
      <w:pPr>
        <w:keepNext/>
        <w:spacing w:after="0" w:line="240" w:lineRule="auto"/>
        <w:jc w:val="both"/>
        <w:rPr>
          <w:rFonts w:ascii="Tahoma" w:hAnsi="Tahoma" w:cs="Tahoma"/>
          <w:lang w:eastAsia="sl-SI"/>
        </w:rPr>
      </w:pPr>
    </w:p>
    <w:p w:rsidR="00824256" w:rsidRPr="00BA3F91" w:rsidRDefault="00824256" w:rsidP="00824256">
      <w:pPr>
        <w:keepNext/>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upoštevati vse materialne in nematerialne stroške, ki bodo potrebni za izvedbo predmetnega javnega naročila, vključno s stroški dela, 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p>
    <w:p w:rsidR="00824256" w:rsidRPr="00BA3F91" w:rsidRDefault="00824256" w:rsidP="00824256">
      <w:pPr>
        <w:keepNext/>
        <w:spacing w:after="0" w:line="240" w:lineRule="auto"/>
        <w:jc w:val="both"/>
        <w:rPr>
          <w:rFonts w:ascii="Tahoma" w:eastAsia="Times New Roman" w:hAnsi="Tahoma" w:cs="Tahoma"/>
          <w:lang w:eastAsia="sl-SI"/>
        </w:rPr>
      </w:pPr>
    </w:p>
    <w:p w:rsidR="00824256" w:rsidRPr="00C97A1F" w:rsidRDefault="00824256" w:rsidP="00824256">
      <w:pPr>
        <w:keepNext/>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rsidR="003C2DC3" w:rsidRDefault="003C2DC3" w:rsidP="005D0701">
      <w:pPr>
        <w:keepNext/>
        <w:spacing w:after="0" w:line="240" w:lineRule="auto"/>
        <w:jc w:val="both"/>
        <w:rPr>
          <w:rFonts w:ascii="Tahoma" w:eastAsia="Times New Roman" w:hAnsi="Tahoma" w:cs="Tahoma"/>
          <w:lang w:eastAsia="sl-SI"/>
        </w:rPr>
      </w:pPr>
    </w:p>
    <w:p w:rsidR="00F8031F" w:rsidRPr="00A32E65" w:rsidRDefault="00F8031F" w:rsidP="005D0701">
      <w:pPr>
        <w:keepNext/>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rsidR="00F8031F" w:rsidRPr="00341CA3" w:rsidRDefault="00F8031F" w:rsidP="005D0701">
      <w:pPr>
        <w:keepNext/>
        <w:spacing w:after="0" w:line="240" w:lineRule="auto"/>
        <w:jc w:val="both"/>
        <w:rPr>
          <w:rFonts w:ascii="Tahoma" w:eastAsia="Times New Roman" w:hAnsi="Tahoma" w:cs="Tahoma"/>
          <w:lang w:eastAsia="sl-SI"/>
        </w:rPr>
      </w:pPr>
    </w:p>
    <w:p w:rsidR="00824256" w:rsidRPr="00D81C2E" w:rsidRDefault="00824256" w:rsidP="00824256">
      <w:pPr>
        <w:keepNext/>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9034BE">
        <w:rPr>
          <w:rFonts w:ascii="Tahoma" w:eastAsia="Times New Roman" w:hAnsi="Tahoma" w:cs="Tahoma"/>
          <w:lang w:eastAsia="sl-SI"/>
        </w:rPr>
        <w:t>14</w:t>
      </w:r>
      <w:r>
        <w:rPr>
          <w:rFonts w:ascii="Tahoma" w:eastAsia="Times New Roman" w:hAnsi="Tahoma" w:cs="Tahoma"/>
          <w:lang w:eastAsia="sl-SI"/>
        </w:rPr>
        <w:t xml:space="preserve">. </w:t>
      </w:r>
      <w:r w:rsidR="009034BE">
        <w:rPr>
          <w:rFonts w:ascii="Tahoma" w:eastAsia="Times New Roman" w:hAnsi="Tahoma" w:cs="Tahoma"/>
          <w:lang w:eastAsia="sl-SI"/>
        </w:rPr>
        <w:t>12</w:t>
      </w:r>
      <w:r>
        <w:rPr>
          <w:rFonts w:ascii="Tahoma" w:eastAsia="Times New Roman" w:hAnsi="Tahoma" w:cs="Tahoma"/>
          <w:lang w:eastAsia="sl-SI"/>
        </w:rPr>
        <w:t>. 2018</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rsidR="00824256" w:rsidRPr="00712BC8" w:rsidRDefault="00824256" w:rsidP="00824256">
      <w:pPr>
        <w:keepNext/>
        <w:spacing w:after="0" w:line="240" w:lineRule="auto"/>
        <w:jc w:val="both"/>
        <w:rPr>
          <w:rFonts w:ascii="Tahoma" w:eastAsia="Times New Roman" w:hAnsi="Tahoma" w:cs="Tahoma"/>
          <w:lang w:eastAsia="sl-SI"/>
        </w:rPr>
      </w:pPr>
    </w:p>
    <w:p w:rsidR="00824256" w:rsidRPr="00B65574" w:rsidRDefault="00824256" w:rsidP="00824256">
      <w:pPr>
        <w:keepNext/>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rsidR="00824256" w:rsidRDefault="00824256" w:rsidP="00824256">
      <w:pPr>
        <w:keepNext/>
        <w:tabs>
          <w:tab w:val="left" w:pos="1418"/>
          <w:tab w:val="left" w:pos="1702"/>
        </w:tabs>
        <w:spacing w:after="0" w:line="240" w:lineRule="auto"/>
        <w:jc w:val="both"/>
        <w:rPr>
          <w:rFonts w:ascii="Tahoma" w:hAnsi="Tahoma" w:cs="Tahoma"/>
        </w:rPr>
      </w:pPr>
    </w:p>
    <w:p w:rsidR="00824256" w:rsidRPr="003C2DC3" w:rsidRDefault="00824256" w:rsidP="00824256">
      <w:pPr>
        <w:keepNext/>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rsidR="00824256" w:rsidRDefault="00824256" w:rsidP="00824256">
      <w:pPr>
        <w:keepNext/>
        <w:spacing w:after="0" w:line="240" w:lineRule="auto"/>
        <w:jc w:val="both"/>
        <w:rPr>
          <w:rFonts w:ascii="Tahoma" w:eastAsia="Times New Roman" w:hAnsi="Tahoma" w:cs="Tahoma"/>
          <w:kern w:val="16"/>
          <w:lang w:eastAsia="sl-SI"/>
        </w:rPr>
      </w:pPr>
    </w:p>
    <w:p w:rsidR="00824256" w:rsidRPr="00B65574" w:rsidRDefault="00824256" w:rsidP="00824256">
      <w:pPr>
        <w:keepNext/>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Uvedba v delo</w:t>
      </w:r>
    </w:p>
    <w:p w:rsidR="00824256" w:rsidRPr="003F5220" w:rsidRDefault="00824256" w:rsidP="00824256">
      <w:pPr>
        <w:keepNext/>
        <w:spacing w:after="0" w:line="240" w:lineRule="auto"/>
        <w:jc w:val="both"/>
        <w:rPr>
          <w:rFonts w:ascii="Tahoma" w:hAnsi="Tahoma" w:cs="Tahoma"/>
          <w:b/>
          <w:szCs w:val="20"/>
          <w:highlight w:val="yellow"/>
          <w:lang w:eastAsia="sl-SI"/>
        </w:rPr>
      </w:pPr>
    </w:p>
    <w:p w:rsidR="00824256" w:rsidRPr="00BD140F" w:rsidRDefault="00824256" w:rsidP="00824256">
      <w:pPr>
        <w:pStyle w:val="Telobesedila25"/>
        <w:keepNext/>
        <w:widowControl/>
        <w:tabs>
          <w:tab w:val="left" w:pos="0"/>
        </w:tabs>
        <w:ind w:left="0" w:firstLine="0"/>
        <w:rPr>
          <w:sz w:val="22"/>
        </w:rPr>
      </w:pPr>
      <w:r w:rsidRPr="00BD140F">
        <w:rPr>
          <w:sz w:val="22"/>
        </w:rPr>
        <w:t xml:space="preserve">Izbrani ponudnik se bo s podpisom okvirnega sporazuma obvezal, da bo pripravljen za pričetek izvajanja dogovorjenih storitev, v roku sedmih (7) dni od poziva naročnika, vendar najkasneje od </w:t>
      </w:r>
      <w:r>
        <w:rPr>
          <w:sz w:val="22"/>
        </w:rPr>
        <w:t>1. 10</w:t>
      </w:r>
      <w:r w:rsidRPr="00BD140F">
        <w:rPr>
          <w:sz w:val="22"/>
        </w:rPr>
        <w:t>.</w:t>
      </w:r>
      <w:r>
        <w:rPr>
          <w:sz w:val="22"/>
        </w:rPr>
        <w:t xml:space="preserve"> </w:t>
      </w:r>
      <w:r w:rsidRPr="00BD140F">
        <w:rPr>
          <w:sz w:val="22"/>
        </w:rPr>
        <w:t>201</w:t>
      </w:r>
      <w:r>
        <w:rPr>
          <w:sz w:val="22"/>
        </w:rPr>
        <w:t>8</w:t>
      </w:r>
      <w:r w:rsidRPr="00BD140F">
        <w:rPr>
          <w:sz w:val="22"/>
        </w:rPr>
        <w:t xml:space="preserve"> do vključno 3</w:t>
      </w:r>
      <w:r>
        <w:rPr>
          <w:sz w:val="22"/>
        </w:rPr>
        <w:t>0</w:t>
      </w:r>
      <w:r w:rsidRPr="00BD140F">
        <w:rPr>
          <w:sz w:val="22"/>
        </w:rPr>
        <w:t>.</w:t>
      </w:r>
      <w:r>
        <w:rPr>
          <w:sz w:val="22"/>
        </w:rPr>
        <w:t xml:space="preserve"> 9</w:t>
      </w:r>
      <w:r w:rsidRPr="00BD140F">
        <w:rPr>
          <w:sz w:val="22"/>
        </w:rPr>
        <w:t>.</w:t>
      </w:r>
      <w:r>
        <w:rPr>
          <w:sz w:val="22"/>
        </w:rPr>
        <w:t xml:space="preserve"> </w:t>
      </w:r>
      <w:r w:rsidRPr="00BD140F">
        <w:rPr>
          <w:sz w:val="22"/>
        </w:rPr>
        <w:t>20</w:t>
      </w:r>
      <w:r>
        <w:rPr>
          <w:sz w:val="22"/>
        </w:rPr>
        <w:t>20</w:t>
      </w:r>
      <w:r w:rsidRPr="00BD140F">
        <w:rPr>
          <w:sz w:val="22"/>
        </w:rPr>
        <w:t>, pri čemer bo izbrani ponudnik izvajal storitve na podlagi dejanskih potreb naročnika.</w:t>
      </w:r>
    </w:p>
    <w:p w:rsidR="00824256" w:rsidRDefault="00824256" w:rsidP="00824256">
      <w:pPr>
        <w:pStyle w:val="Telobesedila25"/>
        <w:keepNext/>
        <w:widowControl/>
        <w:tabs>
          <w:tab w:val="left" w:pos="0"/>
        </w:tabs>
        <w:ind w:left="0" w:firstLine="0"/>
        <w:rPr>
          <w:sz w:val="22"/>
        </w:rPr>
      </w:pPr>
    </w:p>
    <w:p w:rsidR="00824256" w:rsidRPr="00BD140F" w:rsidRDefault="00824256" w:rsidP="00824256">
      <w:pPr>
        <w:pStyle w:val="Telobesedila26"/>
        <w:keepNext/>
        <w:widowControl/>
        <w:tabs>
          <w:tab w:val="left" w:pos="0"/>
        </w:tabs>
        <w:ind w:left="0" w:firstLine="0"/>
        <w:rPr>
          <w:sz w:val="22"/>
        </w:rPr>
      </w:pPr>
      <w:r w:rsidRPr="00BD140F">
        <w:rPr>
          <w:sz w:val="22"/>
        </w:rPr>
        <w:lastRenderedPageBreak/>
        <w:t>Delavci izvajalca so dnevno prisotni na območju delovišča naročnika in vzdržujejo naprave po navodilih delovodje.</w:t>
      </w:r>
    </w:p>
    <w:p w:rsidR="00824256" w:rsidRPr="00BD140F" w:rsidRDefault="00824256" w:rsidP="00824256">
      <w:pPr>
        <w:keepNext/>
        <w:numPr>
          <w:ilvl w:val="12"/>
          <w:numId w:val="0"/>
        </w:numPr>
        <w:spacing w:after="0" w:line="240" w:lineRule="auto"/>
        <w:jc w:val="both"/>
        <w:rPr>
          <w:rFonts w:ascii="Tahoma" w:hAnsi="Tahoma" w:cs="Tahoma"/>
        </w:rPr>
      </w:pPr>
    </w:p>
    <w:p w:rsidR="00824256" w:rsidRPr="00BD140F" w:rsidRDefault="00824256" w:rsidP="00824256">
      <w:pPr>
        <w:pStyle w:val="Glava"/>
        <w:keepNext/>
        <w:jc w:val="both"/>
        <w:rPr>
          <w:rFonts w:ascii="Tahoma" w:hAnsi="Tahoma" w:cs="Tahoma"/>
          <w:sz w:val="22"/>
          <w:szCs w:val="22"/>
          <w:lang w:val="sl-SI"/>
        </w:rPr>
      </w:pPr>
      <w:r w:rsidRPr="00BD140F">
        <w:rPr>
          <w:rFonts w:ascii="Tahoma" w:hAnsi="Tahoma" w:cs="Tahoma"/>
          <w:sz w:val="22"/>
          <w:szCs w:val="22"/>
          <w:lang w:val="sl-SI"/>
        </w:rPr>
        <w:t>Ponudnik mora v primeru okvare oziroma havarije naročniku zagotoviti odzivni čas v roku 2 ur od poziva.</w:t>
      </w:r>
    </w:p>
    <w:p w:rsidR="003F5220" w:rsidRPr="003F5220" w:rsidRDefault="003F5220" w:rsidP="005D0701">
      <w:pPr>
        <w:keepNext/>
        <w:numPr>
          <w:ilvl w:val="12"/>
          <w:numId w:val="0"/>
        </w:numPr>
        <w:spacing w:after="0" w:line="240" w:lineRule="auto"/>
        <w:jc w:val="both"/>
        <w:rPr>
          <w:rFonts w:ascii="Tahoma" w:hAnsi="Tahoma" w:cs="Tahoma"/>
          <w:szCs w:val="20"/>
          <w:lang w:eastAsia="sl-SI"/>
        </w:rPr>
      </w:pPr>
    </w:p>
    <w:p w:rsidR="003F5220" w:rsidRPr="00B65574" w:rsidRDefault="003F5220" w:rsidP="005D0701">
      <w:pPr>
        <w:keepNext/>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rsidR="003F5220" w:rsidRPr="00235B0D" w:rsidRDefault="003F5220" w:rsidP="005D0701">
      <w:pPr>
        <w:keepNext/>
        <w:spacing w:after="0" w:line="240" w:lineRule="auto"/>
        <w:jc w:val="both"/>
        <w:rPr>
          <w:rFonts w:ascii="Tahoma" w:hAnsi="Tahoma" w:cs="Tahoma"/>
          <w:b/>
          <w:szCs w:val="20"/>
          <w:lang w:eastAsia="sl-SI"/>
        </w:rPr>
      </w:pPr>
    </w:p>
    <w:p w:rsidR="00DE5D4C" w:rsidRPr="00AF225B" w:rsidRDefault="00DE5D4C" w:rsidP="00DE5D4C">
      <w:pPr>
        <w:keepNext/>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Ljubljana izvajale naslednje storitve v okvirno predvidenih količinah:</w:t>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intervencijska popravila v notranjosti kotlov (</w:t>
      </w:r>
      <w:r>
        <w:rPr>
          <w:rFonts w:ascii="Tahoma" w:hAnsi="Tahoma" w:cs="Tahoma"/>
          <w:szCs w:val="20"/>
          <w:lang w:eastAsia="sl-SI"/>
        </w:rPr>
        <w:t>1</w:t>
      </w:r>
      <w:r w:rsidRPr="00667E2A">
        <w:rPr>
          <w:rFonts w:ascii="Tahoma" w:hAnsi="Tahoma" w:cs="Tahoma"/>
          <w:szCs w:val="20"/>
          <w:lang w:eastAsia="sl-SI"/>
        </w:rPr>
        <w:t>.</w:t>
      </w:r>
      <w:r>
        <w:rPr>
          <w:rFonts w:ascii="Tahoma" w:hAnsi="Tahoma" w:cs="Tahoma"/>
          <w:szCs w:val="20"/>
          <w:lang w:eastAsia="sl-SI"/>
        </w:rPr>
        <w:t>1</w:t>
      </w:r>
      <w:r w:rsidRPr="00667E2A">
        <w:rPr>
          <w:rFonts w:ascii="Tahoma" w:hAnsi="Tahoma" w:cs="Tahoma"/>
          <w:szCs w:val="20"/>
          <w:lang w:eastAsia="sl-SI"/>
        </w:rPr>
        <w:t xml:space="preserve">20 ur rednih storitev za 2 leti, </w:t>
      </w:r>
      <w:r>
        <w:rPr>
          <w:rFonts w:ascii="Tahoma" w:hAnsi="Tahoma" w:cs="Tahoma"/>
          <w:szCs w:val="20"/>
          <w:lang w:eastAsia="sl-SI"/>
        </w:rPr>
        <w:t>6</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popravila na tlačnem delu izven kotla</w:t>
      </w:r>
      <w:r w:rsidRPr="00667E2A">
        <w:rPr>
          <w:rFonts w:ascii="Tahoma" w:hAnsi="Tahoma" w:cs="Tahoma"/>
          <w:szCs w:val="20"/>
          <w:lang w:eastAsia="sl-SI"/>
        </w:rPr>
        <w:t xml:space="preserve"> (</w:t>
      </w:r>
      <w:r>
        <w:rPr>
          <w:rFonts w:ascii="Tahoma" w:hAnsi="Tahoma" w:cs="Tahoma"/>
          <w:szCs w:val="20"/>
          <w:lang w:eastAsia="sl-SI"/>
        </w:rPr>
        <w:t>3</w:t>
      </w:r>
      <w:r w:rsidRPr="00667E2A">
        <w:rPr>
          <w:rFonts w:ascii="Tahoma" w:hAnsi="Tahoma" w:cs="Tahoma"/>
          <w:szCs w:val="20"/>
          <w:lang w:eastAsia="sl-SI"/>
        </w:rPr>
        <w:t>.</w:t>
      </w:r>
      <w:r>
        <w:rPr>
          <w:rFonts w:ascii="Tahoma" w:hAnsi="Tahoma" w:cs="Tahoma"/>
          <w:szCs w:val="20"/>
          <w:lang w:eastAsia="sl-SI"/>
        </w:rPr>
        <w:t>14</w:t>
      </w:r>
      <w:r w:rsidRPr="00667E2A">
        <w:rPr>
          <w:rFonts w:ascii="Tahoma" w:hAnsi="Tahoma" w:cs="Tahoma"/>
          <w:szCs w:val="20"/>
          <w:lang w:eastAsia="sl-SI"/>
        </w:rPr>
        <w:t xml:space="preserve">0 ur rednih storitev za 2 leti, </w:t>
      </w:r>
      <w:r>
        <w:rPr>
          <w:rFonts w:ascii="Tahoma" w:hAnsi="Tahoma" w:cs="Tahoma"/>
          <w:szCs w:val="20"/>
          <w:lang w:eastAsia="sl-SI"/>
        </w:rPr>
        <w:t>18</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 xml:space="preserve">obnova </w:t>
      </w:r>
      <w:proofErr w:type="spellStart"/>
      <w:r w:rsidRPr="00667E2A">
        <w:rPr>
          <w:rFonts w:ascii="Tahoma" w:hAnsi="Tahoma" w:cs="Tahoma"/>
          <w:szCs w:val="20"/>
          <w:lang w:eastAsia="sl-SI"/>
        </w:rPr>
        <w:t>vodokazov</w:t>
      </w:r>
      <w:proofErr w:type="spellEnd"/>
      <w:r w:rsidRPr="00667E2A">
        <w:rPr>
          <w:rFonts w:ascii="Tahoma" w:hAnsi="Tahoma" w:cs="Tahoma"/>
          <w:szCs w:val="20"/>
          <w:lang w:eastAsia="sl-SI"/>
        </w:rPr>
        <w:t>, pip, zapornih elementov in obešal (</w:t>
      </w:r>
      <w:r>
        <w:rPr>
          <w:rFonts w:ascii="Tahoma" w:hAnsi="Tahoma" w:cs="Tahoma"/>
          <w:szCs w:val="20"/>
          <w:lang w:eastAsia="sl-SI"/>
        </w:rPr>
        <w:t>1</w:t>
      </w:r>
      <w:r w:rsidRPr="00667E2A">
        <w:rPr>
          <w:rFonts w:ascii="Tahoma" w:hAnsi="Tahoma" w:cs="Tahoma"/>
          <w:szCs w:val="20"/>
          <w:lang w:eastAsia="sl-SI"/>
        </w:rPr>
        <w:t>.</w:t>
      </w:r>
      <w:r>
        <w:rPr>
          <w:rFonts w:ascii="Tahoma" w:hAnsi="Tahoma" w:cs="Tahoma"/>
          <w:szCs w:val="20"/>
          <w:lang w:eastAsia="sl-SI"/>
        </w:rPr>
        <w:t>92</w:t>
      </w:r>
      <w:r w:rsidRPr="00667E2A">
        <w:rPr>
          <w:rFonts w:ascii="Tahoma" w:hAnsi="Tahoma" w:cs="Tahoma"/>
          <w:szCs w:val="20"/>
          <w:lang w:eastAsia="sl-SI"/>
        </w:rPr>
        <w:t xml:space="preserve">0 ur rednih storitev za 2 leti, </w:t>
      </w:r>
      <w:r>
        <w:rPr>
          <w:rFonts w:ascii="Tahoma" w:hAnsi="Tahoma" w:cs="Tahoma"/>
          <w:szCs w:val="20"/>
          <w:lang w:eastAsia="sl-SI"/>
        </w:rPr>
        <w:t>11</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krivljenje in krojenje cevi, obdelava zvarnih robov ter montaža cevovodov oziroma parovodov (</w:t>
      </w:r>
      <w:r>
        <w:rPr>
          <w:rFonts w:ascii="Tahoma" w:hAnsi="Tahoma" w:cs="Tahoma"/>
          <w:szCs w:val="20"/>
          <w:lang w:eastAsia="sl-SI"/>
        </w:rPr>
        <w:t>5</w:t>
      </w:r>
      <w:r w:rsidRPr="00667E2A">
        <w:rPr>
          <w:rFonts w:ascii="Tahoma" w:hAnsi="Tahoma" w:cs="Tahoma"/>
          <w:szCs w:val="20"/>
          <w:lang w:eastAsia="sl-SI"/>
        </w:rPr>
        <w:t>.</w:t>
      </w:r>
      <w:r>
        <w:rPr>
          <w:rFonts w:ascii="Tahoma" w:hAnsi="Tahoma" w:cs="Tahoma"/>
          <w:szCs w:val="20"/>
          <w:lang w:eastAsia="sl-SI"/>
        </w:rPr>
        <w:t>14</w:t>
      </w:r>
      <w:r w:rsidRPr="00667E2A">
        <w:rPr>
          <w:rFonts w:ascii="Tahoma" w:hAnsi="Tahoma" w:cs="Tahoma"/>
          <w:szCs w:val="20"/>
          <w:lang w:eastAsia="sl-SI"/>
        </w:rPr>
        <w:t xml:space="preserve">0 ur rednih storitev za 2 leti, </w:t>
      </w:r>
      <w:r>
        <w:rPr>
          <w:rFonts w:ascii="Tahoma" w:hAnsi="Tahoma" w:cs="Tahoma"/>
          <w:szCs w:val="20"/>
          <w:lang w:eastAsia="sl-SI"/>
        </w:rPr>
        <w:t>30</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 xml:space="preserve">popravila na sistemih izgorevanja goriva </w:t>
      </w:r>
      <w:r w:rsidRPr="00667E2A">
        <w:rPr>
          <w:rFonts w:ascii="Tahoma" w:hAnsi="Tahoma" w:cs="Tahoma"/>
          <w:szCs w:val="20"/>
          <w:lang w:eastAsia="sl-SI"/>
        </w:rPr>
        <w:t xml:space="preserve">(960 ur rednih storitev za 2 leti, </w:t>
      </w:r>
      <w:r>
        <w:rPr>
          <w:rFonts w:ascii="Tahoma" w:hAnsi="Tahoma" w:cs="Tahoma"/>
          <w:szCs w:val="20"/>
          <w:lang w:eastAsia="sl-SI"/>
        </w:rPr>
        <w:t>5</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 xml:space="preserve">varjenje cevi in pločevin iz </w:t>
      </w:r>
      <w:proofErr w:type="spellStart"/>
      <w:r w:rsidRPr="00DE5D4C">
        <w:rPr>
          <w:rFonts w:ascii="Tahoma" w:hAnsi="Tahoma" w:cs="Tahoma"/>
          <w:szCs w:val="20"/>
          <w:lang w:eastAsia="sl-SI"/>
        </w:rPr>
        <w:t>St.35.8</w:t>
      </w:r>
      <w:proofErr w:type="spellEnd"/>
      <w:r w:rsidRPr="00DE5D4C">
        <w:rPr>
          <w:rFonts w:ascii="Tahoma" w:hAnsi="Tahoma" w:cs="Tahoma"/>
          <w:szCs w:val="20"/>
          <w:lang w:eastAsia="sl-SI"/>
        </w:rPr>
        <w:t xml:space="preserve">, </w:t>
      </w:r>
      <w:proofErr w:type="spellStart"/>
      <w:r w:rsidRPr="00DE5D4C">
        <w:rPr>
          <w:rFonts w:ascii="Tahoma" w:hAnsi="Tahoma" w:cs="Tahoma"/>
          <w:szCs w:val="20"/>
          <w:lang w:eastAsia="sl-SI"/>
        </w:rPr>
        <w:t>16Mo3</w:t>
      </w:r>
      <w:proofErr w:type="spellEnd"/>
      <w:r w:rsidRPr="00DE5D4C">
        <w:rPr>
          <w:rFonts w:ascii="Tahoma" w:hAnsi="Tahoma" w:cs="Tahoma"/>
          <w:szCs w:val="20"/>
          <w:lang w:eastAsia="sl-SI"/>
        </w:rPr>
        <w:t xml:space="preserve">, </w:t>
      </w:r>
      <w:proofErr w:type="spellStart"/>
      <w:r w:rsidRPr="00DE5D4C">
        <w:rPr>
          <w:rFonts w:ascii="Tahoma" w:hAnsi="Tahoma" w:cs="Tahoma"/>
          <w:szCs w:val="20"/>
          <w:lang w:eastAsia="sl-SI"/>
        </w:rPr>
        <w:t>13CrMo44</w:t>
      </w:r>
      <w:proofErr w:type="spellEnd"/>
      <w:r w:rsidRPr="00DE5D4C">
        <w:rPr>
          <w:rFonts w:ascii="Tahoma" w:hAnsi="Tahoma" w:cs="Tahoma"/>
          <w:szCs w:val="20"/>
          <w:lang w:eastAsia="sl-SI"/>
        </w:rPr>
        <w:t>,</w:t>
      </w:r>
      <w:proofErr w:type="spellStart"/>
      <w:r w:rsidRPr="00DE5D4C">
        <w:rPr>
          <w:rFonts w:ascii="Tahoma" w:hAnsi="Tahoma" w:cs="Tahoma"/>
          <w:szCs w:val="20"/>
          <w:lang w:eastAsia="sl-SI"/>
        </w:rPr>
        <w:t>10CrMo910</w:t>
      </w:r>
      <w:proofErr w:type="spellEnd"/>
      <w:r w:rsidRPr="00DE5D4C">
        <w:rPr>
          <w:rFonts w:ascii="Tahoma" w:hAnsi="Tahoma" w:cs="Tahoma"/>
          <w:szCs w:val="20"/>
          <w:lang w:eastAsia="sl-SI"/>
        </w:rPr>
        <w:t xml:space="preserve"> in </w:t>
      </w:r>
      <w:proofErr w:type="spellStart"/>
      <w:r w:rsidRPr="00DE5D4C">
        <w:rPr>
          <w:rFonts w:ascii="Tahoma" w:hAnsi="Tahoma" w:cs="Tahoma"/>
          <w:szCs w:val="20"/>
          <w:lang w:eastAsia="sl-SI"/>
        </w:rPr>
        <w:t>X10CrMoVNb9</w:t>
      </w:r>
      <w:proofErr w:type="spellEnd"/>
      <w:r w:rsidRPr="00DE5D4C">
        <w:rPr>
          <w:rFonts w:ascii="Tahoma" w:hAnsi="Tahoma" w:cs="Tahoma"/>
          <w:szCs w:val="20"/>
          <w:lang w:eastAsia="sl-SI"/>
        </w:rPr>
        <w:t>-1</w:t>
      </w:r>
      <w:r w:rsidRPr="00667E2A">
        <w:rPr>
          <w:rFonts w:ascii="Tahoma" w:hAnsi="Tahoma" w:cs="Tahoma"/>
          <w:szCs w:val="20"/>
          <w:lang w:eastAsia="sl-SI"/>
        </w:rPr>
        <w:t xml:space="preserve"> (</w:t>
      </w:r>
      <w:r>
        <w:rPr>
          <w:rFonts w:ascii="Tahoma" w:hAnsi="Tahoma" w:cs="Tahoma"/>
          <w:szCs w:val="20"/>
          <w:lang w:eastAsia="sl-SI"/>
        </w:rPr>
        <w:t>5</w:t>
      </w:r>
      <w:r w:rsidRPr="00667E2A">
        <w:rPr>
          <w:rFonts w:ascii="Tahoma" w:hAnsi="Tahoma" w:cs="Tahoma"/>
          <w:szCs w:val="20"/>
          <w:lang w:eastAsia="sl-SI"/>
        </w:rPr>
        <w:t>.</w:t>
      </w:r>
      <w:r>
        <w:rPr>
          <w:rFonts w:ascii="Tahoma" w:hAnsi="Tahoma" w:cs="Tahoma"/>
          <w:szCs w:val="20"/>
          <w:lang w:eastAsia="sl-SI"/>
        </w:rPr>
        <w:t>14</w:t>
      </w:r>
      <w:r w:rsidRPr="00667E2A">
        <w:rPr>
          <w:rFonts w:ascii="Tahoma" w:hAnsi="Tahoma" w:cs="Tahoma"/>
          <w:szCs w:val="20"/>
          <w:lang w:eastAsia="sl-SI"/>
        </w:rPr>
        <w:t xml:space="preserve">0 ur rednih storitev za 2 leti, </w:t>
      </w:r>
      <w:r>
        <w:rPr>
          <w:rFonts w:ascii="Tahoma" w:hAnsi="Tahoma" w:cs="Tahoma"/>
          <w:szCs w:val="20"/>
          <w:lang w:eastAsia="sl-SI"/>
        </w:rPr>
        <w:t>20</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DE5D4C" w:rsidRPr="00667E2A" w:rsidRDefault="00DE5D4C" w:rsidP="009034BE">
      <w:pPr>
        <w:keepNext/>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ostala vzdrževalna dela na kotlih po nalogu delovodje (</w:t>
      </w:r>
      <w:r>
        <w:rPr>
          <w:rFonts w:ascii="Tahoma" w:hAnsi="Tahoma" w:cs="Tahoma"/>
          <w:szCs w:val="20"/>
          <w:lang w:eastAsia="sl-SI"/>
        </w:rPr>
        <w:t>1</w:t>
      </w:r>
      <w:r w:rsidRPr="00667E2A">
        <w:rPr>
          <w:rFonts w:ascii="Tahoma" w:hAnsi="Tahoma" w:cs="Tahoma"/>
          <w:szCs w:val="20"/>
          <w:lang w:eastAsia="sl-SI"/>
        </w:rPr>
        <w:t>.</w:t>
      </w:r>
      <w:r>
        <w:rPr>
          <w:rFonts w:ascii="Tahoma" w:hAnsi="Tahoma" w:cs="Tahoma"/>
          <w:szCs w:val="20"/>
          <w:lang w:eastAsia="sl-SI"/>
        </w:rPr>
        <w:t>20</w:t>
      </w:r>
      <w:r w:rsidRPr="00667E2A">
        <w:rPr>
          <w:rFonts w:ascii="Tahoma" w:hAnsi="Tahoma" w:cs="Tahoma"/>
          <w:szCs w:val="20"/>
          <w:lang w:eastAsia="sl-SI"/>
        </w:rPr>
        <w:t xml:space="preserve">0 ur rednih storitev za 2 leti, </w:t>
      </w:r>
      <w:r>
        <w:rPr>
          <w:rFonts w:ascii="Tahoma" w:hAnsi="Tahoma" w:cs="Tahoma"/>
          <w:szCs w:val="20"/>
          <w:lang w:eastAsia="sl-SI"/>
        </w:rPr>
        <w:t>6</w:t>
      </w:r>
      <w:r w:rsidRPr="00667E2A">
        <w:rPr>
          <w:rFonts w:ascii="Tahoma" w:hAnsi="Tahoma" w:cs="Tahoma"/>
          <w:szCs w:val="20"/>
          <w:lang w:eastAsia="sl-SI"/>
        </w:rPr>
        <w:t>0 ur izrednih storitev za 2 leti)</w:t>
      </w:r>
      <w:r w:rsidRPr="00667E2A">
        <w:rPr>
          <w:rFonts w:ascii="Tahoma" w:hAnsi="Tahoma" w:cs="Tahoma"/>
          <w:szCs w:val="20"/>
          <w:lang w:eastAsia="sl-SI"/>
        </w:rPr>
        <w:tab/>
      </w:r>
    </w:p>
    <w:p w:rsidR="00092A51" w:rsidRPr="00BD140F" w:rsidRDefault="00092A51" w:rsidP="00092A51">
      <w:pPr>
        <w:keepNext/>
        <w:spacing w:after="0" w:line="240" w:lineRule="auto"/>
        <w:jc w:val="both"/>
        <w:rPr>
          <w:rFonts w:ascii="Tahoma" w:hAnsi="Tahoma" w:cs="Tahoma"/>
          <w:b/>
        </w:rPr>
      </w:pPr>
    </w:p>
    <w:p w:rsidR="00092A51" w:rsidRPr="00BD140F" w:rsidRDefault="00092A51" w:rsidP="00092A51">
      <w:pPr>
        <w:keepNext/>
        <w:spacing w:after="0" w:line="240" w:lineRule="auto"/>
        <w:jc w:val="both"/>
        <w:rPr>
          <w:rFonts w:ascii="Tahoma" w:hAnsi="Tahoma" w:cs="Tahoma"/>
          <w:b/>
        </w:rPr>
      </w:pPr>
      <w:r w:rsidRPr="00BD140F">
        <w:rPr>
          <w:rFonts w:ascii="Tahoma" w:hAnsi="Tahoma" w:cs="Tahoma"/>
          <w:b/>
        </w:rPr>
        <w:t>Ostale zahteve</w:t>
      </w:r>
    </w:p>
    <w:p w:rsidR="00092A51" w:rsidRPr="00BD140F" w:rsidRDefault="00092A51" w:rsidP="007F735E">
      <w:pPr>
        <w:keepNext/>
        <w:numPr>
          <w:ilvl w:val="0"/>
          <w:numId w:val="25"/>
        </w:numPr>
        <w:spacing w:after="0" w:line="240" w:lineRule="auto"/>
        <w:ind w:left="284" w:hanging="284"/>
        <w:jc w:val="both"/>
        <w:rPr>
          <w:rFonts w:ascii="Tahoma" w:hAnsi="Tahoma" w:cs="Tahoma"/>
        </w:rPr>
      </w:pPr>
      <w:r w:rsidRPr="00BD140F">
        <w:rPr>
          <w:rFonts w:ascii="Tahoma" w:hAnsi="Tahoma" w:cs="Tahoma"/>
        </w:rPr>
        <w:t>delovišče mora biti vedno pospravljeno kakor tudi logistične poti,</w:t>
      </w:r>
    </w:p>
    <w:p w:rsidR="00092A51" w:rsidRPr="00BD140F" w:rsidRDefault="00092A51" w:rsidP="007F735E">
      <w:pPr>
        <w:keepNext/>
        <w:numPr>
          <w:ilvl w:val="0"/>
          <w:numId w:val="25"/>
        </w:numPr>
        <w:spacing w:after="0" w:line="240" w:lineRule="auto"/>
        <w:ind w:left="284" w:hanging="284"/>
        <w:jc w:val="both"/>
        <w:rPr>
          <w:rFonts w:ascii="Tahoma" w:hAnsi="Tahoma" w:cs="Tahoma"/>
        </w:rPr>
      </w:pPr>
      <w:r w:rsidRPr="00BD140F">
        <w:rPr>
          <w:rFonts w:ascii="Tahoma" w:hAnsi="Tahoma" w:cs="Tahoma"/>
        </w:rPr>
        <w:t>vse odpadke je potrebno odlagati v točno predpisane zabojnike,</w:t>
      </w:r>
    </w:p>
    <w:p w:rsidR="00092A51" w:rsidRPr="00BD140F" w:rsidRDefault="00092A51" w:rsidP="007F735E">
      <w:pPr>
        <w:keepNext/>
        <w:numPr>
          <w:ilvl w:val="0"/>
          <w:numId w:val="25"/>
        </w:numPr>
        <w:spacing w:after="0" w:line="240" w:lineRule="auto"/>
        <w:ind w:left="284" w:hanging="284"/>
        <w:jc w:val="both"/>
        <w:rPr>
          <w:rFonts w:ascii="Tahoma" w:hAnsi="Tahoma" w:cs="Tahoma"/>
        </w:rPr>
      </w:pPr>
      <w:r w:rsidRPr="00BD140F">
        <w:rPr>
          <w:rFonts w:ascii="Tahoma" w:hAnsi="Tahoma" w:cs="Tahoma"/>
        </w:rPr>
        <w:t>dela se morajo izvajati po tehničnih predpisih, standardih in normativih,</w:t>
      </w:r>
    </w:p>
    <w:p w:rsidR="00092A51" w:rsidRPr="00BD140F" w:rsidRDefault="00092A51" w:rsidP="007F735E">
      <w:pPr>
        <w:keepNext/>
        <w:numPr>
          <w:ilvl w:val="0"/>
          <w:numId w:val="25"/>
        </w:numPr>
        <w:spacing w:after="0" w:line="240" w:lineRule="auto"/>
        <w:ind w:left="284" w:hanging="284"/>
        <w:jc w:val="both"/>
        <w:rPr>
          <w:rFonts w:ascii="Tahoma" w:hAnsi="Tahoma" w:cs="Tahoma"/>
        </w:rPr>
      </w:pPr>
      <w:r w:rsidRPr="00BD140F">
        <w:rPr>
          <w:rFonts w:ascii="Tahoma" w:hAnsi="Tahoma" w:cs="Tahoma"/>
        </w:rPr>
        <w:t>vodenje dnevnika o izvajanju storitev na delovišču,</w:t>
      </w:r>
    </w:p>
    <w:p w:rsidR="00092A51" w:rsidRPr="00BD140F" w:rsidRDefault="00092A51" w:rsidP="007F735E">
      <w:pPr>
        <w:keepNext/>
        <w:numPr>
          <w:ilvl w:val="0"/>
          <w:numId w:val="25"/>
        </w:numPr>
        <w:spacing w:after="0" w:line="240" w:lineRule="auto"/>
        <w:ind w:left="284" w:hanging="284"/>
        <w:jc w:val="both"/>
        <w:rPr>
          <w:rFonts w:ascii="Tahoma" w:hAnsi="Tahoma" w:cs="Tahoma"/>
        </w:rPr>
      </w:pPr>
      <w:r w:rsidRPr="00BD140F">
        <w:rPr>
          <w:rFonts w:ascii="Tahoma" w:hAnsi="Tahoma" w:cs="Tahoma"/>
        </w:rPr>
        <w:t>največ dvourni odzivni čas v primeru okvare vse dni v tednu.</w:t>
      </w:r>
    </w:p>
    <w:p w:rsidR="003F5220" w:rsidRPr="003F5220" w:rsidRDefault="003F5220" w:rsidP="005D0701">
      <w:pPr>
        <w:keepNext/>
        <w:spacing w:after="0" w:line="240" w:lineRule="auto"/>
        <w:jc w:val="both"/>
        <w:rPr>
          <w:rFonts w:ascii="Tahoma" w:hAnsi="Tahoma" w:cs="Tahoma"/>
          <w:szCs w:val="20"/>
          <w:lang w:eastAsia="sl-SI"/>
        </w:rPr>
      </w:pPr>
    </w:p>
    <w:p w:rsidR="00302D6E" w:rsidRPr="00712BC8" w:rsidRDefault="00302D6E" w:rsidP="005D0701">
      <w:pPr>
        <w:keepNext/>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rsidR="00302D6E" w:rsidRPr="002F283C" w:rsidRDefault="00302D6E" w:rsidP="005D0701">
      <w:pPr>
        <w:keepNext/>
        <w:spacing w:after="0" w:line="240" w:lineRule="auto"/>
        <w:jc w:val="both"/>
        <w:rPr>
          <w:rFonts w:ascii="Tahoma" w:eastAsia="Times New Roman" w:hAnsi="Tahoma" w:cs="Tahoma"/>
          <w:sz w:val="24"/>
          <w:lang w:eastAsia="sl-SI"/>
        </w:rPr>
      </w:pPr>
    </w:p>
    <w:p w:rsidR="008B1E13" w:rsidRPr="005D2C62" w:rsidRDefault="008B1E13" w:rsidP="008B1E13">
      <w:pPr>
        <w:keepNext/>
        <w:spacing w:after="0" w:line="240" w:lineRule="auto"/>
        <w:jc w:val="both"/>
        <w:rPr>
          <w:rFonts w:ascii="Tahoma" w:eastAsia="Times New Roman" w:hAnsi="Tahoma" w:cs="Tahoma"/>
          <w:lang w:eastAsia="sl-SI"/>
        </w:rPr>
      </w:pPr>
      <w:r w:rsidRPr="005D2C62">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5D2C62">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rsidR="008B1E13" w:rsidRPr="005D2C62" w:rsidRDefault="008B1E13" w:rsidP="008B1E13">
      <w:pPr>
        <w:keepNext/>
        <w:spacing w:after="0" w:line="240" w:lineRule="auto"/>
        <w:jc w:val="both"/>
        <w:rPr>
          <w:rFonts w:ascii="Tahoma" w:eastAsia="Times New Roman" w:hAnsi="Tahoma" w:cs="Tahoma"/>
          <w:lang w:eastAsia="sl-SI"/>
        </w:rPr>
      </w:pPr>
    </w:p>
    <w:p w:rsidR="008B1E13" w:rsidRPr="005D2C62" w:rsidRDefault="008B1E13" w:rsidP="008B1E13">
      <w:pPr>
        <w:keepNext/>
        <w:spacing w:after="0" w:line="240" w:lineRule="auto"/>
        <w:jc w:val="both"/>
        <w:rPr>
          <w:rFonts w:ascii="Tahoma" w:eastAsia="Times New Roman" w:hAnsi="Tahoma" w:cs="Tahoma"/>
          <w:lang w:eastAsia="sl-SI"/>
        </w:rPr>
      </w:pPr>
      <w:r w:rsidRPr="005D2C62">
        <w:rPr>
          <w:rFonts w:ascii="Tahoma" w:eastAsia="Times New Roman" w:hAnsi="Tahoma" w:cs="Tahoma"/>
          <w:lang w:eastAsia="sl-SI"/>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B1E13" w:rsidRPr="005D2C62" w:rsidRDefault="008B1E13" w:rsidP="008B1E13">
      <w:pPr>
        <w:keepNext/>
        <w:spacing w:after="0" w:line="240" w:lineRule="auto"/>
        <w:jc w:val="both"/>
        <w:rPr>
          <w:rFonts w:ascii="Tahoma" w:eastAsia="Times New Roman" w:hAnsi="Tahoma" w:cs="Tahoma"/>
          <w:lang w:eastAsia="sl-SI"/>
        </w:rPr>
      </w:pPr>
    </w:p>
    <w:p w:rsidR="008B1E13" w:rsidRPr="005D2C62" w:rsidRDefault="008B1E13" w:rsidP="008B1E13">
      <w:pPr>
        <w:keepNext/>
        <w:spacing w:after="0" w:line="240" w:lineRule="auto"/>
        <w:jc w:val="both"/>
        <w:rPr>
          <w:rFonts w:ascii="Tahoma" w:eastAsia="Times New Roman" w:hAnsi="Tahoma" w:cs="Tahoma"/>
          <w:lang w:eastAsia="sl-SI"/>
        </w:rPr>
      </w:pPr>
      <w:r w:rsidRPr="005D2C62">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rsidR="008B1E13" w:rsidRPr="005D2C62" w:rsidRDefault="008B1E13" w:rsidP="008B1E13">
      <w:pPr>
        <w:keepNext/>
        <w:spacing w:after="0" w:line="240" w:lineRule="auto"/>
        <w:jc w:val="both"/>
        <w:rPr>
          <w:rFonts w:ascii="Tahoma" w:eastAsia="Times New Roman" w:hAnsi="Tahoma" w:cs="Tahoma"/>
          <w:lang w:eastAsia="sl-SI"/>
        </w:rPr>
      </w:pPr>
    </w:p>
    <w:p w:rsidR="008B1E13" w:rsidRPr="005D2C62" w:rsidRDefault="008B1E13" w:rsidP="008B1E13">
      <w:pPr>
        <w:keepNext/>
        <w:spacing w:after="0" w:line="240" w:lineRule="auto"/>
        <w:jc w:val="both"/>
        <w:rPr>
          <w:rFonts w:ascii="Tahoma" w:eastAsia="Times New Roman" w:hAnsi="Tahoma" w:cs="Tahoma"/>
          <w:lang w:eastAsia="sl-SI"/>
        </w:rPr>
      </w:pPr>
      <w:r w:rsidRPr="005D2C62">
        <w:rPr>
          <w:rFonts w:ascii="Tahoma" w:eastAsia="Times New Roman" w:hAnsi="Tahoma" w:cs="Tahoma"/>
          <w:lang w:eastAsia="sl-SI"/>
        </w:rPr>
        <w:lastRenderedPageBreak/>
        <w:t>Obrazci izjav, ki jih mora predložiti ponudnik v ponudbi, so del dokumentacije. Izjave so lahko predložene na teh obrazcih ali na ponudnikovih, ki pa vsebinsko bistveno ne smejo odstopati od priloženih obrazcev.</w:t>
      </w:r>
    </w:p>
    <w:p w:rsidR="008B1E13" w:rsidRPr="005D2C62" w:rsidRDefault="008B1E13" w:rsidP="008B1E13">
      <w:pPr>
        <w:keepNext/>
        <w:spacing w:after="0" w:line="240" w:lineRule="auto"/>
        <w:jc w:val="both"/>
        <w:rPr>
          <w:rFonts w:ascii="Tahoma" w:eastAsia="Times New Roman" w:hAnsi="Tahoma" w:cs="Tahoma"/>
          <w:lang w:eastAsia="sl-SI"/>
        </w:rPr>
      </w:pPr>
    </w:p>
    <w:p w:rsidR="008B1E13" w:rsidRPr="005D2C62" w:rsidRDefault="008B1E13" w:rsidP="008B1E13">
      <w:pPr>
        <w:keepNext/>
        <w:spacing w:after="0" w:line="240" w:lineRule="auto"/>
        <w:jc w:val="both"/>
        <w:rPr>
          <w:rFonts w:ascii="Tahoma" w:eastAsia="Times New Roman" w:hAnsi="Tahoma" w:cs="Tahoma"/>
          <w:bCs/>
          <w:i/>
          <w:lang w:eastAsia="sl-SI"/>
        </w:rPr>
      </w:pPr>
      <w:r w:rsidRPr="005D2C62">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8B1E13" w:rsidRPr="005D2C62" w:rsidRDefault="008B1E13" w:rsidP="008B1E13">
      <w:pPr>
        <w:keepNext/>
        <w:spacing w:after="0" w:line="240" w:lineRule="auto"/>
        <w:jc w:val="both"/>
        <w:rPr>
          <w:rFonts w:ascii="Tahoma" w:eastAsia="Times New Roman" w:hAnsi="Tahoma" w:cs="Tahoma"/>
          <w:lang w:eastAsia="sl-SI"/>
        </w:rPr>
      </w:pPr>
    </w:p>
    <w:p w:rsidR="008B1E13" w:rsidRPr="005D2C62" w:rsidRDefault="008B1E13" w:rsidP="008B1E13">
      <w:pPr>
        <w:keepNext/>
        <w:spacing w:after="0" w:line="240" w:lineRule="auto"/>
        <w:jc w:val="both"/>
        <w:rPr>
          <w:rFonts w:ascii="Tahoma" w:eastAsia="Times New Roman" w:hAnsi="Tahoma" w:cs="Tahoma"/>
          <w:bCs/>
          <w:lang w:eastAsia="sl-SI"/>
        </w:rPr>
      </w:pPr>
      <w:r w:rsidRPr="005D2C62">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8B1E13" w:rsidRPr="00DD42BD" w:rsidRDefault="008B1E13" w:rsidP="008B1E13">
      <w:pPr>
        <w:keepNext/>
        <w:spacing w:after="0" w:line="240" w:lineRule="auto"/>
        <w:jc w:val="both"/>
        <w:rPr>
          <w:rFonts w:ascii="Tahoma" w:eastAsia="Times New Roman" w:hAnsi="Tahoma" w:cs="Tahoma"/>
          <w:lang w:eastAsia="sl-SI"/>
        </w:rPr>
      </w:pPr>
    </w:p>
    <w:p w:rsidR="008B1E13" w:rsidRPr="00DD42BD" w:rsidRDefault="008B1E13" w:rsidP="008B1E13">
      <w:pPr>
        <w:keepNext/>
        <w:numPr>
          <w:ilvl w:val="1"/>
          <w:numId w:val="2"/>
        </w:numPr>
        <w:spacing w:after="0" w:line="240" w:lineRule="auto"/>
        <w:jc w:val="both"/>
        <w:rPr>
          <w:rFonts w:ascii="Tahoma" w:eastAsia="Times New Roman" w:hAnsi="Tahoma" w:cs="Tahoma"/>
          <w:b/>
          <w:szCs w:val="20"/>
          <w:lang w:eastAsia="sl-SI"/>
        </w:rPr>
      </w:pPr>
      <w:r w:rsidRPr="00DD42BD">
        <w:rPr>
          <w:rFonts w:ascii="Tahoma" w:eastAsia="Times New Roman" w:hAnsi="Tahoma" w:cs="Tahoma"/>
          <w:b/>
          <w:szCs w:val="20"/>
          <w:lang w:eastAsia="sl-SI"/>
        </w:rPr>
        <w:t>Razlogi za izključitev</w:t>
      </w:r>
    </w:p>
    <w:p w:rsidR="008B1E13" w:rsidRPr="00DD42BD" w:rsidRDefault="008B1E13" w:rsidP="008B1E13">
      <w:pPr>
        <w:keepNext/>
        <w:spacing w:after="0" w:line="240" w:lineRule="auto"/>
        <w:jc w:val="both"/>
        <w:rPr>
          <w:rFonts w:ascii="Tahoma" w:eastAsia="Times New Roman" w:hAnsi="Tahoma" w:cs="Tahoma"/>
          <w:szCs w:val="20"/>
          <w:lang w:eastAsia="sl-SI"/>
        </w:rPr>
      </w:pPr>
    </w:p>
    <w:p w:rsidR="008B1E13" w:rsidRPr="00DD42BD" w:rsidRDefault="008B1E13" w:rsidP="007F735E">
      <w:pPr>
        <w:keepNext/>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t>Razlogi, povezani s kazenskimi obsodbami</w:t>
      </w:r>
    </w:p>
    <w:p w:rsidR="008B1E13" w:rsidRDefault="008B1E13" w:rsidP="008B1E13">
      <w:pPr>
        <w:pStyle w:val="Telobesedila2"/>
        <w:keepNext/>
        <w:ind w:left="284"/>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8B1E13" w:rsidRPr="00DD42BD" w:rsidRDefault="008B1E13" w:rsidP="008B1E13">
      <w:pPr>
        <w:keepNext/>
        <w:spacing w:after="0" w:line="240" w:lineRule="auto"/>
        <w:ind w:left="709" w:right="-2"/>
        <w:jc w:val="both"/>
        <w:rPr>
          <w:rFonts w:ascii="Tahoma" w:eastAsia="Times New Roman" w:hAnsi="Tahoma" w:cs="Tahoma"/>
          <w:b/>
          <w:szCs w:val="20"/>
          <w:lang w:eastAsia="sl-SI"/>
        </w:rPr>
      </w:pPr>
    </w:p>
    <w:p w:rsidR="008B1E13" w:rsidRPr="00DD42BD" w:rsidRDefault="008B1E13" w:rsidP="007F735E">
      <w:pPr>
        <w:keepNext/>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t>Razlogi, povezani s plačilom davkov ali prispevkov za socialno varnost</w:t>
      </w:r>
    </w:p>
    <w:p w:rsidR="008B1E13" w:rsidRPr="00DD42BD" w:rsidRDefault="008B1E13" w:rsidP="008B1E13">
      <w:pPr>
        <w:keepNext/>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DD42BD">
        <w:rPr>
          <w:rFonts w:ascii="Tahoma" w:eastAsia="Times New Roman" w:hAnsi="Tahoma" w:cs="Tahoma"/>
          <w:szCs w:val="20"/>
          <w:lang w:eastAsia="sl-SI"/>
        </w:rPr>
        <w:t>eurov</w:t>
      </w:r>
      <w:proofErr w:type="spellEnd"/>
      <w:r w:rsidRPr="00DD42BD">
        <w:rPr>
          <w:rFonts w:ascii="Tahoma" w:eastAsia="Times New Roman" w:hAnsi="Tahoma" w:cs="Tahoma"/>
          <w:szCs w:val="20"/>
          <w:lang w:eastAsia="sl-SI"/>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DD42BD">
        <w:rPr>
          <w:rFonts w:ascii="Tahoma" w:eastAsia="Times New Roman" w:hAnsi="Tahoma" w:cs="Tahoma"/>
          <w:lang w:eastAsia="sl-SI"/>
        </w:rPr>
        <w:t>kot to določa 2. odstavek 75. člena ZJN-3</w:t>
      </w:r>
      <w:r w:rsidRPr="00DD42BD">
        <w:rPr>
          <w:rFonts w:ascii="Tahoma" w:eastAsia="Times New Roman" w:hAnsi="Tahoma" w:cs="Tahoma"/>
          <w:szCs w:val="20"/>
          <w:lang w:eastAsia="sl-SI"/>
        </w:rPr>
        <w:t>.</w:t>
      </w:r>
    </w:p>
    <w:p w:rsidR="008B1E13" w:rsidRDefault="008B1E13" w:rsidP="008B1E13">
      <w:pPr>
        <w:keepNext/>
        <w:spacing w:after="0" w:line="240" w:lineRule="auto"/>
        <w:ind w:left="284" w:right="-2"/>
        <w:jc w:val="both"/>
        <w:rPr>
          <w:rFonts w:ascii="Tahoma" w:eastAsia="Times New Roman" w:hAnsi="Tahoma" w:cs="Tahoma"/>
          <w:szCs w:val="20"/>
          <w:lang w:eastAsia="sl-SI"/>
        </w:rPr>
      </w:pPr>
    </w:p>
    <w:p w:rsidR="008B1E13" w:rsidRPr="00DD42BD" w:rsidRDefault="008B1E13" w:rsidP="007F735E">
      <w:pPr>
        <w:keepNext/>
        <w:numPr>
          <w:ilvl w:val="0"/>
          <w:numId w:val="18"/>
        </w:numPr>
        <w:spacing w:after="0" w:line="240" w:lineRule="auto"/>
        <w:ind w:left="284" w:right="-2" w:hanging="284"/>
        <w:jc w:val="both"/>
        <w:rPr>
          <w:rFonts w:ascii="Tahoma" w:eastAsia="Times New Roman" w:hAnsi="Tahoma" w:cs="Tahoma"/>
          <w:szCs w:val="20"/>
          <w:lang w:eastAsia="sl-SI"/>
        </w:rPr>
      </w:pPr>
      <w:r w:rsidRPr="00DD42BD">
        <w:rPr>
          <w:rFonts w:ascii="Tahoma" w:eastAsia="Times New Roman" w:hAnsi="Tahoma" w:cs="Tahoma"/>
          <w:b/>
          <w:lang w:eastAsia="sl-SI"/>
        </w:rPr>
        <w:t>Razlogi, povezani z insolventnostjo, nasprotjem interesov ali kršitvijo poklicnih pravil</w:t>
      </w:r>
    </w:p>
    <w:p w:rsidR="008B1E13" w:rsidRPr="00DD42BD" w:rsidRDefault="008B1E13" w:rsidP="008B1E13">
      <w:pPr>
        <w:keepNext/>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Naročnik bo iz sodelovanja v postopku javnega naročanja izključil ponudnika tudi v naslednjih primerih:</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lahko naročnik na kakršen koli način izkaže kršitev obveznosti iz drugega odstavka 3. člena ZJN-3;</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če lahko naročnik upravičeno sklepa, da je gospodarski subjekt z drugimi gospodarskimi subjekti sklenil dogovor, katerega cilj ali učinek je preprečevati, omejevati ali izkrivljati </w:t>
      </w:r>
      <w:r w:rsidRPr="00DD42BD">
        <w:rPr>
          <w:rFonts w:ascii="Tahoma" w:eastAsia="Times New Roman" w:hAnsi="Tahoma" w:cs="Tahoma"/>
          <w:szCs w:val="20"/>
          <w:lang w:eastAsia="sl-SI"/>
        </w:rPr>
        <w:lastRenderedPageBreak/>
        <w:t>konkurenco. Šteje se, da je sklepanje naročnika iz prejšnjega stavka upravičeno, če organ, pristojen za varstvo konkurence, na podlagi prijave naročnika v 15 dneh naročniku sporoči, da bo uvedel postopek ugotavljanja kršitve;</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nasprotja interesov iz tretjega odstavka 91. člena ZJN-3 ni mogoče učinkovito odpraviti z drugimi, blažjimi ukrepi;</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izkrivljanja konkurence zaradi predhodnega sodelovanja gospodarskih subjektov pri pripravi postopka javnega naročanja v skladu s 65. členom ZJN-3 ni mogoče učinkovito odpraviti z drugimi, blažjimi ukrepi;</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8B1E13" w:rsidRPr="00DD42BD" w:rsidRDefault="008B1E13" w:rsidP="007F735E">
      <w:pPr>
        <w:keepNext/>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B1E13" w:rsidRPr="00DD42BD" w:rsidRDefault="008B1E13" w:rsidP="008B1E13">
      <w:pPr>
        <w:keepNext/>
        <w:spacing w:after="0" w:line="240" w:lineRule="auto"/>
        <w:ind w:left="284" w:right="-2"/>
        <w:jc w:val="both"/>
        <w:rPr>
          <w:rFonts w:ascii="Tahoma" w:eastAsia="Times New Roman" w:hAnsi="Tahoma" w:cs="Tahoma"/>
          <w:szCs w:val="20"/>
          <w:lang w:eastAsia="sl-SI"/>
        </w:rPr>
      </w:pPr>
    </w:p>
    <w:p w:rsidR="008B1E13" w:rsidRPr="00DD42BD" w:rsidRDefault="008B1E13" w:rsidP="007F735E">
      <w:pPr>
        <w:keepNext/>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t>Nacionalni razlogi za izključitev</w:t>
      </w:r>
    </w:p>
    <w:p w:rsidR="008B1E13" w:rsidRPr="00DD42BD" w:rsidRDefault="008B1E13" w:rsidP="008B1E13">
      <w:pPr>
        <w:keepNext/>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Naročnik bo v skladu s 4. odstavkom 75. člena ZJN-3 iz posameznega postopka javnega naročanja izključil gospodarski subjekt:</w:t>
      </w:r>
    </w:p>
    <w:p w:rsidR="008B1E13" w:rsidRPr="00DD42BD" w:rsidRDefault="008B1E13" w:rsidP="007F735E">
      <w:pPr>
        <w:keepNext/>
        <w:numPr>
          <w:ilvl w:val="0"/>
          <w:numId w:val="15"/>
        </w:numPr>
        <w:spacing w:after="0" w:line="240" w:lineRule="auto"/>
        <w:ind w:left="709" w:right="-2" w:hanging="425"/>
        <w:jc w:val="both"/>
        <w:rPr>
          <w:rFonts w:ascii="Tahoma" w:eastAsia="Times New Roman" w:hAnsi="Tahoma" w:cs="Tahoma"/>
          <w:szCs w:val="20"/>
          <w:lang w:eastAsia="sl-SI"/>
        </w:rPr>
      </w:pPr>
      <w:r w:rsidRPr="00DD42BD">
        <w:rPr>
          <w:rFonts w:ascii="Tahoma" w:eastAsia="Times New Roman" w:hAnsi="Tahoma" w:cs="Tahoma"/>
          <w:szCs w:val="20"/>
          <w:lang w:eastAsia="sl-SI"/>
        </w:rPr>
        <w:t>če je ta na dan, ko poteče rok za oddajo ponudb, izločen iz postopkov oddaje javnih naročil zaradi uvrstitve v evidenco gospodarskih subjektov z negativnimi referencami;</w:t>
      </w:r>
    </w:p>
    <w:p w:rsidR="008B1E13" w:rsidRPr="00DD42BD" w:rsidRDefault="008B1E13" w:rsidP="007F735E">
      <w:pPr>
        <w:keepNext/>
        <w:numPr>
          <w:ilvl w:val="0"/>
          <w:numId w:val="15"/>
        </w:numPr>
        <w:spacing w:after="0" w:line="240" w:lineRule="auto"/>
        <w:ind w:left="709" w:right="-2" w:hanging="425"/>
        <w:jc w:val="both"/>
        <w:rPr>
          <w:rFonts w:ascii="Tahoma" w:eastAsia="Times New Roman" w:hAnsi="Tahoma" w:cs="Tahoma"/>
          <w:szCs w:val="20"/>
          <w:lang w:eastAsia="sl-SI"/>
        </w:rPr>
      </w:pPr>
      <w:r w:rsidRPr="00DD42BD">
        <w:rPr>
          <w:rFonts w:ascii="Tahoma" w:eastAsia="Times New Roman" w:hAnsi="Tahoma" w:cs="Tahoma"/>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8B1E13" w:rsidRPr="00DD42BD" w:rsidRDefault="008B1E13" w:rsidP="008B1E13">
      <w:pPr>
        <w:keepNext/>
        <w:spacing w:after="0" w:line="240" w:lineRule="auto"/>
        <w:ind w:left="709" w:right="-2"/>
        <w:jc w:val="both"/>
        <w:rPr>
          <w:rFonts w:ascii="Tahoma" w:eastAsia="Times New Roman" w:hAnsi="Tahoma" w:cs="Tahoma"/>
          <w:szCs w:val="20"/>
          <w:lang w:eastAsia="sl-SI"/>
        </w:rPr>
      </w:pPr>
    </w:p>
    <w:p w:rsidR="008B1E13" w:rsidRPr="00DD42BD" w:rsidRDefault="008B1E13" w:rsidP="008B1E13">
      <w:pPr>
        <w:keepNext/>
        <w:spacing w:after="0" w:line="240" w:lineRule="auto"/>
        <w:jc w:val="both"/>
        <w:rPr>
          <w:rFonts w:ascii="Tahoma" w:eastAsia="Times New Roman" w:hAnsi="Tahoma" w:cs="Tahoma"/>
          <w:sz w:val="24"/>
          <w:lang w:eastAsia="sl-SI"/>
        </w:rPr>
      </w:pPr>
      <w:r w:rsidRPr="00DD42BD">
        <w:rPr>
          <w:rFonts w:ascii="Tahoma" w:eastAsia="Times New Roman" w:hAnsi="Tahoma" w:cs="Tahoma"/>
          <w:b/>
          <w:bCs/>
          <w:sz w:val="24"/>
          <w:lang w:eastAsia="sl-SI"/>
        </w:rPr>
        <w:t>DOKAZILA:</w:t>
      </w:r>
    </w:p>
    <w:p w:rsidR="008B1E13" w:rsidRPr="00DD42BD" w:rsidRDefault="008B1E13" w:rsidP="008B1E13">
      <w:pPr>
        <w:keepNext/>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 w:val="24"/>
          <w:lang w:eastAsia="sl-SI"/>
        </w:rPr>
        <w:t>A, B, C, D:</w:t>
      </w:r>
      <w:r w:rsidRPr="00DD42BD">
        <w:rPr>
          <w:rFonts w:ascii="Tahoma" w:eastAsia="Times New Roman" w:hAnsi="Tahoma" w:cs="Tahoma"/>
          <w:sz w:val="24"/>
          <w:lang w:eastAsia="sl-SI"/>
        </w:rPr>
        <w:t xml:space="preserve"> </w:t>
      </w:r>
      <w:r w:rsidRPr="00DD42BD">
        <w:rPr>
          <w:rFonts w:ascii="Tahoma" w:eastAsia="Times New Roman" w:hAnsi="Tahoma" w:cs="Tahoma"/>
          <w:b/>
          <w:szCs w:val="20"/>
          <w:lang w:eastAsia="sl-SI"/>
        </w:rPr>
        <w:t xml:space="preserve">Pogoj mora izpolniti ponudnik. </w:t>
      </w:r>
    </w:p>
    <w:p w:rsidR="008B1E13" w:rsidRPr="00DD42BD" w:rsidRDefault="008B1E13" w:rsidP="008B1E13">
      <w:pPr>
        <w:keepNext/>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Cs w:val="20"/>
          <w:lang w:eastAsia="sl-SI"/>
        </w:rPr>
        <w:t xml:space="preserve">V </w:t>
      </w:r>
      <w:r w:rsidRPr="00DD42BD">
        <w:rPr>
          <w:rFonts w:ascii="Tahoma" w:eastAsia="Times New Roman" w:hAnsi="Tahoma" w:cs="Tahoma"/>
          <w:b/>
          <w:szCs w:val="20"/>
          <w:lang w:val="x-none" w:eastAsia="sl-SI"/>
        </w:rPr>
        <w:t>primeru</w:t>
      </w:r>
      <w:r w:rsidRPr="00DD42BD">
        <w:rPr>
          <w:rFonts w:ascii="Tahoma" w:eastAsia="Times New Roman" w:hAnsi="Tahoma" w:cs="Tahoma"/>
          <w:b/>
          <w:szCs w:val="20"/>
          <w:lang w:eastAsia="sl-SI"/>
        </w:rPr>
        <w:t>:</w:t>
      </w:r>
    </w:p>
    <w:p w:rsidR="008B1E13" w:rsidRPr="00DD42BD" w:rsidRDefault="008B1E13" w:rsidP="007F735E">
      <w:pPr>
        <w:keepNext/>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skupne</w:t>
      </w:r>
      <w:r w:rsidRPr="00DD42BD">
        <w:rPr>
          <w:rFonts w:ascii="Tahoma" w:eastAsia="Times New Roman" w:hAnsi="Tahoma" w:cs="Tahoma"/>
          <w:b/>
          <w:szCs w:val="20"/>
          <w:lang w:val="x-none" w:eastAsia="sl-SI"/>
        </w:rPr>
        <w:t xml:space="preserve"> ponudbe mora pogoj izpolniti vsak izmed</w:t>
      </w:r>
      <w:r w:rsidRPr="00DD42BD">
        <w:rPr>
          <w:rFonts w:ascii="Tahoma" w:eastAsia="Times New Roman" w:hAnsi="Tahoma" w:cs="Tahoma"/>
          <w:b/>
          <w:szCs w:val="20"/>
          <w:lang w:eastAsia="sl-SI"/>
        </w:rPr>
        <w:t xml:space="preserve"> partnerjev.</w:t>
      </w:r>
    </w:p>
    <w:p w:rsidR="008B1E13" w:rsidRPr="00DD42BD" w:rsidRDefault="008B1E13" w:rsidP="007F735E">
      <w:pPr>
        <w:keepNext/>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podizvajalci mora pogoj izpolniti tudi vsak izmed podizvajalcev.</w:t>
      </w:r>
    </w:p>
    <w:p w:rsidR="008B1E13" w:rsidRPr="00DD42BD" w:rsidRDefault="008B1E13" w:rsidP="007F735E">
      <w:pPr>
        <w:keepNext/>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subjekti, katerih zmogljivosti uporablja ponudnik mora pogoj izpolniti vsak izmed subjektov, katerih zmogljivosti uporablja ponudnik.</w:t>
      </w:r>
    </w:p>
    <w:p w:rsidR="008B1E13" w:rsidRPr="00DD42BD" w:rsidRDefault="008B1E13" w:rsidP="008B1E13">
      <w:pPr>
        <w:keepNext/>
        <w:spacing w:after="0" w:line="240" w:lineRule="auto"/>
        <w:jc w:val="both"/>
        <w:rPr>
          <w:rFonts w:ascii="Tahoma" w:eastAsia="Times New Roman" w:hAnsi="Tahoma" w:cs="Tahoma"/>
          <w:lang w:eastAsia="sl-SI"/>
        </w:rPr>
      </w:pPr>
    </w:p>
    <w:p w:rsidR="008B1E13" w:rsidRPr="00DA6DED" w:rsidRDefault="008B1E13" w:rsidP="008B1E13">
      <w:pPr>
        <w:keepNext/>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Izpolnjevanje pogojev pod točkami A, B, C, D se izkaže s priložen</w:t>
      </w:r>
      <w:r>
        <w:rPr>
          <w:rFonts w:ascii="Tahoma" w:eastAsia="Times New Roman" w:hAnsi="Tahoma" w:cs="Tahoma"/>
          <w:lang w:eastAsia="sl-SI"/>
        </w:rPr>
        <w:t>imi prilogami</w:t>
      </w:r>
      <w:r w:rsidRPr="00DA6DED">
        <w:rPr>
          <w:rFonts w:ascii="Tahoma" w:eastAsia="Times New Roman" w:hAnsi="Tahoma" w:cs="Tahoma"/>
          <w:lang w:eastAsia="sl-SI"/>
        </w:rPr>
        <w:t xml:space="preserve">: </w:t>
      </w:r>
    </w:p>
    <w:p w:rsidR="008B1E13" w:rsidRPr="00DA6DED" w:rsidRDefault="008B1E13" w:rsidP="007F735E">
      <w:pPr>
        <w:keepNext/>
        <w:numPr>
          <w:ilvl w:val="0"/>
          <w:numId w:val="16"/>
        </w:numPr>
        <w:spacing w:after="0" w:line="240" w:lineRule="auto"/>
        <w:ind w:left="284" w:hanging="284"/>
        <w:jc w:val="both"/>
        <w:rPr>
          <w:rFonts w:ascii="Tahoma" w:eastAsia="Times New Roman" w:hAnsi="Tahoma" w:cs="Tahoma"/>
          <w:szCs w:val="20"/>
          <w:lang w:eastAsia="sl-SI"/>
        </w:rPr>
      </w:pPr>
      <w:r w:rsidRPr="00DA6DED">
        <w:rPr>
          <w:rFonts w:ascii="Tahoma" w:eastAsia="Times New Roman" w:hAnsi="Tahoma" w:cs="Tahoma"/>
          <w:szCs w:val="20"/>
          <w:lang w:eastAsia="sl-SI"/>
        </w:rPr>
        <w:t xml:space="preserve">izpolnjeno in podpisano </w:t>
      </w:r>
      <w:r>
        <w:rPr>
          <w:rFonts w:ascii="Tahoma" w:eastAsia="Times New Roman" w:hAnsi="Tahoma" w:cs="Tahoma"/>
          <w:b/>
          <w:szCs w:val="20"/>
          <w:lang w:eastAsia="sl-SI"/>
        </w:rPr>
        <w:t>P</w:t>
      </w:r>
      <w:r w:rsidRPr="00DA6DED">
        <w:rPr>
          <w:rFonts w:ascii="Tahoma" w:eastAsia="Times New Roman" w:hAnsi="Tahoma" w:cs="Tahoma"/>
          <w:b/>
          <w:szCs w:val="20"/>
          <w:lang w:eastAsia="sl-SI"/>
        </w:rPr>
        <w:t xml:space="preserve">rilogo </w:t>
      </w:r>
      <w:r>
        <w:rPr>
          <w:rFonts w:ascii="Tahoma" w:eastAsia="Times New Roman" w:hAnsi="Tahoma" w:cs="Tahoma"/>
          <w:b/>
          <w:szCs w:val="20"/>
          <w:lang w:eastAsia="sl-SI"/>
        </w:rPr>
        <w:t>A</w:t>
      </w:r>
      <w:r w:rsidRPr="00DA6DED">
        <w:rPr>
          <w:rFonts w:ascii="Tahoma" w:eastAsia="Times New Roman" w:hAnsi="Tahoma" w:cs="Tahoma"/>
          <w:szCs w:val="20"/>
          <w:lang w:eastAsia="sl-SI"/>
        </w:rPr>
        <w:t>,</w:t>
      </w:r>
    </w:p>
    <w:p w:rsidR="008B1E13" w:rsidRPr="00DA6DED" w:rsidRDefault="008B1E13" w:rsidP="007F735E">
      <w:pPr>
        <w:keepNext/>
        <w:numPr>
          <w:ilvl w:val="0"/>
          <w:numId w:val="16"/>
        </w:numPr>
        <w:spacing w:after="0" w:line="240" w:lineRule="auto"/>
        <w:ind w:left="284" w:hanging="284"/>
        <w:jc w:val="both"/>
        <w:rPr>
          <w:rFonts w:ascii="Tahoma" w:eastAsia="Times New Roman" w:hAnsi="Tahoma" w:cs="Tahoma"/>
          <w:szCs w:val="20"/>
          <w:lang w:eastAsia="sl-SI"/>
        </w:rPr>
      </w:pPr>
      <w:r w:rsidRPr="00DA6DED">
        <w:rPr>
          <w:rFonts w:ascii="Tahoma" w:eastAsia="Times New Roman" w:hAnsi="Tahoma" w:cs="Tahoma"/>
          <w:szCs w:val="20"/>
          <w:lang w:eastAsia="sl-SI"/>
        </w:rPr>
        <w:t>izpolnjen</w:t>
      </w:r>
      <w:r>
        <w:rPr>
          <w:rFonts w:ascii="Tahoma" w:eastAsia="Times New Roman" w:hAnsi="Tahoma" w:cs="Tahoma"/>
          <w:szCs w:val="20"/>
          <w:lang w:eastAsia="sl-SI"/>
        </w:rPr>
        <w:t>im</w:t>
      </w:r>
      <w:r w:rsidRPr="00DA6DED">
        <w:rPr>
          <w:rFonts w:ascii="Tahoma" w:eastAsia="Times New Roman" w:hAnsi="Tahoma" w:cs="Tahoma"/>
          <w:szCs w:val="20"/>
          <w:lang w:eastAsia="sl-SI"/>
        </w:rPr>
        <w:t xml:space="preserve"> in podpisanim pooblastilom za pridobitev dokazila iz uradne evidence – </w:t>
      </w:r>
      <w:r w:rsidRPr="00DA6DED">
        <w:rPr>
          <w:rFonts w:ascii="Tahoma" w:eastAsia="Times New Roman" w:hAnsi="Tahoma" w:cs="Tahoma"/>
          <w:kern w:val="16"/>
          <w:szCs w:val="20"/>
          <w:lang w:eastAsia="sl-SI"/>
        </w:rPr>
        <w:t xml:space="preserve">za fizične osebe </w:t>
      </w:r>
      <w:r>
        <w:rPr>
          <w:rFonts w:ascii="Tahoma" w:eastAsia="Times New Roman" w:hAnsi="Tahoma" w:cs="Tahoma"/>
          <w:b/>
          <w:szCs w:val="20"/>
          <w:lang w:eastAsia="sl-SI"/>
        </w:rPr>
        <w:t>P</w:t>
      </w:r>
      <w:r w:rsidRPr="00DA6DED">
        <w:rPr>
          <w:rFonts w:ascii="Tahoma" w:eastAsia="Times New Roman" w:hAnsi="Tahoma" w:cs="Tahoma"/>
          <w:b/>
          <w:szCs w:val="20"/>
          <w:lang w:eastAsia="sl-SI"/>
        </w:rPr>
        <w:t>rilog</w:t>
      </w:r>
      <w:r>
        <w:rPr>
          <w:rFonts w:ascii="Tahoma" w:eastAsia="Times New Roman" w:hAnsi="Tahoma" w:cs="Tahoma"/>
          <w:b/>
          <w:szCs w:val="20"/>
          <w:lang w:eastAsia="sl-SI"/>
        </w:rPr>
        <w:t>o</w:t>
      </w:r>
      <w:r w:rsidRPr="00DA6DED">
        <w:rPr>
          <w:rFonts w:ascii="Tahoma" w:eastAsia="Times New Roman" w:hAnsi="Tahoma" w:cs="Tahoma"/>
          <w:b/>
          <w:szCs w:val="20"/>
          <w:lang w:eastAsia="sl-SI"/>
        </w:rPr>
        <w:t xml:space="preserve"> 3</w:t>
      </w:r>
      <w:r>
        <w:rPr>
          <w:rFonts w:ascii="Tahoma" w:eastAsia="Times New Roman" w:hAnsi="Tahoma" w:cs="Tahoma"/>
          <w:b/>
          <w:szCs w:val="20"/>
          <w:lang w:eastAsia="sl-SI"/>
        </w:rPr>
        <w:t>/2</w:t>
      </w:r>
      <w:r w:rsidRPr="00DA6DED">
        <w:rPr>
          <w:rFonts w:ascii="Tahoma" w:eastAsia="Times New Roman" w:hAnsi="Tahoma" w:cs="Tahoma"/>
          <w:b/>
          <w:szCs w:val="20"/>
          <w:lang w:eastAsia="sl-SI"/>
        </w:rPr>
        <w:t>.</w:t>
      </w:r>
    </w:p>
    <w:p w:rsidR="008B1E13" w:rsidRPr="00DD42BD" w:rsidRDefault="008B1E13" w:rsidP="008B1E13">
      <w:pPr>
        <w:keepNext/>
        <w:spacing w:after="0" w:line="240" w:lineRule="auto"/>
        <w:jc w:val="both"/>
        <w:rPr>
          <w:rFonts w:ascii="Tahoma" w:eastAsia="Times New Roman" w:hAnsi="Tahoma" w:cs="Tahoma"/>
          <w:lang w:eastAsia="sl-SI"/>
        </w:rPr>
      </w:pPr>
    </w:p>
    <w:p w:rsidR="008B1E13" w:rsidRPr="00DD42BD" w:rsidRDefault="008B1E13" w:rsidP="008B1E13">
      <w:pPr>
        <w:keepNext/>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rsidR="008B1E13" w:rsidRPr="00DD42BD" w:rsidRDefault="008B1E13" w:rsidP="008B1E13">
      <w:pPr>
        <w:keepNext/>
        <w:spacing w:after="0" w:line="240" w:lineRule="auto"/>
        <w:jc w:val="both"/>
        <w:rPr>
          <w:rFonts w:ascii="Tahoma" w:eastAsia="Times New Roman" w:hAnsi="Tahoma" w:cs="Tahoma"/>
          <w:b/>
          <w:lang w:eastAsia="sl-SI"/>
        </w:rPr>
      </w:pPr>
    </w:p>
    <w:p w:rsidR="008B1E13" w:rsidRPr="00DD42BD" w:rsidRDefault="008B1E13" w:rsidP="008B1E13">
      <w:pPr>
        <w:keepNext/>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rsidR="008B1E13" w:rsidRPr="00DD42BD" w:rsidRDefault="008B1E13" w:rsidP="008B1E13">
      <w:pPr>
        <w:keepNext/>
        <w:spacing w:after="0" w:line="240" w:lineRule="auto"/>
        <w:jc w:val="both"/>
        <w:rPr>
          <w:rFonts w:ascii="Tahoma" w:eastAsia="Times New Roman" w:hAnsi="Tahoma" w:cs="Tahoma"/>
          <w:b/>
          <w:lang w:eastAsia="sl-SI"/>
        </w:rPr>
      </w:pPr>
    </w:p>
    <w:p w:rsidR="008B1E13" w:rsidRPr="00DD42BD" w:rsidRDefault="008B1E13" w:rsidP="008B1E13">
      <w:pPr>
        <w:keepNext/>
        <w:spacing w:after="0" w:line="240" w:lineRule="auto"/>
        <w:jc w:val="both"/>
        <w:rPr>
          <w:rFonts w:ascii="Tahoma" w:eastAsia="Times New Roman" w:hAnsi="Tahoma" w:cs="Tahoma"/>
          <w:lang w:eastAsia="sl-SI"/>
        </w:rPr>
      </w:pPr>
      <w:r w:rsidRPr="00DD42BD">
        <w:rPr>
          <w:rFonts w:ascii="Tahoma" w:eastAsia="Times New Roman" w:hAnsi="Tahoma" w:cs="Tahoma"/>
          <w:lang w:eastAsia="sl-SI"/>
        </w:rPr>
        <w:t xml:space="preserve">Ponudnik mora biti vpisan v enega od poklicnih ali poslovnih registrov, ki se vodijo v državi članici, v kateri ima ponudnik sedež. Seznam poklicnih ali poslovnih registrov v državah članicah Evropske unije določa Priloga </w:t>
      </w:r>
      <w:proofErr w:type="spellStart"/>
      <w:r w:rsidRPr="00DD42BD">
        <w:rPr>
          <w:rFonts w:ascii="Tahoma" w:eastAsia="Times New Roman" w:hAnsi="Tahoma" w:cs="Tahoma"/>
          <w:lang w:eastAsia="sl-SI"/>
        </w:rPr>
        <w:t>XI</w:t>
      </w:r>
      <w:proofErr w:type="spellEnd"/>
      <w:r w:rsidRPr="00DD42BD">
        <w:rPr>
          <w:rFonts w:ascii="Tahoma" w:eastAsia="Times New Roman" w:hAnsi="Tahoma" w:cs="Tahoma"/>
          <w:lang w:eastAsia="sl-SI"/>
        </w:rPr>
        <w:t xml:space="preserve"> Direktive 2014/24/EU.</w:t>
      </w:r>
    </w:p>
    <w:p w:rsidR="008B1E13" w:rsidRPr="00DD42BD" w:rsidRDefault="008B1E13" w:rsidP="008B1E13">
      <w:pPr>
        <w:keepNext/>
        <w:spacing w:after="0" w:line="240" w:lineRule="auto"/>
        <w:jc w:val="both"/>
        <w:rPr>
          <w:rFonts w:ascii="Tahoma" w:eastAsia="Times New Roman" w:hAnsi="Tahoma" w:cs="Tahoma"/>
          <w:lang w:eastAsia="sl-SI"/>
        </w:rPr>
      </w:pPr>
    </w:p>
    <w:p w:rsidR="008B1E13" w:rsidRPr="00DD42BD" w:rsidRDefault="008B1E13" w:rsidP="008B1E13">
      <w:pPr>
        <w:keepNext/>
        <w:spacing w:after="0" w:line="240" w:lineRule="auto"/>
        <w:jc w:val="both"/>
        <w:rPr>
          <w:rFonts w:ascii="Tahoma" w:eastAsia="Times New Roman" w:hAnsi="Tahoma" w:cs="Tahoma"/>
          <w:lang w:eastAsia="sl-SI"/>
        </w:rPr>
      </w:pPr>
      <w:r w:rsidRPr="00DD42BD">
        <w:rPr>
          <w:rFonts w:ascii="Tahoma" w:eastAsia="Times New Roman" w:hAnsi="Tahoma" w:cs="Tahoma"/>
          <w:lang w:eastAsia="sl-SI"/>
        </w:rPr>
        <w:lastRenderedPageBreak/>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rsidR="008B1E13" w:rsidRPr="00DD42BD" w:rsidRDefault="008B1E13" w:rsidP="008B1E13">
      <w:pPr>
        <w:keepNext/>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rsidR="008B1E13" w:rsidRPr="00DD42BD" w:rsidRDefault="008B1E13" w:rsidP="008B1E13">
      <w:pPr>
        <w:keepNext/>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8B1E13" w:rsidRPr="00DD42BD" w:rsidRDefault="008B1E13" w:rsidP="008B1E13">
      <w:pPr>
        <w:keepNext/>
        <w:spacing w:after="0" w:line="240" w:lineRule="auto"/>
        <w:jc w:val="both"/>
        <w:rPr>
          <w:rFonts w:ascii="Tahoma" w:eastAsia="Times New Roman" w:hAnsi="Tahoma" w:cs="Tahoma"/>
          <w:lang w:eastAsia="sl-SI"/>
        </w:rPr>
      </w:pPr>
    </w:p>
    <w:p w:rsidR="008B1E13" w:rsidRPr="00DD42BD" w:rsidRDefault="008B1E13" w:rsidP="008B1E13">
      <w:pPr>
        <w:keepNext/>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rsidR="008B1E13" w:rsidRPr="00DD42BD" w:rsidRDefault="008B1E13" w:rsidP="008B1E13">
      <w:pPr>
        <w:keepNext/>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rsidR="008B1E13" w:rsidRPr="00703FCA" w:rsidRDefault="008B1E13" w:rsidP="008B1E13">
      <w:pPr>
        <w:keepNext/>
        <w:spacing w:after="0" w:line="240" w:lineRule="auto"/>
        <w:jc w:val="both"/>
        <w:rPr>
          <w:rFonts w:ascii="Tahoma" w:eastAsia="Times New Roman" w:hAnsi="Tahoma" w:cs="Tahoma"/>
          <w:lang w:eastAsia="sl-SI"/>
        </w:rPr>
      </w:pPr>
    </w:p>
    <w:p w:rsidR="008B1E13" w:rsidRPr="008E2F53" w:rsidRDefault="008B1E13" w:rsidP="008B1E13">
      <w:pPr>
        <w:keepNext/>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rsidR="008B1E13" w:rsidRPr="008E2F53" w:rsidRDefault="008B1E13" w:rsidP="008B1E13">
      <w:pPr>
        <w:keepNext/>
        <w:spacing w:after="0" w:line="240" w:lineRule="auto"/>
        <w:jc w:val="both"/>
        <w:rPr>
          <w:rFonts w:ascii="Tahoma" w:eastAsia="Times New Roman" w:hAnsi="Tahoma" w:cs="Tahoma"/>
          <w:lang w:eastAsia="sl-SI"/>
        </w:rPr>
      </w:pPr>
    </w:p>
    <w:p w:rsidR="008B1E13" w:rsidRPr="008379A4" w:rsidRDefault="008B1E13" w:rsidP="008B1E13">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rsidR="008B1E13" w:rsidRPr="008379A4" w:rsidRDefault="008B1E13" w:rsidP="008B1E13">
      <w:pPr>
        <w:keepNext/>
        <w:spacing w:after="0" w:line="240" w:lineRule="auto"/>
        <w:jc w:val="both"/>
        <w:rPr>
          <w:rFonts w:ascii="Tahoma" w:eastAsia="Times New Roman" w:hAnsi="Tahoma" w:cs="Tahoma"/>
          <w:lang w:eastAsia="sl-SI"/>
        </w:rPr>
      </w:pPr>
    </w:p>
    <w:p w:rsidR="008B1E13" w:rsidRPr="008379A4" w:rsidRDefault="008B1E13" w:rsidP="008B1E13">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v preteklih šestih (6) mesecih pred oddajo ponudbe ni smel imeti blokiranega poslovnega računa pri katerikoli banki, ki vodi njegov transakcijski račun.</w:t>
      </w:r>
      <w:r w:rsidRPr="008379A4">
        <w:rPr>
          <w:rFonts w:ascii="Tahoma" w:eastAsia="Times New Roman" w:hAnsi="Tahoma" w:cs="Tahoma"/>
          <w:color w:val="000000"/>
          <w:lang w:eastAsia="sl-SI"/>
        </w:rPr>
        <w:t xml:space="preserve"> </w:t>
      </w:r>
    </w:p>
    <w:p w:rsidR="008B1E13" w:rsidRPr="008379A4" w:rsidRDefault="008B1E13" w:rsidP="008B1E13">
      <w:pPr>
        <w:keepNext/>
        <w:spacing w:after="0" w:line="240" w:lineRule="auto"/>
        <w:jc w:val="both"/>
        <w:rPr>
          <w:rFonts w:ascii="Tahoma" w:eastAsia="Times New Roman" w:hAnsi="Tahoma" w:cs="Tahoma"/>
          <w:lang w:eastAsia="sl-SI"/>
        </w:rPr>
      </w:pPr>
    </w:p>
    <w:p w:rsidR="008B1E13" w:rsidRPr="008379A4" w:rsidRDefault="008B1E13" w:rsidP="008B1E13">
      <w:pPr>
        <w:keepNext/>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8B1E13" w:rsidRPr="008379A4" w:rsidRDefault="008B1E13" w:rsidP="008B1E13">
      <w:pPr>
        <w:keepNext/>
        <w:spacing w:after="0" w:line="240" w:lineRule="auto"/>
        <w:jc w:val="both"/>
        <w:rPr>
          <w:rFonts w:ascii="Tahoma" w:eastAsia="Times New Roman" w:hAnsi="Tahoma" w:cs="Tahoma"/>
          <w:lang w:eastAsia="sl-SI"/>
        </w:rPr>
      </w:pPr>
    </w:p>
    <w:p w:rsidR="008B1E13" w:rsidRPr="008379A4" w:rsidRDefault="008B1E13" w:rsidP="008B1E13">
      <w:pPr>
        <w:keepNext/>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rsidR="008B1E13" w:rsidRPr="008379A4" w:rsidRDefault="008B1E13" w:rsidP="008B1E13">
      <w:pPr>
        <w:keepNext/>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rsidR="006F2810" w:rsidRPr="00712BC8" w:rsidRDefault="006F2810" w:rsidP="005D0701">
      <w:pPr>
        <w:keepNext/>
        <w:spacing w:after="0" w:line="240" w:lineRule="auto"/>
        <w:jc w:val="both"/>
        <w:rPr>
          <w:rFonts w:ascii="Tahoma" w:eastAsia="Times New Roman" w:hAnsi="Tahoma" w:cs="Tahoma"/>
          <w:lang w:eastAsia="sl-SI"/>
        </w:rPr>
      </w:pPr>
    </w:p>
    <w:p w:rsidR="006F2810" w:rsidRPr="00712BC8" w:rsidRDefault="006F2810" w:rsidP="005D0701">
      <w:pPr>
        <w:keepNext/>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rsidR="006F2810" w:rsidRPr="00712BC8" w:rsidRDefault="006F2810" w:rsidP="005D0701">
      <w:pPr>
        <w:keepNext/>
        <w:spacing w:after="0" w:line="240" w:lineRule="auto"/>
        <w:jc w:val="both"/>
        <w:rPr>
          <w:rFonts w:ascii="Tahoma" w:eastAsia="Times New Roman" w:hAnsi="Tahoma" w:cs="Tahoma"/>
          <w:b/>
          <w:lang w:eastAsia="sl-SI"/>
        </w:rPr>
      </w:pPr>
    </w:p>
    <w:p w:rsidR="006F2810" w:rsidRPr="000649B7" w:rsidRDefault="006F2810" w:rsidP="005D0701">
      <w:pPr>
        <w:keepNext/>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rsidR="006F2810" w:rsidRPr="000649B7" w:rsidRDefault="006F2810" w:rsidP="005D0701">
      <w:pPr>
        <w:keepNext/>
        <w:spacing w:after="0" w:line="240" w:lineRule="auto"/>
        <w:jc w:val="both"/>
        <w:rPr>
          <w:rFonts w:ascii="Tahoma" w:eastAsia="Times New Roman" w:hAnsi="Tahoma" w:cs="Tahoma"/>
          <w:lang w:eastAsia="sl-SI"/>
        </w:rPr>
      </w:pPr>
    </w:p>
    <w:p w:rsidR="00C11C56" w:rsidRPr="00BA3F91" w:rsidRDefault="00C11C56" w:rsidP="005D0701">
      <w:pPr>
        <w:keepNext/>
        <w:spacing w:after="0" w:line="240" w:lineRule="auto"/>
        <w:jc w:val="both"/>
        <w:rPr>
          <w:rFonts w:ascii="Tahoma" w:hAnsi="Tahoma" w:cs="Tahoma"/>
          <w:lang w:eastAsia="sl-SI"/>
        </w:rPr>
      </w:pPr>
      <w:r w:rsidRPr="00BA3F91">
        <w:rPr>
          <w:rFonts w:ascii="Tahoma" w:hAnsi="Tahoma" w:cs="Tahoma"/>
          <w:lang w:eastAsia="sl-SI"/>
        </w:rPr>
        <w:t>Ponudnik mora imeti v letih 201</w:t>
      </w:r>
      <w:r>
        <w:rPr>
          <w:rFonts w:ascii="Tahoma" w:hAnsi="Tahoma" w:cs="Tahoma"/>
          <w:lang w:eastAsia="sl-SI"/>
        </w:rPr>
        <w:t>5</w:t>
      </w:r>
      <w:r w:rsidRPr="00BA3F91">
        <w:rPr>
          <w:rFonts w:ascii="Tahoma" w:hAnsi="Tahoma" w:cs="Tahoma"/>
          <w:lang w:eastAsia="sl-SI"/>
        </w:rPr>
        <w:t>, 201</w:t>
      </w:r>
      <w:r>
        <w:rPr>
          <w:rFonts w:ascii="Tahoma" w:hAnsi="Tahoma" w:cs="Tahoma"/>
          <w:lang w:eastAsia="sl-SI"/>
        </w:rPr>
        <w:t>6</w:t>
      </w:r>
      <w:r w:rsidRPr="00BA3F91">
        <w:rPr>
          <w:rFonts w:ascii="Tahoma" w:hAnsi="Tahoma" w:cs="Tahoma"/>
          <w:lang w:eastAsia="sl-SI"/>
        </w:rPr>
        <w:t xml:space="preserve"> in 201</w:t>
      </w:r>
      <w:r>
        <w:rPr>
          <w:rFonts w:ascii="Tahoma" w:hAnsi="Tahoma" w:cs="Tahoma"/>
          <w:lang w:eastAsia="sl-SI"/>
        </w:rPr>
        <w:t>7</w:t>
      </w:r>
      <w:r w:rsidRPr="00BA3F91">
        <w:rPr>
          <w:rFonts w:ascii="Tahoma" w:hAnsi="Tahoma" w:cs="Tahoma"/>
          <w:lang w:eastAsia="sl-SI"/>
        </w:rPr>
        <w:t xml:space="preserve"> za vsako </w:t>
      </w:r>
      <w:r w:rsidRPr="00BA3F91">
        <w:rPr>
          <w:rFonts w:ascii="Tahoma" w:hAnsi="Tahoma" w:cs="Tahoma"/>
          <w:u w:val="single"/>
          <w:lang w:eastAsia="sl-SI"/>
        </w:rPr>
        <w:t>zahtevano leto</w:t>
      </w:r>
      <w:r w:rsidRPr="00BA3F91">
        <w:rPr>
          <w:rFonts w:ascii="Tahoma" w:hAnsi="Tahoma" w:cs="Tahoma"/>
          <w:lang w:eastAsia="sl-SI"/>
        </w:rPr>
        <w:t>:</w:t>
      </w:r>
    </w:p>
    <w:p w:rsidR="00090629" w:rsidRPr="00667E2A" w:rsidRDefault="00F523D9" w:rsidP="007F735E">
      <w:pPr>
        <w:keepNext/>
        <w:numPr>
          <w:ilvl w:val="0"/>
          <w:numId w:val="29"/>
        </w:numPr>
        <w:spacing w:after="0" w:line="240" w:lineRule="auto"/>
        <w:ind w:left="284" w:hanging="284"/>
        <w:jc w:val="both"/>
        <w:rPr>
          <w:rFonts w:ascii="Tahoma" w:hAnsi="Tahoma" w:cs="Tahoma"/>
          <w:szCs w:val="20"/>
          <w:lang w:eastAsia="sl-SI"/>
        </w:rPr>
      </w:pPr>
      <w:r w:rsidRPr="00F523D9">
        <w:rPr>
          <w:rFonts w:ascii="Tahoma" w:hAnsi="Tahoma" w:cs="Tahoma"/>
          <w:szCs w:val="20"/>
          <w:lang w:eastAsia="sl-SI"/>
        </w:rPr>
        <w:t xml:space="preserve">referenco, ki se nanaša na opravljanje strojno-vzdrževalnih del na parnem kotlu (izvajanje varilnih storitev po EN 3834-1 in EN 3834-2 ter EN 12732, ki definira zahteve za izdelavo in preizkušanje zvarnih spojev za jeklenih cevovodov in cevovodnih sistemov) z zmogljivostjo najmanj </w:t>
      </w:r>
      <w:proofErr w:type="spellStart"/>
      <w:r w:rsidRPr="00F523D9">
        <w:rPr>
          <w:rFonts w:ascii="Tahoma" w:hAnsi="Tahoma" w:cs="Tahoma"/>
          <w:szCs w:val="20"/>
          <w:lang w:eastAsia="sl-SI"/>
        </w:rPr>
        <w:t>100t</w:t>
      </w:r>
      <w:proofErr w:type="spellEnd"/>
      <w:r w:rsidRPr="00F523D9">
        <w:rPr>
          <w:rFonts w:ascii="Tahoma" w:hAnsi="Tahoma" w:cs="Tahoma"/>
          <w:szCs w:val="20"/>
          <w:lang w:eastAsia="sl-SI"/>
        </w:rPr>
        <w:t>/h pregrete pare</w:t>
      </w:r>
      <w:r w:rsidR="00A14460" w:rsidRPr="00A14460">
        <w:rPr>
          <w:rFonts w:ascii="Tahoma" w:hAnsi="Tahoma" w:cs="Tahoma"/>
          <w:szCs w:val="20"/>
          <w:lang w:eastAsia="sl-SI"/>
        </w:rPr>
        <w:t xml:space="preserve"> </w:t>
      </w:r>
      <w:r w:rsidR="00090629">
        <w:rPr>
          <w:rFonts w:ascii="Tahoma" w:hAnsi="Tahoma" w:cs="Tahoma"/>
          <w:szCs w:val="20"/>
          <w:lang w:eastAsia="sl-SI"/>
        </w:rPr>
        <w:t>(skupaj torej 3 reference - prilo</w:t>
      </w:r>
      <w:r w:rsidR="00090629" w:rsidRPr="00667E2A">
        <w:rPr>
          <w:rFonts w:ascii="Tahoma" w:hAnsi="Tahoma" w:cs="Tahoma"/>
          <w:szCs w:val="20"/>
          <w:lang w:eastAsia="sl-SI"/>
        </w:rPr>
        <w:t xml:space="preserve">ga </w:t>
      </w:r>
      <w:r w:rsidR="00090629">
        <w:rPr>
          <w:rFonts w:ascii="Tahoma" w:hAnsi="Tahoma" w:cs="Tahoma"/>
          <w:szCs w:val="20"/>
          <w:lang w:eastAsia="sl-SI"/>
        </w:rPr>
        <w:t>5/1),</w:t>
      </w:r>
    </w:p>
    <w:p w:rsidR="00090629" w:rsidRDefault="00F523D9" w:rsidP="007F735E">
      <w:pPr>
        <w:keepNext/>
        <w:numPr>
          <w:ilvl w:val="0"/>
          <w:numId w:val="29"/>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referenc</w:t>
      </w:r>
      <w:r w:rsidR="00B47507">
        <w:rPr>
          <w:rFonts w:ascii="Tahoma" w:hAnsi="Tahoma" w:cs="Tahoma"/>
          <w:szCs w:val="20"/>
          <w:lang w:eastAsia="sl-SI"/>
        </w:rPr>
        <w:t>o</w:t>
      </w:r>
      <w:r w:rsidRPr="00667E2A">
        <w:rPr>
          <w:rFonts w:ascii="Tahoma" w:hAnsi="Tahoma" w:cs="Tahoma"/>
          <w:szCs w:val="20"/>
          <w:lang w:eastAsia="sl-SI"/>
        </w:rPr>
        <w:t>, ki se nanaša na opravljanje strojno-vzdrževalnih del na parnem kotlu (izvajanje zahtevnih popravil na kotlovskih membranskih stenah po postopku “membranskega okna”) z zmogljivost</w:t>
      </w:r>
      <w:r>
        <w:rPr>
          <w:rFonts w:ascii="Tahoma" w:hAnsi="Tahoma" w:cs="Tahoma"/>
          <w:szCs w:val="20"/>
          <w:lang w:eastAsia="sl-SI"/>
        </w:rPr>
        <w:t xml:space="preserve">jo najmanj </w:t>
      </w:r>
      <w:proofErr w:type="spellStart"/>
      <w:r>
        <w:rPr>
          <w:rFonts w:ascii="Tahoma" w:hAnsi="Tahoma" w:cs="Tahoma"/>
          <w:szCs w:val="20"/>
          <w:lang w:eastAsia="sl-SI"/>
        </w:rPr>
        <w:t>100t</w:t>
      </w:r>
      <w:proofErr w:type="spellEnd"/>
      <w:r>
        <w:rPr>
          <w:rFonts w:ascii="Tahoma" w:hAnsi="Tahoma" w:cs="Tahoma"/>
          <w:szCs w:val="20"/>
          <w:lang w:eastAsia="sl-SI"/>
        </w:rPr>
        <w:t xml:space="preserve">/h pregrete pare </w:t>
      </w:r>
      <w:r w:rsidR="00090629">
        <w:rPr>
          <w:rFonts w:ascii="Tahoma" w:hAnsi="Tahoma" w:cs="Tahoma"/>
          <w:szCs w:val="20"/>
          <w:lang w:eastAsia="sl-SI"/>
        </w:rPr>
        <w:t xml:space="preserve">(skupaj torej 3 reference - </w:t>
      </w:r>
      <w:r w:rsidR="00090629" w:rsidRPr="00667E2A">
        <w:rPr>
          <w:rFonts w:ascii="Tahoma" w:hAnsi="Tahoma" w:cs="Tahoma"/>
          <w:szCs w:val="20"/>
          <w:lang w:eastAsia="sl-SI"/>
        </w:rPr>
        <w:t xml:space="preserve">priloga </w:t>
      </w:r>
      <w:r w:rsidR="00090629">
        <w:rPr>
          <w:rFonts w:ascii="Tahoma" w:hAnsi="Tahoma" w:cs="Tahoma"/>
          <w:szCs w:val="20"/>
          <w:lang w:eastAsia="sl-SI"/>
        </w:rPr>
        <w:t>5</w:t>
      </w:r>
      <w:r w:rsidR="00090629" w:rsidRPr="00667E2A">
        <w:rPr>
          <w:rFonts w:ascii="Tahoma" w:hAnsi="Tahoma" w:cs="Tahoma"/>
          <w:szCs w:val="20"/>
          <w:lang w:eastAsia="sl-SI"/>
        </w:rPr>
        <w:t>/2)</w:t>
      </w:r>
      <w:r w:rsidR="00090629">
        <w:rPr>
          <w:rFonts w:ascii="Tahoma" w:hAnsi="Tahoma" w:cs="Tahoma"/>
          <w:szCs w:val="20"/>
          <w:lang w:eastAsia="sl-SI"/>
        </w:rPr>
        <w:t>,</w:t>
      </w:r>
    </w:p>
    <w:p w:rsidR="00E6499A" w:rsidRDefault="00E6499A" w:rsidP="005D0701">
      <w:pPr>
        <w:keepNext/>
        <w:spacing w:after="0" w:line="240" w:lineRule="auto"/>
        <w:jc w:val="both"/>
        <w:rPr>
          <w:rFonts w:ascii="Tahoma" w:hAnsi="Tahoma" w:cs="Tahoma"/>
          <w:szCs w:val="20"/>
          <w:lang w:eastAsia="sl-SI"/>
        </w:rPr>
      </w:pPr>
    </w:p>
    <w:p w:rsidR="00C11C56" w:rsidRPr="00C11C56" w:rsidRDefault="00C11C56" w:rsidP="005D0701">
      <w:pPr>
        <w:pStyle w:val="BodyText22"/>
        <w:keepNext/>
        <w:widowControl/>
        <w:ind w:left="0" w:firstLine="0"/>
        <w:rPr>
          <w:sz w:val="22"/>
        </w:rPr>
      </w:pPr>
      <w:r w:rsidRPr="00C11C56">
        <w:rPr>
          <w:sz w:val="22"/>
        </w:rPr>
        <w:t xml:space="preserve">Ponudnik izpolni zahtevo s predložitvijo izpolnjene in podpisane priloge </w:t>
      </w:r>
      <w:r w:rsidR="00F523D9">
        <w:rPr>
          <w:sz w:val="22"/>
        </w:rPr>
        <w:t>A</w:t>
      </w:r>
      <w:r w:rsidRPr="00C11C56">
        <w:rPr>
          <w:sz w:val="22"/>
        </w:rPr>
        <w:t>, s podpisom izpolnjenega referenčna lista (priloga 5) ter s predložitvijo potrdil referenčnega naročnika-investitorja (priloga 5/1 do priloga 5/</w:t>
      </w:r>
      <w:r w:rsidR="00B47507">
        <w:rPr>
          <w:sz w:val="22"/>
        </w:rPr>
        <w:t>2</w:t>
      </w:r>
      <w:r w:rsidRPr="00C11C56">
        <w:rPr>
          <w:sz w:val="22"/>
        </w:rPr>
        <w:t>)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ni potrebno predložiti tega potrdila.</w:t>
      </w:r>
    </w:p>
    <w:p w:rsidR="00C11C56" w:rsidRPr="00C11C56" w:rsidRDefault="00C11C56" w:rsidP="005D0701">
      <w:pPr>
        <w:keepNext/>
        <w:spacing w:after="0" w:line="240" w:lineRule="auto"/>
        <w:jc w:val="both"/>
        <w:rPr>
          <w:rFonts w:ascii="Tahoma" w:eastAsia="Times New Roman" w:hAnsi="Tahoma" w:cs="Tahoma"/>
          <w:b/>
          <w:lang w:eastAsia="sl-SI"/>
        </w:rPr>
      </w:pPr>
    </w:p>
    <w:p w:rsidR="00C11C56" w:rsidRPr="00C11C56" w:rsidRDefault="00C11C56" w:rsidP="005D0701">
      <w:pPr>
        <w:keepNext/>
        <w:spacing w:after="0" w:line="240" w:lineRule="auto"/>
        <w:jc w:val="both"/>
        <w:rPr>
          <w:rFonts w:ascii="Tahoma" w:eastAsia="Times New Roman" w:hAnsi="Tahoma" w:cs="Tahoma"/>
          <w:b/>
          <w:lang w:eastAsia="sl-SI"/>
        </w:rPr>
      </w:pPr>
      <w:r w:rsidRPr="00C11C56">
        <w:rPr>
          <w:rFonts w:ascii="Tahoma" w:eastAsia="Times New Roman" w:hAnsi="Tahoma" w:cs="Tahoma"/>
          <w:b/>
          <w:lang w:eastAsia="sl-SI"/>
        </w:rPr>
        <w:t>Ta pogoj lahko izpolni ponudnik sam ali skupina ponudnikov v okviru skupne ponudbe ali s prijavljenimi podizvajalci ali</w:t>
      </w:r>
      <w:r w:rsidRPr="00C11C56">
        <w:rPr>
          <w:rFonts w:ascii="Tahoma" w:eastAsia="Times New Roman" w:hAnsi="Tahoma" w:cs="Tahoma"/>
          <w:b/>
          <w:bCs/>
          <w:lang w:eastAsia="sl-SI"/>
        </w:rPr>
        <w:t xml:space="preserve"> s prijavljenimi subjekti, katerih zmogljivosti uporablja ponudnik</w:t>
      </w:r>
      <w:r w:rsidRPr="00C11C56">
        <w:rPr>
          <w:rFonts w:ascii="Tahoma" w:eastAsia="Times New Roman" w:hAnsi="Tahoma" w:cs="Tahoma"/>
          <w:b/>
          <w:lang w:eastAsia="sl-SI"/>
        </w:rPr>
        <w:t>.</w:t>
      </w:r>
    </w:p>
    <w:p w:rsidR="006F2810" w:rsidRPr="000649B7" w:rsidRDefault="006F2810" w:rsidP="005D0701">
      <w:pPr>
        <w:keepNext/>
        <w:spacing w:after="0" w:line="240" w:lineRule="auto"/>
        <w:jc w:val="both"/>
        <w:rPr>
          <w:rFonts w:ascii="Tahoma" w:eastAsia="Times New Roman" w:hAnsi="Tahoma" w:cs="Tahoma"/>
          <w:lang w:eastAsia="sl-SI"/>
        </w:rPr>
      </w:pPr>
    </w:p>
    <w:p w:rsidR="006F2810" w:rsidRPr="000649B7" w:rsidRDefault="006F2810" w:rsidP="005D0701">
      <w:pPr>
        <w:keepNext/>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rsidR="006F2810" w:rsidRPr="000649B7" w:rsidRDefault="006F2810" w:rsidP="005D0701">
      <w:pPr>
        <w:keepNext/>
        <w:spacing w:after="0" w:line="240" w:lineRule="auto"/>
        <w:jc w:val="both"/>
        <w:rPr>
          <w:rFonts w:ascii="Tahoma" w:eastAsia="Times New Roman" w:hAnsi="Tahoma" w:cs="Tahoma"/>
          <w:lang w:eastAsia="sl-SI"/>
        </w:rPr>
      </w:pPr>
    </w:p>
    <w:p w:rsidR="006F2810" w:rsidRPr="00EE5A99" w:rsidRDefault="006F2810" w:rsidP="005D0701">
      <w:pPr>
        <w:keepNext/>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rsidR="00B65574" w:rsidRDefault="00B65574" w:rsidP="005D0701">
      <w:pPr>
        <w:keepNext/>
        <w:spacing w:after="0" w:line="240" w:lineRule="auto"/>
        <w:jc w:val="both"/>
        <w:rPr>
          <w:rFonts w:ascii="Tahoma" w:hAnsi="Tahoma" w:cs="Tahoma"/>
          <w:lang w:eastAsia="sl-SI"/>
        </w:rPr>
      </w:pPr>
    </w:p>
    <w:p w:rsidR="00B65574" w:rsidRPr="00BA3F91" w:rsidRDefault="00B65574" w:rsidP="005D0701">
      <w:pPr>
        <w:keepNext/>
        <w:spacing w:after="0" w:line="240" w:lineRule="auto"/>
        <w:jc w:val="both"/>
        <w:rPr>
          <w:rFonts w:ascii="Tahoma" w:hAnsi="Tahoma" w:cs="Tahoma"/>
          <w:lang w:eastAsia="sl-SI"/>
        </w:rPr>
      </w:pPr>
      <w:r w:rsidRPr="00BA3F91">
        <w:rPr>
          <w:rFonts w:ascii="Tahoma" w:hAnsi="Tahoma" w:cs="Tahoma"/>
          <w:lang w:eastAsia="sl-SI"/>
        </w:rPr>
        <w:t>Ponudnik mora predložiti poimenski seznam ljudi, ki bodo delali na objektu naročnika.</w:t>
      </w:r>
    </w:p>
    <w:p w:rsidR="006F2810" w:rsidRPr="00EE5A99" w:rsidRDefault="006F2810" w:rsidP="005D0701">
      <w:pPr>
        <w:keepNext/>
        <w:spacing w:after="0" w:line="240" w:lineRule="auto"/>
        <w:jc w:val="both"/>
        <w:rPr>
          <w:rFonts w:ascii="Tahoma" w:eastAsia="Times New Roman" w:hAnsi="Tahoma" w:cs="Tahoma"/>
          <w:lang w:eastAsia="sl-SI"/>
        </w:rPr>
      </w:pPr>
    </w:p>
    <w:p w:rsidR="00C11C56" w:rsidRPr="00C11C56" w:rsidRDefault="00C11C56" w:rsidP="005D0701">
      <w:pPr>
        <w:keepNext/>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rsidR="00B47507" w:rsidRPr="00A36C24" w:rsidRDefault="00B47507" w:rsidP="007F735E">
      <w:pPr>
        <w:keepNext/>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 xml:space="preserve">enega (1) atestiranega varilca za varjenje kotlovskih cevi iz skupine materialov </w:t>
      </w:r>
      <w:proofErr w:type="spellStart"/>
      <w:r w:rsidRPr="00A36C24">
        <w:rPr>
          <w:rFonts w:ascii="Tahoma" w:eastAsia="Times New Roman" w:hAnsi="Tahoma" w:cs="Tahoma"/>
          <w:lang w:eastAsia="sl-SI"/>
        </w:rPr>
        <w:t>FM3</w:t>
      </w:r>
      <w:proofErr w:type="spellEnd"/>
      <w:r w:rsidRPr="00A36C24">
        <w:rPr>
          <w:rFonts w:ascii="Tahoma" w:eastAsia="Times New Roman" w:hAnsi="Tahoma" w:cs="Tahoma"/>
          <w:lang w:eastAsia="sl-SI"/>
        </w:rPr>
        <w:t xml:space="preserve">, po standardih EN ISO 9606/1 2014 po postopkih </w:t>
      </w:r>
      <w:proofErr w:type="spellStart"/>
      <w:r w:rsidRPr="00A36C24">
        <w:rPr>
          <w:rFonts w:ascii="Tahoma" w:eastAsia="Times New Roman" w:hAnsi="Tahoma" w:cs="Tahoma"/>
          <w:lang w:eastAsia="sl-SI"/>
        </w:rPr>
        <w:t>TIG</w:t>
      </w:r>
      <w:proofErr w:type="spellEnd"/>
      <w:r w:rsidRPr="00A36C24">
        <w:rPr>
          <w:rFonts w:ascii="Tahoma" w:eastAsia="Times New Roman" w:hAnsi="Tahoma" w:cs="Tahoma"/>
          <w:lang w:eastAsia="sl-SI"/>
        </w:rPr>
        <w:t xml:space="preserve"> 141 in RO 111 (položaj varjenja </w:t>
      </w:r>
      <w:proofErr w:type="spellStart"/>
      <w:r w:rsidRPr="00A36C24">
        <w:rPr>
          <w:rFonts w:ascii="Tahoma" w:eastAsia="Times New Roman" w:hAnsi="Tahoma" w:cs="Tahoma"/>
          <w:lang w:eastAsia="sl-SI"/>
        </w:rPr>
        <w:t>L045</w:t>
      </w:r>
      <w:proofErr w:type="spellEnd"/>
      <w:r w:rsidRPr="00A36C24">
        <w:rPr>
          <w:rFonts w:ascii="Tahoma" w:eastAsia="Times New Roman" w:hAnsi="Tahoma" w:cs="Tahoma"/>
          <w:lang w:eastAsia="sl-SI"/>
        </w:rPr>
        <w:t>). Od varilca se zahteva zaradi zahtevnosti terena, kjer dela potekajo v prisilnih položajih z zelo malo manevrskega prostora (v notranjosti kotla), obvladovanje postopka varjenja s pomočjo zrcala ter desnoročnim in levoročnim varjenjem, ki ga mora dokazati na gradbiščnem preskusu na lokaciji Energetika Ljubljana, enota TE-TOL, Toplarniška 19, pred sklenitvijo pogodbe (po dogovoru s ponudnikom storitve).</w:t>
      </w:r>
    </w:p>
    <w:p w:rsidR="00B47507" w:rsidRPr="00A36C24" w:rsidRDefault="00B47507" w:rsidP="007F735E">
      <w:pPr>
        <w:keepNext/>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 xml:space="preserve">enega (1) atestiranega varilca za ročno obločno varjenje RO 111 in varjenje MIG/MAG  135.  </w:t>
      </w:r>
    </w:p>
    <w:p w:rsidR="00B47507" w:rsidRPr="00A36C24" w:rsidRDefault="00B47507" w:rsidP="00B47507">
      <w:pPr>
        <w:keepNext/>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r w:rsidRPr="00A36C24">
        <w:rPr>
          <w:rFonts w:ascii="Tahoma" w:eastAsia="Times New Roman" w:hAnsi="Tahoma" w:cs="Tahoma"/>
          <w:lang w:eastAsia="sl-SI"/>
        </w:rPr>
        <w:t>Opomba: Eden (1) od izbranih varilcev mora prikazati obvladovanje avtogenega varjenja ( gradbiščni preskus v delavnicah naročnika istočasno kot v prejšnji alineji)</w:t>
      </w:r>
    </w:p>
    <w:p w:rsidR="00B47507" w:rsidRPr="00A36C24" w:rsidRDefault="00B47507" w:rsidP="007F735E">
      <w:pPr>
        <w:keepNext/>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pet (5) delavcev vzdrževalcev.</w:t>
      </w:r>
    </w:p>
    <w:p w:rsidR="00090629" w:rsidRDefault="00090629" w:rsidP="00090629">
      <w:pPr>
        <w:keepNext/>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rsidR="00090629" w:rsidRPr="00BD140F" w:rsidRDefault="00954C5E" w:rsidP="00090629">
      <w:pPr>
        <w:keepNext/>
        <w:overflowPunct w:val="0"/>
        <w:autoSpaceDE w:val="0"/>
        <w:autoSpaceDN w:val="0"/>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Vsi </w:t>
      </w:r>
      <w:r w:rsidR="00090629" w:rsidRPr="00BD140F">
        <w:rPr>
          <w:rFonts w:ascii="Tahoma" w:eastAsia="Times New Roman" w:hAnsi="Tahoma" w:cs="Tahoma"/>
          <w:lang w:eastAsia="sl-SI"/>
        </w:rPr>
        <w:t>zgoraj zahtevani delavc</w:t>
      </w:r>
      <w:r>
        <w:rPr>
          <w:rFonts w:ascii="Tahoma" w:eastAsia="Times New Roman" w:hAnsi="Tahoma" w:cs="Tahoma"/>
          <w:lang w:eastAsia="sl-SI"/>
        </w:rPr>
        <w:t>i</w:t>
      </w:r>
      <w:r w:rsidR="00090629" w:rsidRPr="00BD140F">
        <w:rPr>
          <w:rFonts w:ascii="Tahoma" w:eastAsia="Times New Roman" w:hAnsi="Tahoma" w:cs="Tahoma"/>
          <w:lang w:eastAsia="sl-SI"/>
        </w:rPr>
        <w:t xml:space="preserve"> morajo imeti:</w:t>
      </w:r>
    </w:p>
    <w:p w:rsidR="00090629" w:rsidRPr="0072023C" w:rsidRDefault="00090629" w:rsidP="007F735E">
      <w:pPr>
        <w:keepNext/>
        <w:numPr>
          <w:ilvl w:val="0"/>
          <w:numId w:val="28"/>
        </w:numPr>
        <w:spacing w:after="0" w:line="240" w:lineRule="auto"/>
        <w:ind w:left="284" w:hanging="284"/>
        <w:jc w:val="both"/>
        <w:rPr>
          <w:rFonts w:ascii="Tahoma" w:hAnsi="Tahoma" w:cs="Tahoma"/>
        </w:rPr>
      </w:pPr>
      <w:r w:rsidRPr="0072023C">
        <w:rPr>
          <w:rFonts w:ascii="Tahoma" w:hAnsi="Tahoma" w:cs="Tahoma"/>
        </w:rPr>
        <w:t xml:space="preserve">opravljen zdravniški pregled za delo na višini ter da so sposobni za dela v ozkih in zaprtih prostorih, dela v okolju zaprašenem z lesnim prahom in delo v povišanem ropotu, </w:t>
      </w:r>
    </w:p>
    <w:p w:rsidR="00090629" w:rsidRPr="00537E1B" w:rsidRDefault="00090629" w:rsidP="007F735E">
      <w:pPr>
        <w:keepNext/>
        <w:numPr>
          <w:ilvl w:val="0"/>
          <w:numId w:val="28"/>
        </w:numPr>
        <w:spacing w:after="0" w:line="240" w:lineRule="auto"/>
        <w:ind w:left="284" w:hanging="284"/>
        <w:jc w:val="both"/>
        <w:rPr>
          <w:rFonts w:ascii="Tahoma" w:hAnsi="Tahoma" w:cs="Tahoma"/>
        </w:rPr>
      </w:pPr>
      <w:r w:rsidRPr="00537E1B">
        <w:rPr>
          <w:rFonts w:ascii="Tahoma" w:hAnsi="Tahoma" w:cs="Tahoma"/>
        </w:rPr>
        <w:t>opravljen izpit iz varstva pri delu in požarnega varstva,</w:t>
      </w:r>
    </w:p>
    <w:p w:rsidR="00090629" w:rsidRPr="00BD140F" w:rsidRDefault="00090629" w:rsidP="00090629">
      <w:pPr>
        <w:keepNext/>
        <w:spacing w:after="0" w:line="240" w:lineRule="auto"/>
        <w:jc w:val="both"/>
        <w:rPr>
          <w:rFonts w:ascii="Tahoma" w:eastAsia="Times New Roman" w:hAnsi="Tahoma" w:cs="Tahoma"/>
          <w:b/>
          <w:szCs w:val="20"/>
          <w:highlight w:val="red"/>
          <w:lang w:eastAsia="sl-SI"/>
        </w:rPr>
      </w:pPr>
    </w:p>
    <w:p w:rsidR="00090629" w:rsidRPr="00BD140F" w:rsidRDefault="00090629" w:rsidP="00090629">
      <w:pPr>
        <w:keepNext/>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sidR="00B47507">
        <w:rPr>
          <w:rFonts w:ascii="Tahoma" w:eastAsia="Times New Roman" w:hAnsi="Tahoma" w:cs="Tahoma"/>
          <w:szCs w:val="20"/>
          <w:lang w:eastAsia="sl-SI"/>
        </w:rPr>
        <w:t>6</w:t>
      </w:r>
      <w:r w:rsidRPr="00BD140F">
        <w:rPr>
          <w:rFonts w:ascii="Tahoma" w:eastAsia="Times New Roman" w:hAnsi="Tahoma" w:cs="Tahoma"/>
          <w:szCs w:val="20"/>
          <w:lang w:eastAsia="sl-SI"/>
        </w:rPr>
        <w:t xml:space="preserve"> predložiti:</w:t>
      </w:r>
    </w:p>
    <w:p w:rsidR="00090629" w:rsidRPr="00BD140F" w:rsidRDefault="00090629" w:rsidP="007F735E">
      <w:pPr>
        <w:keepNext/>
        <w:numPr>
          <w:ilvl w:val="0"/>
          <w:numId w:val="27"/>
        </w:numPr>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6</w:t>
      </w:r>
      <w:r w:rsidRPr="00BD140F">
        <w:rPr>
          <w:rFonts w:ascii="Tahoma" w:eastAsia="Times New Roman" w:hAnsi="Tahoma" w:cs="Tahoma"/>
          <w:szCs w:val="20"/>
          <w:lang w:eastAsia="sl-SI"/>
        </w:rPr>
        <w:t>,</w:t>
      </w:r>
    </w:p>
    <w:p w:rsidR="00090629" w:rsidRPr="005E1316" w:rsidRDefault="00954C5E" w:rsidP="007F735E">
      <w:pPr>
        <w:keepNext/>
        <w:numPr>
          <w:ilvl w:val="0"/>
          <w:numId w:val="27"/>
        </w:numPr>
        <w:spacing w:after="0" w:line="240" w:lineRule="auto"/>
        <w:jc w:val="both"/>
        <w:rPr>
          <w:rFonts w:ascii="Tahoma" w:hAnsi="Tahoma" w:cs="Tahoma"/>
          <w:szCs w:val="20"/>
          <w:lang w:eastAsia="sl-SI"/>
        </w:rPr>
      </w:pPr>
      <w:r w:rsidRPr="005E1316">
        <w:rPr>
          <w:rFonts w:ascii="Tahoma" w:hAnsi="Tahoma" w:cs="Tahoma"/>
          <w:szCs w:val="20"/>
          <w:lang w:eastAsia="sl-SI"/>
        </w:rPr>
        <w:t xml:space="preserve">za </w:t>
      </w:r>
      <w:r w:rsidR="005E1316" w:rsidRPr="005E1316">
        <w:rPr>
          <w:rFonts w:ascii="Tahoma" w:eastAsia="Times New Roman" w:hAnsi="Tahoma" w:cs="Tahoma"/>
          <w:szCs w:val="20"/>
          <w:lang w:eastAsia="sl-SI"/>
        </w:rPr>
        <w:t xml:space="preserve">enega (1) delavca </w:t>
      </w:r>
      <w:r w:rsidR="00090629" w:rsidRPr="005E1316">
        <w:rPr>
          <w:rFonts w:ascii="Tahoma" w:hAnsi="Tahoma" w:cs="Tahoma"/>
          <w:szCs w:val="20"/>
          <w:lang w:eastAsia="sl-SI"/>
        </w:rPr>
        <w:t xml:space="preserve">potrdilo o opravljenem izpitu za vzdrževanje naprav v </w:t>
      </w:r>
      <w:proofErr w:type="spellStart"/>
      <w:r w:rsidR="00090629" w:rsidRPr="005E1316">
        <w:rPr>
          <w:rFonts w:ascii="Tahoma" w:hAnsi="Tahoma" w:cs="Tahoma"/>
          <w:szCs w:val="20"/>
          <w:lang w:eastAsia="sl-SI"/>
        </w:rPr>
        <w:t>Ex</w:t>
      </w:r>
      <w:proofErr w:type="spellEnd"/>
      <w:r w:rsidR="00090629" w:rsidRPr="005E1316">
        <w:rPr>
          <w:rFonts w:ascii="Tahoma" w:hAnsi="Tahoma" w:cs="Tahoma"/>
          <w:szCs w:val="20"/>
          <w:lang w:eastAsia="sl-SI"/>
        </w:rPr>
        <w:t xml:space="preserve"> območjih,</w:t>
      </w:r>
    </w:p>
    <w:p w:rsidR="00B47507" w:rsidRPr="00A36C24" w:rsidRDefault="00B47507" w:rsidP="007F735E">
      <w:pPr>
        <w:keepNext/>
        <w:numPr>
          <w:ilvl w:val="0"/>
          <w:numId w:val="27"/>
        </w:numPr>
        <w:spacing w:after="0" w:line="240" w:lineRule="auto"/>
        <w:jc w:val="both"/>
        <w:rPr>
          <w:rFonts w:ascii="Tahoma" w:eastAsia="Times New Roman" w:hAnsi="Tahoma" w:cs="Tahoma"/>
          <w:szCs w:val="20"/>
          <w:lang w:eastAsia="sl-SI"/>
        </w:rPr>
      </w:pPr>
      <w:r w:rsidRPr="00A36C24">
        <w:rPr>
          <w:rFonts w:ascii="Tahoma" w:eastAsia="Times New Roman" w:hAnsi="Tahoma" w:cs="Tahoma"/>
          <w:szCs w:val="20"/>
          <w:lang w:eastAsia="sl-SI"/>
        </w:rPr>
        <w:t xml:space="preserve">za enega (1) delavca dokazilo o opravljenem preizkusu (atest) varilnega postopka po standardih </w:t>
      </w:r>
      <w:proofErr w:type="spellStart"/>
      <w:r w:rsidRPr="00A36C24">
        <w:rPr>
          <w:rFonts w:ascii="Tahoma" w:eastAsia="Times New Roman" w:hAnsi="Tahoma" w:cs="Tahoma"/>
          <w:lang w:eastAsia="sl-SI"/>
        </w:rPr>
        <w:t>SIST</w:t>
      </w:r>
      <w:proofErr w:type="spellEnd"/>
      <w:r w:rsidRPr="00A36C24">
        <w:rPr>
          <w:rFonts w:ascii="Tahoma" w:eastAsia="Times New Roman" w:hAnsi="Tahoma" w:cs="Tahoma"/>
          <w:lang w:eastAsia="sl-SI"/>
        </w:rPr>
        <w:t xml:space="preserve"> EN</w:t>
      </w:r>
      <w:r w:rsidRPr="00A36C24">
        <w:rPr>
          <w:rFonts w:ascii="Tahoma" w:eastAsia="Times New Roman" w:hAnsi="Tahoma" w:cs="Tahoma"/>
          <w:szCs w:val="20"/>
          <w:lang w:eastAsia="sl-SI"/>
        </w:rPr>
        <w:t>, ročno obločno varjenje ter varjenje MIG/MAG izdanega s strani priglašenega organa,</w:t>
      </w:r>
    </w:p>
    <w:p w:rsidR="00B47507" w:rsidRPr="00A36C24" w:rsidRDefault="00B47507" w:rsidP="007F735E">
      <w:pPr>
        <w:keepNext/>
        <w:numPr>
          <w:ilvl w:val="0"/>
          <w:numId w:val="27"/>
        </w:numPr>
        <w:spacing w:after="0" w:line="240" w:lineRule="auto"/>
        <w:jc w:val="both"/>
        <w:rPr>
          <w:rFonts w:ascii="Tahoma" w:hAnsi="Tahoma" w:cs="Tahoma"/>
          <w:b/>
          <w:szCs w:val="20"/>
          <w:lang w:eastAsia="sl-SI"/>
        </w:rPr>
      </w:pPr>
      <w:r w:rsidRPr="00A36C24">
        <w:rPr>
          <w:rFonts w:ascii="Tahoma" w:hAnsi="Tahoma" w:cs="Tahoma"/>
          <w:szCs w:val="20"/>
          <w:lang w:eastAsia="sl-SI"/>
        </w:rPr>
        <w:t xml:space="preserve">za enega (1) delavca dokazilo o opravljenem preizkusu (atest) varilnega postopka za varjenje cevi iz skupine materialov </w:t>
      </w:r>
      <w:proofErr w:type="spellStart"/>
      <w:r w:rsidRPr="00A36C24">
        <w:rPr>
          <w:rFonts w:ascii="Tahoma" w:hAnsi="Tahoma" w:cs="Tahoma"/>
          <w:szCs w:val="20"/>
          <w:lang w:eastAsia="sl-SI"/>
        </w:rPr>
        <w:t>FM3</w:t>
      </w:r>
      <w:proofErr w:type="spellEnd"/>
      <w:r w:rsidRPr="00A36C24">
        <w:rPr>
          <w:rFonts w:ascii="Tahoma" w:hAnsi="Tahoma" w:cs="Tahoma"/>
          <w:szCs w:val="20"/>
          <w:lang w:eastAsia="sl-SI"/>
        </w:rPr>
        <w:t xml:space="preserve"> po standardih </w:t>
      </w:r>
      <w:r w:rsidRPr="00A36C24">
        <w:rPr>
          <w:rFonts w:ascii="Tahoma" w:eastAsia="Times New Roman" w:hAnsi="Tahoma" w:cs="Tahoma"/>
          <w:lang w:eastAsia="sl-SI"/>
        </w:rPr>
        <w:t xml:space="preserve">EN ISO 9606/1 2014 za postopke varjenja po </w:t>
      </w:r>
      <w:proofErr w:type="spellStart"/>
      <w:r w:rsidRPr="00A36C24">
        <w:rPr>
          <w:rFonts w:ascii="Tahoma" w:eastAsia="Times New Roman" w:hAnsi="Tahoma" w:cs="Tahoma"/>
          <w:lang w:eastAsia="sl-SI"/>
        </w:rPr>
        <w:t>TIG</w:t>
      </w:r>
      <w:proofErr w:type="spellEnd"/>
      <w:r w:rsidRPr="00A36C24">
        <w:rPr>
          <w:rFonts w:ascii="Tahoma" w:eastAsia="Times New Roman" w:hAnsi="Tahoma" w:cs="Tahoma"/>
          <w:lang w:eastAsia="sl-SI"/>
        </w:rPr>
        <w:t xml:space="preserve"> 141 in RO 111</w:t>
      </w:r>
      <w:r>
        <w:rPr>
          <w:rFonts w:ascii="Tahoma" w:eastAsia="Times New Roman" w:hAnsi="Tahoma" w:cs="Tahoma"/>
          <w:lang w:eastAsia="sl-SI"/>
        </w:rPr>
        <w:t>,</w:t>
      </w:r>
    </w:p>
    <w:p w:rsidR="00B47507" w:rsidRPr="00A36C24" w:rsidRDefault="00B47507" w:rsidP="007F735E">
      <w:pPr>
        <w:keepNext/>
        <w:numPr>
          <w:ilvl w:val="0"/>
          <w:numId w:val="27"/>
        </w:numPr>
        <w:spacing w:after="0" w:line="240" w:lineRule="auto"/>
        <w:jc w:val="both"/>
        <w:rPr>
          <w:rFonts w:ascii="Tahoma" w:hAnsi="Tahoma" w:cs="Tahoma"/>
          <w:b/>
          <w:szCs w:val="20"/>
          <w:lang w:eastAsia="sl-SI"/>
        </w:rPr>
      </w:pPr>
      <w:r w:rsidRPr="00A36C24">
        <w:rPr>
          <w:rFonts w:ascii="Tahoma" w:eastAsia="Times New Roman" w:hAnsi="Tahoma" w:cs="Tahoma"/>
          <w:szCs w:val="20"/>
          <w:lang w:eastAsia="sl-SI"/>
        </w:rPr>
        <w:t>za enega (1) delavca o opravljenem izpitu za vožnjo viličarja.</w:t>
      </w:r>
    </w:p>
    <w:p w:rsidR="00A53C9E" w:rsidRDefault="00A53C9E" w:rsidP="005D0701">
      <w:pPr>
        <w:keepNext/>
        <w:spacing w:after="0" w:line="240" w:lineRule="auto"/>
        <w:jc w:val="both"/>
        <w:rPr>
          <w:rFonts w:ascii="Tahoma" w:eastAsia="Times New Roman" w:hAnsi="Tahoma" w:cs="Tahoma"/>
          <w:lang w:eastAsia="sl-SI"/>
        </w:rPr>
      </w:pPr>
    </w:p>
    <w:p w:rsidR="00B65574" w:rsidRPr="00BA3F91" w:rsidRDefault="006F2810" w:rsidP="005D0701">
      <w:pPr>
        <w:keepNext/>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zahtevanih dokazil.</w:t>
      </w:r>
    </w:p>
    <w:p w:rsidR="00B65574" w:rsidRPr="00BA3F91" w:rsidRDefault="00B65574" w:rsidP="005D0701">
      <w:pPr>
        <w:keepNext/>
        <w:spacing w:after="0" w:line="240" w:lineRule="auto"/>
        <w:jc w:val="both"/>
        <w:rPr>
          <w:rFonts w:ascii="Tahoma" w:eastAsia="Times New Roman" w:hAnsi="Tahoma" w:cs="Tahoma"/>
          <w:b/>
          <w:lang w:eastAsia="sl-SI"/>
        </w:rPr>
      </w:pPr>
    </w:p>
    <w:p w:rsidR="006F2810" w:rsidRDefault="006F2810" w:rsidP="005D0701">
      <w:pPr>
        <w:keepNext/>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rsidR="00333F1B" w:rsidRPr="00B42EAA" w:rsidRDefault="00333F1B" w:rsidP="00333F1B">
      <w:pPr>
        <w:keepNext/>
        <w:spacing w:after="0" w:line="240" w:lineRule="auto"/>
        <w:jc w:val="both"/>
        <w:rPr>
          <w:rFonts w:ascii="Tahoma" w:eastAsia="Times New Roman" w:hAnsi="Tahoma" w:cs="Tahoma"/>
          <w:b/>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333F1B" w:rsidRPr="00A36C24" w:rsidRDefault="00333F1B" w:rsidP="00333F1B">
      <w:pPr>
        <w:keepNext/>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lastRenderedPageBreak/>
        <w:t>Zahtevan</w:t>
      </w:r>
      <w:r w:rsidR="00F523D9">
        <w:rPr>
          <w:rFonts w:ascii="Tahoma" w:eastAsia="Times New Roman" w:hAnsi="Tahoma" w:cs="Tahoma"/>
          <w:b/>
          <w:lang w:eastAsia="sl-SI"/>
        </w:rPr>
        <w:t xml:space="preserve"> certifikat podjetja</w:t>
      </w:r>
    </w:p>
    <w:p w:rsidR="00333F1B" w:rsidRPr="004708A0" w:rsidRDefault="00333F1B" w:rsidP="00333F1B">
      <w:pPr>
        <w:keepNext/>
        <w:spacing w:after="0" w:line="240" w:lineRule="auto"/>
        <w:jc w:val="both"/>
        <w:rPr>
          <w:rFonts w:ascii="Tahoma" w:hAnsi="Tahoma" w:cs="Tahoma"/>
        </w:rPr>
      </w:pPr>
    </w:p>
    <w:p w:rsidR="00333F1B" w:rsidRPr="00F523D9" w:rsidRDefault="00333F1B" w:rsidP="00333F1B">
      <w:pPr>
        <w:keepNext/>
        <w:spacing w:after="0" w:line="240" w:lineRule="auto"/>
        <w:jc w:val="both"/>
        <w:rPr>
          <w:rFonts w:ascii="Tahoma" w:hAnsi="Tahoma" w:cs="Tahoma"/>
        </w:rPr>
      </w:pPr>
      <w:r w:rsidRPr="00F523D9">
        <w:rPr>
          <w:rFonts w:ascii="Tahoma" w:hAnsi="Tahoma" w:cs="Tahoma"/>
        </w:rPr>
        <w:t>Ponudnik mora k ponudbi priložiti fotokopijo certifikata za sposobnost izvajanja zahtevnih varilnih storitev po EN 3834-1 in EN 3834-2 ter EN 12732, kateri definira zahteve za izdelavo in preizkušanje zvarnih spojev za jeklenih cevovodov in cevovodnih sistemov, ki ga izdaja pooblaščeni organi.</w:t>
      </w:r>
    </w:p>
    <w:p w:rsidR="00333F1B" w:rsidRPr="00B42EAA" w:rsidRDefault="00333F1B" w:rsidP="00333F1B">
      <w:pPr>
        <w:keepNext/>
        <w:spacing w:after="0" w:line="240" w:lineRule="auto"/>
        <w:jc w:val="both"/>
        <w:rPr>
          <w:rFonts w:ascii="Tahoma" w:hAnsi="Tahoma" w:cs="Tahoma"/>
          <w:b/>
        </w:rPr>
      </w:pPr>
    </w:p>
    <w:p w:rsidR="00F523D9" w:rsidRPr="008A50A5" w:rsidRDefault="00F523D9" w:rsidP="00F523D9">
      <w:pPr>
        <w:keepNext/>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7F735E">
        <w:rPr>
          <w:rFonts w:ascii="Tahoma" w:eastAsia="Times New Roman" w:hAnsi="Tahoma" w:cs="Tahoma"/>
          <w:b/>
          <w:lang w:eastAsia="sl-SI"/>
        </w:rPr>
        <w:t>9</w:t>
      </w:r>
      <w:r w:rsidRPr="008A50A5">
        <w:rPr>
          <w:rFonts w:ascii="Tahoma" w:eastAsia="Times New Roman" w:hAnsi="Tahoma" w:cs="Tahoma"/>
          <w:lang w:eastAsia="sl-SI"/>
        </w:rPr>
        <w:t xml:space="preserve"> predložiti </w:t>
      </w:r>
      <w:r>
        <w:rPr>
          <w:rFonts w:ascii="Tahoma" w:eastAsia="Times New Roman" w:hAnsi="Tahoma" w:cs="Tahoma"/>
          <w:lang w:eastAsia="sl-SI"/>
        </w:rPr>
        <w:t>kopijo certifikata</w:t>
      </w:r>
      <w:r w:rsidRPr="008A50A5">
        <w:rPr>
          <w:rFonts w:ascii="Tahoma" w:eastAsia="Times New Roman" w:hAnsi="Tahoma" w:cs="Tahoma"/>
          <w:lang w:eastAsia="sl-SI"/>
        </w:rPr>
        <w:t>.</w:t>
      </w:r>
    </w:p>
    <w:p w:rsidR="00B47507" w:rsidRPr="00364D51" w:rsidRDefault="00B47507" w:rsidP="00B47507">
      <w:pPr>
        <w:keepNext/>
        <w:spacing w:after="0" w:line="240" w:lineRule="auto"/>
        <w:jc w:val="both"/>
        <w:rPr>
          <w:rFonts w:ascii="Tahoma" w:hAnsi="Tahoma" w:cs="Tahoma"/>
          <w:b/>
          <w:szCs w:val="20"/>
          <w:lang w:eastAsia="sl-SI"/>
        </w:rPr>
      </w:pPr>
    </w:p>
    <w:p w:rsidR="00B47507" w:rsidRPr="00A36C24" w:rsidRDefault="00B47507" w:rsidP="00B47507">
      <w:pPr>
        <w:keepNext/>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Gradbiščni atest</w:t>
      </w:r>
    </w:p>
    <w:p w:rsidR="00B47507" w:rsidRDefault="00B47507" w:rsidP="00B47507">
      <w:pPr>
        <w:keepNext/>
        <w:spacing w:after="0" w:line="240" w:lineRule="auto"/>
        <w:jc w:val="both"/>
        <w:rPr>
          <w:rFonts w:ascii="Tahoma" w:hAnsi="Tahoma" w:cs="Tahoma"/>
          <w:lang w:eastAsia="sl-SI"/>
        </w:rPr>
      </w:pPr>
    </w:p>
    <w:p w:rsidR="00B47507" w:rsidRPr="00A36C24" w:rsidRDefault="00B47507" w:rsidP="00B47507">
      <w:pPr>
        <w:keepNext/>
        <w:spacing w:after="0" w:line="240" w:lineRule="auto"/>
        <w:jc w:val="both"/>
        <w:rPr>
          <w:rFonts w:ascii="Tahoma" w:hAnsi="Tahoma" w:cs="Tahoma"/>
          <w:lang w:eastAsia="sl-SI"/>
        </w:rPr>
      </w:pPr>
      <w:r w:rsidRPr="00A36C24">
        <w:rPr>
          <w:rFonts w:ascii="Tahoma" w:hAnsi="Tahoma" w:cs="Tahoma"/>
          <w:lang w:eastAsia="sl-SI"/>
        </w:rPr>
        <w:t xml:space="preserve">Naročnik bo po </w:t>
      </w:r>
      <w:r>
        <w:rPr>
          <w:rFonts w:ascii="Tahoma" w:hAnsi="Tahoma" w:cs="Tahoma"/>
          <w:lang w:eastAsia="sl-SI"/>
        </w:rPr>
        <w:t>o</w:t>
      </w:r>
      <w:r w:rsidRPr="00A36C24">
        <w:rPr>
          <w:rFonts w:ascii="Tahoma" w:hAnsi="Tahoma" w:cs="Tahoma"/>
          <w:lang w:eastAsia="sl-SI"/>
        </w:rPr>
        <w:t xml:space="preserve">dpiranju in pregledu najugodnejše ponudbe, ki bo </w:t>
      </w:r>
      <w:r>
        <w:rPr>
          <w:rFonts w:ascii="Tahoma" w:hAnsi="Tahoma" w:cs="Tahoma"/>
          <w:lang w:eastAsia="sl-SI"/>
        </w:rPr>
        <w:t>dopustn</w:t>
      </w:r>
      <w:r w:rsidRPr="00A36C24">
        <w:rPr>
          <w:rFonts w:ascii="Tahoma" w:hAnsi="Tahoma" w:cs="Tahoma"/>
          <w:lang w:eastAsia="sl-SI"/>
        </w:rPr>
        <w:t xml:space="preserve">a, ponudnika pisno pozval k izvedbi gradbiščna atesta za enega (1) varilca za </w:t>
      </w:r>
      <w:r w:rsidRPr="00A36C24">
        <w:rPr>
          <w:rFonts w:ascii="Tahoma" w:eastAsia="Times New Roman" w:hAnsi="Tahoma" w:cs="Tahoma"/>
          <w:lang w:eastAsia="sl-SI"/>
        </w:rPr>
        <w:t>izvedbo postopka varjenja (</w:t>
      </w:r>
      <w:proofErr w:type="spellStart"/>
      <w:r w:rsidRPr="00A36C24">
        <w:rPr>
          <w:rFonts w:ascii="Tahoma" w:eastAsia="Times New Roman" w:hAnsi="Tahoma" w:cs="Tahoma"/>
          <w:lang w:eastAsia="sl-SI"/>
        </w:rPr>
        <w:t>TIG</w:t>
      </w:r>
      <w:proofErr w:type="spellEnd"/>
      <w:r w:rsidRPr="00A36C24">
        <w:rPr>
          <w:rFonts w:ascii="Tahoma" w:eastAsia="Times New Roman" w:hAnsi="Tahoma" w:cs="Tahoma"/>
          <w:lang w:eastAsia="sl-SI"/>
        </w:rPr>
        <w:t xml:space="preserve"> - 141) s pomočjo zrcala ter desnoročnim in levoročnim varjenjem</w:t>
      </w:r>
      <w:r w:rsidRPr="00A36C24">
        <w:rPr>
          <w:rFonts w:ascii="Tahoma" w:hAnsi="Tahoma" w:cs="Tahoma"/>
          <w:lang w:eastAsia="sl-SI"/>
        </w:rPr>
        <w:t xml:space="preserve"> in enega (1) varilca za avtogeno varjenje, ročno obločno varjenje (</w:t>
      </w:r>
      <w:proofErr w:type="spellStart"/>
      <w:r w:rsidRPr="00A36C24">
        <w:rPr>
          <w:rFonts w:ascii="Tahoma" w:hAnsi="Tahoma" w:cs="Tahoma"/>
          <w:lang w:eastAsia="sl-SI"/>
        </w:rPr>
        <w:t>REO</w:t>
      </w:r>
      <w:proofErr w:type="spellEnd"/>
      <w:r w:rsidRPr="00A36C24">
        <w:rPr>
          <w:rFonts w:ascii="Tahoma" w:hAnsi="Tahoma" w:cs="Tahoma"/>
          <w:lang w:eastAsia="sl-SI"/>
        </w:rPr>
        <w:t xml:space="preserve"> – 111)  in varjenje MIG/MAG - 135.</w:t>
      </w:r>
    </w:p>
    <w:p w:rsidR="00B47507" w:rsidRPr="00A36C24" w:rsidRDefault="00B47507" w:rsidP="00B47507">
      <w:pPr>
        <w:keepNext/>
        <w:spacing w:after="0" w:line="240" w:lineRule="auto"/>
        <w:jc w:val="both"/>
        <w:rPr>
          <w:rFonts w:ascii="Tahoma" w:hAnsi="Tahoma" w:cs="Tahoma"/>
          <w:lang w:eastAsia="sl-SI"/>
        </w:rPr>
      </w:pPr>
    </w:p>
    <w:p w:rsidR="00B47507" w:rsidRPr="00A36C24" w:rsidRDefault="00B47507" w:rsidP="00B47507">
      <w:pPr>
        <w:keepNext/>
        <w:spacing w:after="0" w:line="240" w:lineRule="auto"/>
        <w:jc w:val="both"/>
        <w:rPr>
          <w:rFonts w:ascii="Tahoma" w:hAnsi="Tahoma" w:cs="Tahoma"/>
          <w:lang w:eastAsia="sl-SI"/>
        </w:rPr>
      </w:pPr>
      <w:r w:rsidRPr="00A36C24">
        <w:rPr>
          <w:rFonts w:ascii="Tahoma" w:hAnsi="Tahoma" w:cs="Tahoma"/>
          <w:lang w:eastAsia="sl-SI"/>
        </w:rPr>
        <w:t xml:space="preserve">Ponudnik se obvezuje, da bo delavec in varilca, ki bodo sodelovali pri gradbiščnem atestu in je naveden v prilogi </w:t>
      </w:r>
      <w:r>
        <w:rPr>
          <w:rFonts w:ascii="Tahoma" w:hAnsi="Tahoma" w:cs="Tahoma"/>
          <w:lang w:eastAsia="sl-SI"/>
        </w:rPr>
        <w:t>6</w:t>
      </w:r>
      <w:r w:rsidRPr="00A36C24">
        <w:rPr>
          <w:rFonts w:ascii="Tahoma" w:hAnsi="Tahoma" w:cs="Tahoma"/>
          <w:lang w:eastAsia="sl-SI"/>
        </w:rPr>
        <w:t xml:space="preserve">, delali na objektu naročnika. </w:t>
      </w:r>
    </w:p>
    <w:p w:rsidR="00B47507" w:rsidRPr="00A36C24" w:rsidRDefault="00B47507" w:rsidP="00B47507">
      <w:pPr>
        <w:keepNext/>
        <w:spacing w:after="0" w:line="240" w:lineRule="auto"/>
        <w:jc w:val="both"/>
        <w:rPr>
          <w:rFonts w:ascii="Tahoma" w:hAnsi="Tahoma" w:cs="Tahoma"/>
          <w:lang w:eastAsia="sl-SI"/>
        </w:rPr>
      </w:pPr>
    </w:p>
    <w:p w:rsidR="00B47507" w:rsidRPr="00A36C24" w:rsidRDefault="00B47507" w:rsidP="00B47507">
      <w:pPr>
        <w:keepNext/>
        <w:spacing w:after="0" w:line="240" w:lineRule="auto"/>
        <w:jc w:val="both"/>
        <w:rPr>
          <w:rFonts w:ascii="Tahoma" w:eastAsia="Times New Roman" w:hAnsi="Tahoma" w:cs="Tahoma"/>
          <w:lang w:eastAsia="sl-SI"/>
        </w:rPr>
      </w:pPr>
      <w:r w:rsidRPr="00A36C24">
        <w:rPr>
          <w:rFonts w:ascii="Tahoma" w:eastAsia="Times New Roman" w:hAnsi="Tahoma" w:cs="Tahoma"/>
          <w:lang w:eastAsia="sl-SI"/>
        </w:rPr>
        <w:t xml:space="preserve">Gradbiščni atest bo potekal na naslednji način: naročnik bo pripravil ustrezne preizkušance oz. etalone, nato bo ponudnik v prostorih naročnika izvedel gradbiščni atest varjenja. Naročnik bo neodvisni </w:t>
      </w:r>
      <w:proofErr w:type="spellStart"/>
      <w:r w:rsidRPr="00A36C24">
        <w:rPr>
          <w:rFonts w:ascii="Tahoma" w:eastAsia="Times New Roman" w:hAnsi="Tahoma" w:cs="Tahoma"/>
          <w:lang w:eastAsia="sl-SI"/>
        </w:rPr>
        <w:t>presojevalni</w:t>
      </w:r>
      <w:proofErr w:type="spellEnd"/>
      <w:r w:rsidRPr="00A36C24">
        <w:rPr>
          <w:rFonts w:ascii="Tahoma" w:eastAsia="Times New Roman" w:hAnsi="Tahoma" w:cs="Tahoma"/>
          <w:lang w:eastAsia="sl-SI"/>
        </w:rPr>
        <w:t xml:space="preserve"> inštituciji predal preizkušance v pregled in oceno (NDT kontrole). Pozitivna ocena NDT kontrole s strani neodvisne inštitucije je pogoj za izbiro ponudnika. V kolikor bo ocena NDT kontrole s strani neodvisne inštitucije negativna, bo naročnik ponudnika izločil iz nadaljnjega ocenjevanja ponudb in k izvedbi gradbiščnega atesta povabil naslednjega najcenejšega ponudnika, ki bo oddal popolno ponudbo.</w:t>
      </w:r>
    </w:p>
    <w:p w:rsidR="00206DC3" w:rsidRPr="004708A0" w:rsidRDefault="00206DC3" w:rsidP="005D0701">
      <w:pPr>
        <w:keepNext/>
        <w:spacing w:after="0" w:line="240" w:lineRule="auto"/>
        <w:jc w:val="both"/>
        <w:rPr>
          <w:rFonts w:ascii="Tahoma" w:eastAsia="Times New Roman" w:hAnsi="Tahoma" w:cs="Tahoma"/>
          <w:b/>
          <w:szCs w:val="20"/>
          <w:lang w:eastAsia="sl-SI"/>
        </w:rPr>
      </w:pPr>
    </w:p>
    <w:p w:rsidR="006F2810" w:rsidRPr="00A36C24" w:rsidRDefault="006F2810" w:rsidP="005D0701">
      <w:pPr>
        <w:keepNext/>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rsidR="006F2810" w:rsidRPr="004708A0" w:rsidRDefault="006F2810" w:rsidP="005D0701">
      <w:pPr>
        <w:keepNext/>
        <w:spacing w:after="0" w:line="240" w:lineRule="auto"/>
        <w:jc w:val="both"/>
        <w:rPr>
          <w:rFonts w:ascii="Tahoma" w:hAnsi="Tahoma" w:cs="Tahoma"/>
        </w:rPr>
      </w:pPr>
    </w:p>
    <w:p w:rsidR="002260A8" w:rsidRPr="003F4073" w:rsidRDefault="002260A8" w:rsidP="005D0701">
      <w:pPr>
        <w:keepNext/>
        <w:spacing w:after="0" w:line="240" w:lineRule="auto"/>
        <w:jc w:val="both"/>
        <w:rPr>
          <w:rFonts w:ascii="Tahoma" w:hAnsi="Tahoma" w:cs="Tahoma"/>
        </w:rPr>
      </w:pPr>
      <w:r w:rsidRPr="003F4073">
        <w:rPr>
          <w:rFonts w:ascii="Tahoma" w:hAnsi="Tahoma" w:cs="Tahoma"/>
        </w:rPr>
        <w:t>Ponudnik mora za izvajanje storitev uporabljati naslednjo opremo:</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 xml:space="preserve">varilni aparat za varjenje po postopku </w:t>
      </w:r>
      <w:proofErr w:type="spellStart"/>
      <w:r w:rsidRPr="00667E2A">
        <w:rPr>
          <w:rFonts w:ascii="Tahoma" w:hAnsi="Tahoma" w:cs="Tahoma"/>
        </w:rPr>
        <w:t>TIG</w:t>
      </w:r>
      <w:proofErr w:type="spellEnd"/>
      <w:r w:rsidRPr="00667E2A">
        <w:rPr>
          <w:rFonts w:ascii="Tahoma" w:hAnsi="Tahoma" w:cs="Tahoma"/>
        </w:rPr>
        <w:tab/>
      </w:r>
      <w:r w:rsidRPr="00667E2A">
        <w:rPr>
          <w:rFonts w:ascii="Tahoma" w:hAnsi="Tahoma" w:cs="Tahoma"/>
        </w:rPr>
        <w:tab/>
        <w:t>1 kos</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rsidR="00B47507" w:rsidRPr="00667E2A" w:rsidRDefault="00B47507" w:rsidP="007F735E">
      <w:pPr>
        <w:keepNext/>
        <w:numPr>
          <w:ilvl w:val="0"/>
          <w:numId w:val="70"/>
        </w:numPr>
        <w:spacing w:after="0" w:line="240" w:lineRule="auto"/>
        <w:ind w:left="284" w:hanging="284"/>
        <w:rPr>
          <w:rFonts w:ascii="Tahoma" w:hAnsi="Tahoma" w:cs="Tahoma"/>
        </w:rPr>
      </w:pPr>
      <w:proofErr w:type="spellStart"/>
      <w:r w:rsidRPr="00667E2A">
        <w:rPr>
          <w:rFonts w:ascii="Tahoma" w:hAnsi="Tahoma" w:cs="Tahoma"/>
        </w:rPr>
        <w:t>cevarske</w:t>
      </w:r>
      <w:proofErr w:type="spellEnd"/>
      <w:r w:rsidRPr="00667E2A">
        <w:rPr>
          <w:rFonts w:ascii="Tahoma" w:hAnsi="Tahoma" w:cs="Tahoma"/>
        </w:rPr>
        <w:t xml:space="preserv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 xml:space="preserve">dvigalo z </w:t>
      </w:r>
      <w:proofErr w:type="spellStart"/>
      <w:r w:rsidRPr="00667E2A">
        <w:rPr>
          <w:rFonts w:ascii="Tahoma" w:hAnsi="Tahoma" w:cs="Tahoma"/>
        </w:rPr>
        <w:t>galovo</w:t>
      </w:r>
      <w:proofErr w:type="spellEnd"/>
      <w:r w:rsidRPr="00667E2A">
        <w:rPr>
          <w:rFonts w:ascii="Tahoma" w:hAnsi="Tahoma" w:cs="Tahoma"/>
        </w:rPr>
        <w:t xml:space="preserve">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 xml:space="preserve">dvigalo </w:t>
      </w:r>
      <w:proofErr w:type="spellStart"/>
      <w:r w:rsidRPr="00667E2A">
        <w:rPr>
          <w:rFonts w:ascii="Tahoma" w:hAnsi="Tahoma" w:cs="Tahoma"/>
        </w:rPr>
        <w:t>tirfor</w:t>
      </w:r>
      <w:proofErr w:type="spellEnd"/>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rsidR="00B47507" w:rsidRPr="00667E2A" w:rsidRDefault="00B47507" w:rsidP="007F735E">
      <w:pPr>
        <w:keepNext/>
        <w:numPr>
          <w:ilvl w:val="0"/>
          <w:numId w:val="70"/>
        </w:numPr>
        <w:spacing w:after="0" w:line="240" w:lineRule="auto"/>
        <w:ind w:left="284" w:hanging="284"/>
        <w:rPr>
          <w:rFonts w:ascii="Tahoma" w:hAnsi="Tahoma" w:cs="Tahoma"/>
        </w:rPr>
      </w:pPr>
      <w:r w:rsidRPr="00667E2A">
        <w:rPr>
          <w:rFonts w:ascii="Tahoma" w:hAnsi="Tahoma" w:cs="Tahoma"/>
        </w:rPr>
        <w:t>vsak delavec mora imeti svojo priročno torbo z osnovnim ključavničarskim orodjem</w:t>
      </w:r>
    </w:p>
    <w:p w:rsidR="006F2810" w:rsidRPr="003F4073" w:rsidRDefault="006F2810" w:rsidP="005D0701">
      <w:pPr>
        <w:keepNext/>
        <w:spacing w:after="0" w:line="240" w:lineRule="auto"/>
        <w:rPr>
          <w:rFonts w:ascii="Tahoma" w:hAnsi="Tahoma" w:cs="Tahoma"/>
          <w:szCs w:val="20"/>
        </w:rPr>
      </w:pPr>
    </w:p>
    <w:p w:rsidR="006F2810" w:rsidRPr="008A50A5" w:rsidRDefault="006F2810" w:rsidP="005D0701">
      <w:pPr>
        <w:keepNext/>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B65574">
        <w:rPr>
          <w:rFonts w:ascii="Tahoma" w:hAnsi="Tahoma" w:cs="Tahoma"/>
          <w:b/>
        </w:rPr>
        <w:t>7</w:t>
      </w:r>
      <w:r w:rsidRPr="008A50A5">
        <w:rPr>
          <w:rFonts w:ascii="Tahoma" w:hAnsi="Tahoma" w:cs="Tahoma"/>
          <w:b/>
        </w:rPr>
        <w:t>)</w:t>
      </w:r>
      <w:r w:rsidRPr="008A50A5">
        <w:rPr>
          <w:rFonts w:ascii="Tahoma" w:hAnsi="Tahoma" w:cs="Tahoma"/>
          <w:szCs w:val="20"/>
        </w:rPr>
        <w:t>.</w:t>
      </w:r>
    </w:p>
    <w:p w:rsidR="00B65574" w:rsidRDefault="00B65574" w:rsidP="005D0701">
      <w:pPr>
        <w:keepNext/>
        <w:spacing w:after="0" w:line="240" w:lineRule="auto"/>
        <w:jc w:val="both"/>
        <w:rPr>
          <w:rFonts w:ascii="Tahoma" w:hAnsi="Tahoma" w:cs="Tahoma"/>
        </w:rPr>
      </w:pPr>
    </w:p>
    <w:p w:rsidR="00B65574" w:rsidRDefault="00B65574" w:rsidP="005D0701">
      <w:pPr>
        <w:keepNext/>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rsidR="006F2810" w:rsidRPr="008A50A5" w:rsidRDefault="006F2810" w:rsidP="005D0701">
      <w:pPr>
        <w:keepNext/>
        <w:spacing w:after="0" w:line="240" w:lineRule="auto"/>
        <w:jc w:val="both"/>
        <w:rPr>
          <w:rFonts w:ascii="Tahoma" w:hAnsi="Tahoma" w:cs="Tahoma"/>
        </w:rPr>
      </w:pPr>
    </w:p>
    <w:p w:rsidR="006F2810" w:rsidRPr="004708A0" w:rsidRDefault="006F2810" w:rsidP="005D0701">
      <w:pPr>
        <w:keepNext/>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rsidR="006F2810" w:rsidRPr="009E526E" w:rsidRDefault="006F2810" w:rsidP="005D0701">
      <w:pPr>
        <w:keepNext/>
        <w:spacing w:after="0" w:line="240" w:lineRule="auto"/>
        <w:jc w:val="both"/>
        <w:rPr>
          <w:rFonts w:ascii="Tahoma" w:hAnsi="Tahoma" w:cs="Tahoma"/>
        </w:rPr>
      </w:pPr>
    </w:p>
    <w:p w:rsidR="006F2810" w:rsidRPr="0034751C" w:rsidRDefault="006F2810" w:rsidP="005D0701">
      <w:pPr>
        <w:keepNext/>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rsidR="006F2810" w:rsidRPr="0034751C" w:rsidRDefault="006F2810" w:rsidP="005D0701">
      <w:pPr>
        <w:keepNext/>
        <w:spacing w:after="0" w:line="240" w:lineRule="auto"/>
        <w:jc w:val="both"/>
        <w:rPr>
          <w:rFonts w:ascii="Tahoma" w:eastAsia="Times New Roman" w:hAnsi="Tahoma" w:cs="Tahoma"/>
          <w:u w:val="single"/>
          <w:lang w:eastAsia="sl-SI"/>
        </w:rPr>
      </w:pPr>
    </w:p>
    <w:p w:rsidR="006F2810" w:rsidRPr="008379A4" w:rsidRDefault="006F2810" w:rsidP="005D0701">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rsidR="006F2810" w:rsidRDefault="006F2810" w:rsidP="005D0701">
      <w:pPr>
        <w:keepNext/>
        <w:spacing w:after="0" w:line="240" w:lineRule="auto"/>
        <w:jc w:val="both"/>
        <w:rPr>
          <w:rFonts w:ascii="Tahoma" w:eastAsia="Times New Roman" w:hAnsi="Tahoma" w:cs="Tahoma"/>
          <w:b/>
          <w:lang w:eastAsia="sl-SI"/>
        </w:rPr>
      </w:pPr>
    </w:p>
    <w:p w:rsidR="00090629" w:rsidRPr="005526AB" w:rsidRDefault="00090629" w:rsidP="00090629">
      <w:pPr>
        <w:keepNext/>
        <w:spacing w:after="0" w:line="240" w:lineRule="auto"/>
        <w:jc w:val="both"/>
        <w:rPr>
          <w:rFonts w:ascii="Tahoma" w:hAnsi="Tahoma" w:cs="Tahoma"/>
          <w:iCs/>
        </w:rPr>
      </w:pPr>
      <w:r w:rsidRPr="005526AB">
        <w:rPr>
          <w:rFonts w:ascii="Tahoma" w:hAnsi="Tahoma" w:cs="Tahoma"/>
          <w:iCs/>
        </w:rPr>
        <w:t>Kontaktna oseba za organizacijo ogleda</w:t>
      </w:r>
      <w:r>
        <w:rPr>
          <w:rFonts w:ascii="Tahoma" w:hAnsi="Tahoma" w:cs="Tahoma"/>
          <w:iCs/>
        </w:rPr>
        <w:t xml:space="preserve"> za transportne naprave </w:t>
      </w:r>
      <w:r w:rsidRPr="005526AB">
        <w:rPr>
          <w:rFonts w:ascii="Tahoma" w:hAnsi="Tahoma" w:cs="Tahoma"/>
          <w:iCs/>
        </w:rPr>
        <w:t xml:space="preserve">je g. </w:t>
      </w:r>
      <w:r w:rsidR="00B47507">
        <w:rPr>
          <w:rFonts w:ascii="Tahoma" w:hAnsi="Tahoma" w:cs="Tahoma"/>
          <w:iCs/>
        </w:rPr>
        <w:t>Uroš Lenič</w:t>
      </w:r>
      <w:r w:rsidRPr="005526AB">
        <w:rPr>
          <w:rFonts w:ascii="Tahoma" w:hAnsi="Tahoma" w:cs="Tahoma"/>
          <w:iCs/>
        </w:rPr>
        <w:t xml:space="preserve">; tel. št. + 386 1 58 75 </w:t>
      </w:r>
      <w:r w:rsidR="00B47507">
        <w:rPr>
          <w:rFonts w:ascii="Tahoma" w:hAnsi="Tahoma" w:cs="Tahoma"/>
          <w:iCs/>
        </w:rPr>
        <w:t>352</w:t>
      </w:r>
      <w:r w:rsidRPr="005526AB">
        <w:rPr>
          <w:rFonts w:ascii="Tahoma" w:hAnsi="Tahoma" w:cs="Tahoma"/>
          <w:iCs/>
        </w:rPr>
        <w:t xml:space="preserve">, +386 </w:t>
      </w:r>
      <w:r w:rsidR="00B47507" w:rsidRPr="00B47507">
        <w:rPr>
          <w:rFonts w:ascii="Tahoma" w:hAnsi="Tahoma" w:cs="Tahoma"/>
          <w:iCs/>
        </w:rPr>
        <w:t>51 325 080</w:t>
      </w:r>
      <w:r>
        <w:rPr>
          <w:rFonts w:ascii="Tahoma" w:hAnsi="Tahoma" w:cs="Tahoma"/>
          <w:iCs/>
        </w:rPr>
        <w:t xml:space="preserve">, v primeru njegove odsotnosti ga zamenjuje g. </w:t>
      </w:r>
      <w:r w:rsidR="00B47507" w:rsidRPr="005526AB">
        <w:rPr>
          <w:rFonts w:ascii="Tahoma" w:hAnsi="Tahoma" w:cs="Tahoma"/>
          <w:iCs/>
        </w:rPr>
        <w:t>Boštjan Krašovec; tel. št. + 386 1 58 75 346, +386 41 334 498</w:t>
      </w:r>
      <w:r>
        <w:rPr>
          <w:rFonts w:ascii="Tahoma" w:hAnsi="Tahoma" w:cs="Tahoma"/>
          <w:iCs/>
        </w:rPr>
        <w:t>.</w:t>
      </w:r>
    </w:p>
    <w:p w:rsidR="006F2810" w:rsidRPr="008379A4" w:rsidRDefault="006F2810" w:rsidP="005D0701">
      <w:pPr>
        <w:keepNext/>
        <w:spacing w:after="0" w:line="240" w:lineRule="auto"/>
        <w:jc w:val="both"/>
        <w:rPr>
          <w:rFonts w:ascii="Tahoma" w:eastAsia="Times New Roman" w:hAnsi="Tahoma" w:cs="Tahoma"/>
          <w:iCs/>
          <w:lang w:eastAsia="sl-SI"/>
        </w:rPr>
      </w:pPr>
    </w:p>
    <w:p w:rsidR="006F2810" w:rsidRPr="008A50A5" w:rsidRDefault="006F2810" w:rsidP="005D0701">
      <w:pPr>
        <w:keepNext/>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do 1. 8</w:t>
      </w:r>
      <w:r w:rsidR="00090629">
        <w:rPr>
          <w:rFonts w:ascii="Tahoma" w:eastAsia="Times New Roman" w:hAnsi="Tahoma" w:cs="Tahoma"/>
          <w:iCs/>
          <w:lang w:eastAsia="sl-SI"/>
        </w:rPr>
        <w:t>. 2018</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9034BE">
        <w:rPr>
          <w:rFonts w:ascii="Tahoma" w:eastAsia="Times New Roman" w:hAnsi="Tahoma" w:cs="Tahoma"/>
          <w:b/>
          <w:lang w:eastAsia="sl-SI"/>
        </w:rPr>
        <w:t>3</w:t>
      </w:r>
      <w:r w:rsidR="00B65574">
        <w:rPr>
          <w:rFonts w:ascii="Tahoma" w:eastAsia="Times New Roman" w:hAnsi="Tahoma" w:cs="Tahoma"/>
          <w:b/>
          <w:lang w:eastAsia="sl-SI"/>
        </w:rPr>
        <w:t>.</w:t>
      </w:r>
      <w:r>
        <w:rPr>
          <w:rFonts w:ascii="Tahoma" w:eastAsia="Times New Roman" w:hAnsi="Tahoma" w:cs="Tahoma"/>
          <w:b/>
          <w:lang w:eastAsia="sl-SI"/>
        </w:rPr>
        <w:t xml:space="preserve"> </w:t>
      </w:r>
      <w:r w:rsidR="009034BE">
        <w:rPr>
          <w:rFonts w:ascii="Tahoma" w:eastAsia="Times New Roman" w:hAnsi="Tahoma" w:cs="Tahoma"/>
          <w:b/>
          <w:lang w:eastAsia="sl-SI"/>
        </w:rPr>
        <w:t>8</w:t>
      </w:r>
      <w:r w:rsidRPr="008A50A5">
        <w:rPr>
          <w:rFonts w:ascii="Tahoma" w:eastAsia="Times New Roman" w:hAnsi="Tahoma" w:cs="Tahoma"/>
          <w:b/>
          <w:lang w:eastAsia="sl-SI"/>
        </w:rPr>
        <w:t>. 201</w:t>
      </w:r>
      <w:r w:rsidR="002260A8">
        <w:rPr>
          <w:rFonts w:ascii="Tahoma" w:eastAsia="Times New Roman" w:hAnsi="Tahoma" w:cs="Tahoma"/>
          <w:b/>
          <w:lang w:eastAsia="sl-SI"/>
        </w:rPr>
        <w:t>8</w:t>
      </w:r>
      <w:r w:rsidRPr="008A50A5">
        <w:rPr>
          <w:rFonts w:ascii="Tahoma" w:eastAsia="Times New Roman" w:hAnsi="Tahoma" w:cs="Tahoma"/>
          <w:b/>
          <w:lang w:eastAsia="sl-SI"/>
        </w:rPr>
        <w:t xml:space="preserve"> 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rsidR="006F2810" w:rsidRPr="008A50A5" w:rsidRDefault="006F2810" w:rsidP="005D0701">
      <w:pPr>
        <w:keepNext/>
        <w:spacing w:after="0" w:line="240" w:lineRule="auto"/>
        <w:jc w:val="both"/>
        <w:rPr>
          <w:rFonts w:ascii="Tahoma" w:eastAsia="Times New Roman" w:hAnsi="Tahoma" w:cs="Tahoma"/>
          <w:lang w:eastAsia="sl-SI"/>
        </w:rPr>
      </w:pPr>
    </w:p>
    <w:p w:rsidR="006F2810" w:rsidRPr="008A50A5" w:rsidRDefault="006F2810" w:rsidP="005D0701">
      <w:pPr>
        <w:keepNext/>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rsidR="006F2810" w:rsidRPr="008A50A5" w:rsidRDefault="006F2810" w:rsidP="005D0701">
      <w:pPr>
        <w:keepNext/>
        <w:spacing w:after="0" w:line="240" w:lineRule="auto"/>
        <w:jc w:val="both"/>
        <w:rPr>
          <w:rFonts w:ascii="Tahoma" w:eastAsia="Times New Roman" w:hAnsi="Tahoma" w:cs="Tahoma"/>
          <w:lang w:eastAsia="sl-SI"/>
        </w:rPr>
      </w:pPr>
    </w:p>
    <w:p w:rsidR="006F2810" w:rsidRPr="008A50A5" w:rsidRDefault="006F2810" w:rsidP="005D0701">
      <w:pPr>
        <w:keepNext/>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B65574">
        <w:rPr>
          <w:rFonts w:ascii="Tahoma" w:eastAsia="Times New Roman" w:hAnsi="Tahoma" w:cs="Tahoma"/>
          <w:b/>
          <w:lang w:eastAsia="sl-SI"/>
        </w:rPr>
        <w:t>8</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8A50A5">
        <w:rPr>
          <w:rFonts w:ascii="Tahoma" w:eastAsia="Times New Roman" w:hAnsi="Tahoma" w:cs="Tahoma"/>
          <w:lang w:eastAsia="sl-SI"/>
        </w:rPr>
        <w:t>JN</w:t>
      </w:r>
      <w:proofErr w:type="spellEnd"/>
      <w:r w:rsidRPr="008A50A5">
        <w:rPr>
          <w:rFonts w:ascii="Tahoma" w:eastAsia="Times New Roman" w:hAnsi="Tahoma" w:cs="Tahoma"/>
          <w:lang w:eastAsia="sl-SI"/>
        </w:rPr>
        <w:t>.</w:t>
      </w:r>
    </w:p>
    <w:p w:rsidR="00185EAC" w:rsidRPr="00820FED" w:rsidRDefault="00185EAC" w:rsidP="005D0701">
      <w:pPr>
        <w:keepNext/>
        <w:spacing w:after="0" w:line="240" w:lineRule="auto"/>
        <w:jc w:val="both"/>
        <w:rPr>
          <w:rFonts w:ascii="Tahoma" w:eastAsia="Times New Roman" w:hAnsi="Tahoma" w:cs="Tahoma"/>
          <w:lang w:eastAsia="sl-SI"/>
        </w:rPr>
      </w:pPr>
    </w:p>
    <w:p w:rsidR="00185EAC" w:rsidRPr="00820FED" w:rsidRDefault="00185EAC" w:rsidP="005D0701">
      <w:pPr>
        <w:keepNext/>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rsidR="00185EAC" w:rsidRPr="00820FED" w:rsidRDefault="00185EAC" w:rsidP="005D0701">
      <w:pPr>
        <w:keepNext/>
        <w:spacing w:after="0" w:line="240" w:lineRule="auto"/>
        <w:rPr>
          <w:rFonts w:ascii="Tahoma" w:eastAsia="Times New Roman" w:hAnsi="Tahoma" w:cs="Tahoma"/>
          <w:b/>
          <w:szCs w:val="21"/>
          <w:lang w:eastAsia="sl-SI"/>
        </w:rPr>
      </w:pPr>
    </w:p>
    <w:p w:rsidR="00B65574" w:rsidRPr="00410C2C" w:rsidRDefault="00B65574" w:rsidP="005D0701">
      <w:pPr>
        <w:keepNext/>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w:t>
      </w:r>
      <w:proofErr w:type="spellStart"/>
      <w:r w:rsidRPr="00410C2C">
        <w:rPr>
          <w:rFonts w:ascii="Tahoma" w:eastAsia="Times New Roman" w:hAnsi="Tahoma" w:cs="Tahoma"/>
          <w:lang w:eastAsia="sl-SI"/>
        </w:rPr>
        <w:t>UPB2</w:t>
      </w:r>
      <w:proofErr w:type="spellEnd"/>
      <w:r w:rsidRPr="00410C2C">
        <w:rPr>
          <w:rFonts w:ascii="Tahoma" w:eastAsia="Times New Roman" w:hAnsi="Tahoma" w:cs="Tahoma"/>
          <w:lang w:eastAsia="sl-SI"/>
        </w:rPr>
        <w:t xml:space="preserve">,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rsidR="00B65574" w:rsidRPr="00820FED" w:rsidRDefault="00B65574" w:rsidP="005D0701">
      <w:pPr>
        <w:keepNext/>
        <w:spacing w:after="0" w:line="240" w:lineRule="auto"/>
        <w:jc w:val="both"/>
        <w:rPr>
          <w:rFonts w:ascii="Tahoma" w:eastAsia="Times New Roman" w:hAnsi="Tahoma" w:cs="Tahoma"/>
          <w:lang w:eastAsia="sl-SI"/>
        </w:rPr>
      </w:pPr>
    </w:p>
    <w:p w:rsidR="00B65574" w:rsidRPr="008379A4" w:rsidRDefault="00B65574" w:rsidP="005D0701">
      <w:pPr>
        <w:keepNext/>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090629">
        <w:rPr>
          <w:rFonts w:ascii="Tahoma" w:eastAsia="Times New Roman" w:hAnsi="Tahoma" w:cs="Tahoma"/>
          <w:szCs w:val="20"/>
          <w:lang w:eastAsia="sl-SI"/>
        </w:rPr>
        <w:t>A</w:t>
      </w:r>
      <w:r w:rsidRPr="008379A4">
        <w:rPr>
          <w:rFonts w:ascii="Tahoma" w:eastAsia="Times New Roman" w:hAnsi="Tahoma" w:cs="Tahoma"/>
          <w:szCs w:val="20"/>
          <w:lang w:eastAsia="sl-SI"/>
        </w:rPr>
        <w:t>.</w:t>
      </w:r>
    </w:p>
    <w:p w:rsidR="00D47634" w:rsidRPr="008F2031" w:rsidRDefault="00D47634" w:rsidP="005D0701">
      <w:pPr>
        <w:keepNext/>
        <w:spacing w:after="0" w:line="240" w:lineRule="auto"/>
        <w:jc w:val="both"/>
        <w:rPr>
          <w:rFonts w:ascii="Tahoma" w:eastAsia="Times New Roman" w:hAnsi="Tahoma" w:cs="Tahoma"/>
          <w:lang w:eastAsia="sl-SI"/>
        </w:rPr>
      </w:pPr>
    </w:p>
    <w:p w:rsidR="00D47634" w:rsidRPr="008F2031" w:rsidRDefault="00D47634" w:rsidP="005D0701">
      <w:pPr>
        <w:keepNext/>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rsidR="00D47634" w:rsidRPr="008F2031" w:rsidRDefault="00D47634" w:rsidP="005D0701">
      <w:pPr>
        <w:keepNext/>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rsidR="00D47634" w:rsidRPr="008F2031" w:rsidRDefault="00D47634" w:rsidP="005D0701">
      <w:pPr>
        <w:keepNext/>
        <w:spacing w:after="0" w:line="240" w:lineRule="auto"/>
        <w:jc w:val="both"/>
        <w:rPr>
          <w:rFonts w:ascii="Tahoma" w:eastAsia="Times New Roman" w:hAnsi="Tahoma" w:cs="Tahoma"/>
          <w:b/>
          <w:lang w:eastAsia="sl-SI"/>
        </w:rPr>
      </w:pPr>
    </w:p>
    <w:p w:rsidR="00D47634" w:rsidRPr="008F2031" w:rsidRDefault="00D47634" w:rsidP="005D0701">
      <w:pPr>
        <w:keepNext/>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D47634" w:rsidRPr="008F2031" w:rsidTr="002E35FC">
        <w:tc>
          <w:tcPr>
            <w:tcW w:w="914" w:type="dxa"/>
            <w:gridSpan w:val="2"/>
            <w:vMerge w:val="restart"/>
            <w:shd w:val="clear" w:color="auto" w:fill="auto"/>
          </w:tcPr>
          <w:p w:rsidR="00D47634" w:rsidRPr="008F2031" w:rsidRDefault="00D47634" w:rsidP="005D0701">
            <w:pPr>
              <w:keepNext/>
              <w:spacing w:after="0" w:line="240" w:lineRule="auto"/>
              <w:jc w:val="both"/>
              <w:rPr>
                <w:rFonts w:ascii="Tahoma" w:eastAsia="Times New Roman" w:hAnsi="Tahoma" w:cs="Tahoma"/>
                <w:lang w:eastAsia="sl-SI"/>
              </w:rPr>
            </w:pPr>
          </w:p>
        </w:tc>
        <w:tc>
          <w:tcPr>
            <w:tcW w:w="8692" w:type="dxa"/>
            <w:gridSpan w:val="5"/>
            <w:shd w:val="clear" w:color="auto" w:fill="CCCCCC"/>
          </w:tcPr>
          <w:p w:rsidR="00D47634" w:rsidRPr="008F2031" w:rsidRDefault="00D47634" w:rsidP="005D0701">
            <w:pPr>
              <w:keepNext/>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D47634" w:rsidRPr="008F2031" w:rsidTr="002E35FC">
        <w:trPr>
          <w:trHeight w:val="374"/>
        </w:trPr>
        <w:tc>
          <w:tcPr>
            <w:tcW w:w="914" w:type="dxa"/>
            <w:gridSpan w:val="2"/>
            <w:vMerge/>
            <w:shd w:val="clear" w:color="auto" w:fill="auto"/>
          </w:tcPr>
          <w:p w:rsidR="00D47634" w:rsidRPr="008F2031" w:rsidRDefault="00D47634" w:rsidP="005D0701">
            <w:pPr>
              <w:keepNext/>
              <w:spacing w:after="0" w:line="240" w:lineRule="auto"/>
              <w:jc w:val="both"/>
              <w:rPr>
                <w:rFonts w:ascii="Tahoma" w:eastAsia="Times New Roman" w:hAnsi="Tahoma" w:cs="Tahoma"/>
                <w:lang w:eastAsia="sl-SI"/>
              </w:rPr>
            </w:pPr>
          </w:p>
        </w:tc>
        <w:tc>
          <w:tcPr>
            <w:tcW w:w="1561" w:type="dxa"/>
            <w:shd w:val="clear" w:color="auto" w:fill="E0E0E0"/>
          </w:tcPr>
          <w:p w:rsidR="00D47634" w:rsidRPr="00662A7D" w:rsidRDefault="00D47634" w:rsidP="005D0701">
            <w:pPr>
              <w:keepNext/>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rsidR="00D47634" w:rsidRPr="004D1361" w:rsidRDefault="00D47634" w:rsidP="005D0701">
            <w:pPr>
              <w:keepNext/>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rsidR="00D47634" w:rsidRPr="004D1361" w:rsidRDefault="00D47634" w:rsidP="005D0701">
            <w:pPr>
              <w:keepNext/>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rsidR="00D47634" w:rsidRPr="004D1361" w:rsidRDefault="00D47634" w:rsidP="005D0701">
            <w:pPr>
              <w:keepNext/>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rsidR="00D47634" w:rsidRPr="004D1361" w:rsidRDefault="00D47634" w:rsidP="005D0701">
            <w:pPr>
              <w:keepNext/>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D47634" w:rsidRPr="008F2031" w:rsidTr="002E35FC">
        <w:trPr>
          <w:trHeight w:val="201"/>
        </w:trPr>
        <w:tc>
          <w:tcPr>
            <w:tcW w:w="392" w:type="dxa"/>
            <w:vMerge w:val="restart"/>
            <w:shd w:val="clear" w:color="auto" w:fill="CCCCCC"/>
            <w:textDirection w:val="btLr"/>
          </w:tcPr>
          <w:p w:rsidR="00D47634" w:rsidRPr="008F2031" w:rsidRDefault="00D47634" w:rsidP="005D0701">
            <w:pPr>
              <w:keepNext/>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rsidTr="002E35FC">
        <w:tc>
          <w:tcPr>
            <w:tcW w:w="392" w:type="dxa"/>
            <w:vMerge/>
            <w:shd w:val="clear" w:color="auto" w:fill="CCCCCC"/>
          </w:tcPr>
          <w:p w:rsidR="00D47634" w:rsidRPr="008F2031" w:rsidRDefault="00D47634" w:rsidP="005D0701">
            <w:pPr>
              <w:keepNext/>
              <w:spacing w:after="0" w:line="240" w:lineRule="auto"/>
              <w:jc w:val="both"/>
              <w:rPr>
                <w:rFonts w:ascii="Tahoma" w:eastAsia="Times New Roman" w:hAnsi="Tahoma" w:cs="Tahoma"/>
                <w:lang w:eastAsia="sl-SI"/>
              </w:rPr>
            </w:pPr>
          </w:p>
        </w:tc>
        <w:tc>
          <w:tcPr>
            <w:tcW w:w="522" w:type="dxa"/>
            <w:shd w:val="clear" w:color="auto" w:fill="C0C0C0"/>
          </w:tcPr>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rsidTr="002E35FC">
        <w:trPr>
          <w:trHeight w:val="231"/>
        </w:trPr>
        <w:tc>
          <w:tcPr>
            <w:tcW w:w="392" w:type="dxa"/>
            <w:vMerge/>
            <w:shd w:val="clear" w:color="auto" w:fill="CCCCCC"/>
          </w:tcPr>
          <w:p w:rsidR="00D47634" w:rsidRPr="008F2031" w:rsidRDefault="00D47634" w:rsidP="005D0701">
            <w:pPr>
              <w:keepNext/>
              <w:spacing w:after="0" w:line="240" w:lineRule="auto"/>
              <w:jc w:val="both"/>
              <w:rPr>
                <w:rFonts w:ascii="Tahoma" w:eastAsia="Times New Roman" w:hAnsi="Tahoma" w:cs="Tahoma"/>
                <w:lang w:eastAsia="sl-SI"/>
              </w:rPr>
            </w:pPr>
          </w:p>
        </w:tc>
        <w:tc>
          <w:tcPr>
            <w:tcW w:w="522" w:type="dxa"/>
            <w:shd w:val="clear" w:color="auto" w:fill="C0C0C0"/>
          </w:tcPr>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rsidTr="002E35FC">
        <w:tc>
          <w:tcPr>
            <w:tcW w:w="392" w:type="dxa"/>
            <w:vMerge/>
            <w:shd w:val="clear" w:color="auto" w:fill="CCCCCC"/>
          </w:tcPr>
          <w:p w:rsidR="00D47634" w:rsidRPr="008F2031" w:rsidRDefault="00D47634" w:rsidP="005D0701">
            <w:pPr>
              <w:keepNext/>
              <w:spacing w:after="0" w:line="240" w:lineRule="auto"/>
              <w:jc w:val="both"/>
              <w:rPr>
                <w:rFonts w:ascii="Tahoma" w:eastAsia="Times New Roman" w:hAnsi="Tahoma" w:cs="Tahoma"/>
                <w:lang w:eastAsia="sl-SI"/>
              </w:rPr>
            </w:pPr>
          </w:p>
        </w:tc>
        <w:tc>
          <w:tcPr>
            <w:tcW w:w="522" w:type="dxa"/>
            <w:shd w:val="clear" w:color="auto" w:fill="C0C0C0"/>
          </w:tcPr>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rsidTr="002E35FC">
        <w:tc>
          <w:tcPr>
            <w:tcW w:w="392" w:type="dxa"/>
            <w:vMerge/>
            <w:shd w:val="clear" w:color="auto" w:fill="CCCCCC"/>
          </w:tcPr>
          <w:p w:rsidR="00D47634" w:rsidRPr="008F2031" w:rsidRDefault="00D47634" w:rsidP="005D0701">
            <w:pPr>
              <w:keepNext/>
              <w:spacing w:after="0" w:line="240" w:lineRule="auto"/>
              <w:jc w:val="both"/>
              <w:rPr>
                <w:rFonts w:ascii="Tahoma" w:eastAsia="Times New Roman" w:hAnsi="Tahoma" w:cs="Tahoma"/>
                <w:lang w:eastAsia="sl-SI"/>
              </w:rPr>
            </w:pPr>
          </w:p>
        </w:tc>
        <w:tc>
          <w:tcPr>
            <w:tcW w:w="522" w:type="dxa"/>
            <w:shd w:val="clear" w:color="auto" w:fill="C0C0C0"/>
          </w:tcPr>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rsidR="00D47634" w:rsidRPr="008F2031" w:rsidRDefault="00D47634" w:rsidP="005D0701">
            <w:pPr>
              <w:keepNext/>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rsidR="00D47634" w:rsidRDefault="00D47634" w:rsidP="005D0701">
      <w:pPr>
        <w:keepNext/>
        <w:spacing w:after="0" w:line="240" w:lineRule="auto"/>
        <w:jc w:val="both"/>
        <w:rPr>
          <w:rFonts w:ascii="Tahoma" w:eastAsia="Times New Roman" w:hAnsi="Tahoma" w:cs="Tahoma"/>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D47634" w:rsidRPr="004D1361" w:rsidRDefault="00D47634" w:rsidP="005D0701">
      <w:pPr>
        <w:keepNext/>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lastRenderedPageBreak/>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rsidR="00D47634" w:rsidRPr="004D1361" w:rsidRDefault="00D47634" w:rsidP="005D0701">
      <w:pPr>
        <w:keepNext/>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D47634" w:rsidRPr="00B7029A" w:rsidTr="002E35FC">
        <w:tc>
          <w:tcPr>
            <w:tcW w:w="42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rsidR="00D47634" w:rsidRPr="000371EE" w:rsidRDefault="00D47634" w:rsidP="005D0701">
            <w:pPr>
              <w:keepNext/>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D47634" w:rsidRPr="00B7029A" w:rsidTr="002E35FC">
        <w:tc>
          <w:tcPr>
            <w:tcW w:w="42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rsidR="00D47634" w:rsidRPr="000371EE" w:rsidRDefault="00D47634" w:rsidP="005D0701">
            <w:pPr>
              <w:keepNext/>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D47634" w:rsidRPr="00B7029A" w:rsidTr="002E35FC">
        <w:tc>
          <w:tcPr>
            <w:tcW w:w="42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rsidR="00D47634" w:rsidRPr="000371EE" w:rsidRDefault="00D47634" w:rsidP="005D0701">
            <w:pPr>
              <w:keepNext/>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D47634" w:rsidRPr="00B7029A" w:rsidTr="002E35FC">
        <w:tc>
          <w:tcPr>
            <w:tcW w:w="42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rsidR="00D47634" w:rsidRPr="000371EE" w:rsidRDefault="00D47634" w:rsidP="005D0701">
            <w:pPr>
              <w:keepNext/>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w:t>
            </w:r>
            <w:proofErr w:type="spellStart"/>
            <w:r>
              <w:rPr>
                <w:rFonts w:ascii="Tahoma" w:eastAsia="Times New Roman" w:hAnsi="Tahoma" w:cs="Tahoma"/>
                <w:lang w:eastAsia="sl-SI"/>
              </w:rPr>
              <w:t>II</w:t>
            </w:r>
            <w:proofErr w:type="spellEnd"/>
            <w:r>
              <w:rPr>
                <w:rFonts w:ascii="Tahoma" w:eastAsia="Times New Roman" w:hAnsi="Tahoma" w:cs="Tahoma"/>
                <w:lang w:eastAsia="sl-SI"/>
              </w:rPr>
              <w:t>. i</w:t>
            </w:r>
            <w:r w:rsidRPr="00B7029A">
              <w:rPr>
                <w:rFonts w:ascii="Tahoma" w:eastAsia="Times New Roman" w:hAnsi="Tahoma" w:cs="Tahoma"/>
                <w:lang w:eastAsia="sl-SI"/>
              </w:rPr>
              <w:t xml:space="preserve">n </w:t>
            </w:r>
            <w:proofErr w:type="spellStart"/>
            <w:r w:rsidRPr="00B7029A">
              <w:rPr>
                <w:rFonts w:ascii="Tahoma" w:eastAsia="Times New Roman" w:hAnsi="Tahoma" w:cs="Tahoma"/>
                <w:lang w:eastAsia="sl-SI"/>
              </w:rPr>
              <w:t>III</w:t>
            </w:r>
            <w:proofErr w:type="spellEnd"/>
            <w:r w:rsidRPr="00B7029A">
              <w:rPr>
                <w:rFonts w:ascii="Tahoma" w:eastAsia="Times New Roman" w:hAnsi="Tahoma" w:cs="Tahoma"/>
                <w:lang w:eastAsia="sl-SI"/>
              </w:rPr>
              <w:t>. Kat., ipd.)</w:t>
            </w:r>
          </w:p>
        </w:tc>
      </w:tr>
      <w:tr w:rsidR="00D47634" w:rsidRPr="00B7029A" w:rsidTr="002E35FC">
        <w:tc>
          <w:tcPr>
            <w:tcW w:w="42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rsidR="00D47634" w:rsidRPr="000371EE" w:rsidRDefault="00D47634" w:rsidP="005D0701">
            <w:pPr>
              <w:keepNext/>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 in rehabilitacijo, trajne posledice- invalidnost (izguba uda, popolna slepota, inv. I</w:t>
            </w:r>
            <w:r>
              <w:rPr>
                <w:rFonts w:ascii="Tahoma" w:eastAsia="Times New Roman" w:hAnsi="Tahoma" w:cs="Tahoma"/>
                <w:lang w:eastAsia="sl-SI"/>
              </w:rPr>
              <w:t>.</w:t>
            </w:r>
            <w:r w:rsidRPr="00B7029A">
              <w:rPr>
                <w:rFonts w:ascii="Tahoma" w:eastAsia="Times New Roman" w:hAnsi="Tahoma" w:cs="Tahoma"/>
                <w:lang w:eastAsia="sl-SI"/>
              </w:rPr>
              <w:t>kat</w:t>
            </w:r>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rsidR="00D47634" w:rsidRDefault="00D47634" w:rsidP="005D0701">
      <w:pPr>
        <w:keepNext/>
        <w:spacing w:after="0" w:line="240" w:lineRule="auto"/>
        <w:jc w:val="both"/>
        <w:rPr>
          <w:rFonts w:ascii="Tahoma" w:eastAsia="Times New Roman" w:hAnsi="Tahoma" w:cs="Tahoma"/>
          <w:lang w:eastAsia="sl-SI"/>
        </w:rPr>
      </w:pPr>
    </w:p>
    <w:p w:rsidR="00D47634" w:rsidRPr="004D1361" w:rsidRDefault="00D47634" w:rsidP="005D0701">
      <w:pPr>
        <w:keepNext/>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19"/>
      </w:tblGrid>
      <w:tr w:rsidR="00D47634" w:rsidRPr="00B7029A" w:rsidTr="002E35FC">
        <w:tc>
          <w:tcPr>
            <w:tcW w:w="67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D47634" w:rsidRPr="00B7029A" w:rsidTr="002E35FC">
        <w:tc>
          <w:tcPr>
            <w:tcW w:w="67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D47634" w:rsidRPr="00B7029A" w:rsidTr="002E35FC">
        <w:tc>
          <w:tcPr>
            <w:tcW w:w="67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D47634" w:rsidRPr="00B7029A" w:rsidTr="002E35FC">
        <w:tc>
          <w:tcPr>
            <w:tcW w:w="67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D47634" w:rsidRPr="00B7029A" w:rsidTr="002E35FC">
        <w:tc>
          <w:tcPr>
            <w:tcW w:w="675" w:type="dxa"/>
            <w:shd w:val="clear" w:color="auto" w:fill="auto"/>
          </w:tcPr>
          <w:p w:rsidR="00D47634" w:rsidRPr="00E05AD9" w:rsidRDefault="00D47634" w:rsidP="005D0701">
            <w:pPr>
              <w:keepNext/>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rsidR="00D47634" w:rsidRPr="00B7029A" w:rsidRDefault="00D47634" w:rsidP="005D0701">
            <w:pPr>
              <w:keepNext/>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rsidR="00D47634" w:rsidRPr="008F2031" w:rsidRDefault="00D47634" w:rsidP="005D0701">
      <w:pPr>
        <w:keepNext/>
        <w:spacing w:after="0" w:line="240" w:lineRule="auto"/>
        <w:jc w:val="both"/>
        <w:rPr>
          <w:rFonts w:ascii="Tahoma" w:eastAsia="Times New Roman" w:hAnsi="Tahoma" w:cs="Tahoma"/>
          <w:lang w:eastAsia="sl-SI"/>
        </w:rPr>
      </w:pPr>
    </w:p>
    <w:p w:rsidR="00D47634" w:rsidRPr="00820FED" w:rsidRDefault="00D47634" w:rsidP="005D0701">
      <w:pPr>
        <w:keepNext/>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rsidR="00D47634" w:rsidRPr="00820FED" w:rsidRDefault="00D47634" w:rsidP="007F735E">
      <w:pPr>
        <w:keepNext/>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rsidR="00D47634" w:rsidRPr="00820FED" w:rsidRDefault="00D47634" w:rsidP="007F735E">
      <w:pPr>
        <w:keepNext/>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rsidR="00D47634" w:rsidRPr="00820FED" w:rsidRDefault="00D47634" w:rsidP="007F735E">
      <w:pPr>
        <w:keepNext/>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rsidR="00D47634" w:rsidRPr="00820FED" w:rsidRDefault="00D47634" w:rsidP="007F735E">
      <w:pPr>
        <w:keepNext/>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rsidR="002260A8" w:rsidRDefault="00D47634" w:rsidP="007F735E">
      <w:pPr>
        <w:keepNext/>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rsidR="000710C2" w:rsidRPr="000710C2" w:rsidRDefault="000710C2" w:rsidP="000710C2">
      <w:pPr>
        <w:pStyle w:val="Odstavekseznama"/>
        <w:keepNext/>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0710C2" w:rsidRPr="00416E76" w:rsidTr="00215312">
        <w:tc>
          <w:tcPr>
            <w:tcW w:w="675" w:type="dxa"/>
            <w:gridSpan w:val="2"/>
            <w:shd w:val="clear" w:color="auto" w:fill="auto"/>
          </w:tcPr>
          <w:p w:rsidR="000710C2" w:rsidRPr="00416E76" w:rsidRDefault="000710C2" w:rsidP="00215312">
            <w:pPr>
              <w:keepNext/>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1.</w:t>
            </w:r>
          </w:p>
        </w:tc>
        <w:tc>
          <w:tcPr>
            <w:tcW w:w="6237" w:type="dxa"/>
            <w:gridSpan w:val="3"/>
            <w:shd w:val="clear" w:color="auto" w:fill="auto"/>
          </w:tcPr>
          <w:p w:rsidR="000710C2" w:rsidRPr="00416E76" w:rsidRDefault="000710C2" w:rsidP="00215312">
            <w:pPr>
              <w:keepNext/>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Mehanski dejavniki</w:t>
            </w:r>
          </w:p>
        </w:tc>
        <w:tc>
          <w:tcPr>
            <w:tcW w:w="567" w:type="dxa"/>
            <w:shd w:val="clear" w:color="auto" w:fill="auto"/>
          </w:tcPr>
          <w:p w:rsidR="000710C2" w:rsidRPr="00416E76" w:rsidRDefault="000710C2" w:rsidP="00215312">
            <w:pPr>
              <w:keepNext/>
              <w:spacing w:after="0" w:line="240" w:lineRule="auto"/>
              <w:jc w:val="both"/>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both"/>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Tveganje</w:t>
            </w:r>
          </w:p>
        </w:tc>
      </w:tr>
      <w:tr w:rsidR="000710C2" w:rsidRPr="00416E76" w:rsidTr="00215312">
        <w:tc>
          <w:tcPr>
            <w:tcW w:w="675" w:type="dxa"/>
            <w:gridSpan w:val="2"/>
            <w:vMerge w:val="restart"/>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1.1.</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Vrtljivi, gibljivi deli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1.2.</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Prosto gibanje delov ali materiala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1.3.</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Premik delov delovne opreme, premikanje vozil</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1.4.</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Nevarnost </w:t>
            </w:r>
            <w:proofErr w:type="spellStart"/>
            <w:r w:rsidRPr="00416E76">
              <w:rPr>
                <w:rFonts w:ascii="Tahoma" w:eastAsia="Times New Roman" w:hAnsi="Tahoma" w:cs="Tahoma"/>
                <w:lang w:eastAsia="sl-SI"/>
              </w:rPr>
              <w:t>poklopa</w:t>
            </w:r>
            <w:proofErr w:type="spellEnd"/>
            <w:r w:rsidRPr="00416E76">
              <w:rPr>
                <w:rFonts w:ascii="Tahoma" w:eastAsia="Times New Roman" w:hAnsi="Tahoma" w:cs="Tahoma"/>
                <w:lang w:eastAsia="sl-SI"/>
              </w:rPr>
              <w:t xml:space="preserve">, zaklopa, </w:t>
            </w:r>
            <w:proofErr w:type="spellStart"/>
            <w:r w:rsidRPr="00416E76">
              <w:rPr>
                <w:rFonts w:ascii="Tahoma" w:eastAsia="Times New Roman" w:hAnsi="Tahoma" w:cs="Tahoma"/>
                <w:lang w:eastAsia="sl-SI"/>
              </w:rPr>
              <w:t>zagrabitve</w:t>
            </w:r>
            <w:proofErr w:type="spellEnd"/>
            <w:r w:rsidRPr="00416E76">
              <w:rPr>
                <w:rFonts w:ascii="Tahoma" w:eastAsia="Times New Roman" w:hAnsi="Tahoma" w:cs="Tahoma"/>
                <w:lang w:eastAsia="sl-SI"/>
              </w:rPr>
              <w:t>,</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2.</w:t>
            </w:r>
          </w:p>
        </w:tc>
        <w:tc>
          <w:tcPr>
            <w:tcW w:w="6237" w:type="dxa"/>
            <w:gridSpan w:val="3"/>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Dejavniki v zvezi z načinom dela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r>
      <w:tr w:rsidR="000710C2" w:rsidRPr="00416E76" w:rsidTr="00215312">
        <w:tc>
          <w:tcPr>
            <w:tcW w:w="675" w:type="dxa"/>
            <w:gridSpan w:val="2"/>
            <w:vMerge w:val="restart"/>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2.1.</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 xml:space="preserve">., ostri robovi, koti, konice, </w:t>
            </w:r>
            <w:proofErr w:type="spellStart"/>
            <w:r w:rsidRPr="00416E76">
              <w:rPr>
                <w:rFonts w:ascii="Tahoma" w:eastAsia="Times New Roman" w:hAnsi="Tahoma" w:cs="Tahoma"/>
                <w:lang w:eastAsia="sl-SI"/>
              </w:rPr>
              <w:t>hrap</w:t>
            </w:r>
            <w:proofErr w:type="spellEnd"/>
            <w:r w:rsidRPr="00416E76">
              <w:rPr>
                <w:rFonts w:ascii="Tahoma" w:eastAsia="Times New Roman" w:hAnsi="Tahoma" w:cs="Tahoma"/>
                <w:lang w:eastAsia="sl-SI"/>
              </w:rPr>
              <w:t xml:space="preserv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 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2.2.</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Opravljanje dela na višini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2.3.</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Omejen prostor</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2.4.</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Možnost spotikov, zdrsov, padcev</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2.5.</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Vstopanje in delo v zaprtih prostorih</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710C2" w:rsidRPr="00416E76" w:rsidTr="00215312">
        <w:tc>
          <w:tcPr>
            <w:tcW w:w="675" w:type="dxa"/>
            <w:gridSpan w:val="2"/>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3.</w:t>
            </w:r>
          </w:p>
        </w:tc>
        <w:tc>
          <w:tcPr>
            <w:tcW w:w="6237" w:type="dxa"/>
            <w:gridSpan w:val="3"/>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Električna energija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r>
      <w:tr w:rsidR="000710C2" w:rsidRPr="00416E76" w:rsidTr="00215312">
        <w:tc>
          <w:tcPr>
            <w:tcW w:w="675" w:type="dxa"/>
            <w:gridSpan w:val="2"/>
            <w:vMerge w:val="restart"/>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3.1.</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Neposredni dotik</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3.2.</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Posredni dotik</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3.3.</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Udar strele</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3.4.</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Obločni plamen</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75" w:type="dxa"/>
            <w:gridSpan w:val="2"/>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4.</w:t>
            </w:r>
          </w:p>
        </w:tc>
        <w:tc>
          <w:tcPr>
            <w:tcW w:w="6237" w:type="dxa"/>
            <w:gridSpan w:val="3"/>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Nevarne snovi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r>
      <w:tr w:rsidR="000710C2" w:rsidRPr="00416E76" w:rsidTr="00215312">
        <w:trPr>
          <w:trHeight w:val="78"/>
        </w:trPr>
        <w:tc>
          <w:tcPr>
            <w:tcW w:w="675" w:type="dxa"/>
            <w:gridSpan w:val="2"/>
            <w:vMerge w:val="restart"/>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4.1.</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Zdravju škodljive snovi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75" w:type="dxa"/>
            <w:gridSpan w:val="2"/>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9"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4.2.</w:t>
            </w:r>
          </w:p>
        </w:tc>
        <w:tc>
          <w:tcPr>
            <w:tcW w:w="5528"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Požarno nevarne in eksplozivne snovi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69" w:type="dxa"/>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5.</w:t>
            </w:r>
          </w:p>
        </w:tc>
        <w:tc>
          <w:tcPr>
            <w:tcW w:w="6243" w:type="dxa"/>
            <w:gridSpan w:val="4"/>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Fizikalni dejavniki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p>
        </w:tc>
      </w:tr>
      <w:tr w:rsidR="000710C2" w:rsidRPr="00416E76" w:rsidTr="00215312">
        <w:tc>
          <w:tcPr>
            <w:tcW w:w="669" w:type="dxa"/>
            <w:vMerge w:val="restart"/>
            <w:shd w:val="clear" w:color="auto" w:fill="auto"/>
          </w:tcPr>
          <w:p w:rsidR="000710C2" w:rsidRPr="00416E76" w:rsidRDefault="000710C2" w:rsidP="00215312">
            <w:pPr>
              <w:keepNext/>
              <w:spacing w:after="0" w:line="240" w:lineRule="auto"/>
              <w:rPr>
                <w:rFonts w:ascii="Tahoma" w:eastAsia="Times New Roman" w:hAnsi="Tahoma" w:cs="Tahoma"/>
                <w:b/>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5.1.</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proofErr w:type="spellStart"/>
            <w:r w:rsidRPr="00416E76">
              <w:rPr>
                <w:rFonts w:ascii="Tahoma" w:eastAsia="Times New Roman" w:hAnsi="Tahoma" w:cs="Tahoma"/>
                <w:lang w:eastAsia="sl-SI"/>
              </w:rPr>
              <w:t>Ionizirna</w:t>
            </w:r>
            <w:proofErr w:type="spellEnd"/>
            <w:r w:rsidRPr="00416E76">
              <w:rPr>
                <w:rFonts w:ascii="Tahoma" w:eastAsia="Times New Roman" w:hAnsi="Tahoma" w:cs="Tahoma"/>
                <w:lang w:eastAsia="sl-SI"/>
              </w:rPr>
              <w:t xml:space="preserve"> in </w:t>
            </w:r>
            <w:proofErr w:type="spellStart"/>
            <w:r w:rsidRPr="00416E76">
              <w:rPr>
                <w:rFonts w:ascii="Tahoma" w:eastAsia="Times New Roman" w:hAnsi="Tahoma" w:cs="Tahoma"/>
                <w:lang w:eastAsia="sl-SI"/>
              </w:rPr>
              <w:t>neionizirna</w:t>
            </w:r>
            <w:proofErr w:type="spellEnd"/>
            <w:r w:rsidRPr="00416E76">
              <w:rPr>
                <w:rFonts w:ascii="Tahoma" w:eastAsia="Times New Roman" w:hAnsi="Tahoma" w:cs="Tahoma"/>
                <w:lang w:eastAsia="sl-SI"/>
              </w:rPr>
              <w:t xml:space="preserve"> sevanja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1</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nizko</w:t>
            </w:r>
          </w:p>
        </w:tc>
      </w:tr>
      <w:tr w:rsidR="000710C2" w:rsidRPr="00416E76" w:rsidTr="00215312">
        <w:trPr>
          <w:trHeight w:val="125"/>
        </w:trPr>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b/>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5.2.</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Hrup in vibracije</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b/>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5.3.</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Mehanske vibracije</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0710C2" w:rsidRPr="00416E76" w:rsidTr="00215312">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b/>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5.4.</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Snovi z visoko temperaturo</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0710C2" w:rsidRPr="00416E76" w:rsidTr="00215312">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b/>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5.5.</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Snovi pod tlakom</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0710C2" w:rsidRPr="00416E76" w:rsidTr="00215312">
        <w:tc>
          <w:tcPr>
            <w:tcW w:w="669" w:type="dxa"/>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6.</w:t>
            </w:r>
          </w:p>
        </w:tc>
        <w:tc>
          <w:tcPr>
            <w:tcW w:w="6243" w:type="dxa"/>
            <w:gridSpan w:val="4"/>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Ekološke razmere</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r>
      <w:tr w:rsidR="000710C2" w:rsidRPr="00416E76" w:rsidTr="00215312">
        <w:tc>
          <w:tcPr>
            <w:tcW w:w="669" w:type="dxa"/>
            <w:vMerge w:val="restart"/>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6.1.</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Neustrezna oz. neprimerna razsvetljava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6.3.</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Neprimerna temperatura/vlaga/ventilacija</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4</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0710C2" w:rsidRPr="00416E76" w:rsidTr="00215312">
        <w:tc>
          <w:tcPr>
            <w:tcW w:w="669" w:type="dxa"/>
            <w:vMerge/>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6.4.</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Prisotnost snovi, ki onesnažujejo</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710C2" w:rsidRPr="00416E76" w:rsidTr="00215312">
        <w:tc>
          <w:tcPr>
            <w:tcW w:w="669" w:type="dxa"/>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7.</w:t>
            </w:r>
          </w:p>
        </w:tc>
        <w:tc>
          <w:tcPr>
            <w:tcW w:w="6243" w:type="dxa"/>
            <w:gridSpan w:val="4"/>
            <w:shd w:val="clear" w:color="auto" w:fill="auto"/>
          </w:tcPr>
          <w:p w:rsidR="000710C2" w:rsidRPr="00416E76" w:rsidRDefault="000710C2" w:rsidP="00215312">
            <w:pPr>
              <w:keepNext/>
              <w:spacing w:after="0" w:line="240" w:lineRule="auto"/>
              <w:rPr>
                <w:rFonts w:ascii="Tahoma" w:eastAsia="Times New Roman" w:hAnsi="Tahoma" w:cs="Tahoma"/>
                <w:b/>
                <w:lang w:eastAsia="sl-SI"/>
              </w:rPr>
            </w:pPr>
            <w:r w:rsidRPr="00416E76">
              <w:rPr>
                <w:rFonts w:ascii="Tahoma" w:eastAsia="Times New Roman" w:hAnsi="Tahoma" w:cs="Tahoma"/>
                <w:b/>
                <w:lang w:eastAsia="sl-SI"/>
              </w:rPr>
              <w:t>Ostali dejavniki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b/>
                <w:lang w:eastAsia="sl-SI"/>
              </w:rPr>
            </w:pPr>
          </w:p>
        </w:tc>
      </w:tr>
      <w:tr w:rsidR="000710C2" w:rsidRPr="00416E76" w:rsidTr="00215312">
        <w:tc>
          <w:tcPr>
            <w:tcW w:w="669" w:type="dxa"/>
            <w:shd w:val="clear" w:color="auto" w:fill="auto"/>
          </w:tcPr>
          <w:p w:rsidR="000710C2" w:rsidRPr="00416E76" w:rsidRDefault="000710C2" w:rsidP="00215312">
            <w:pPr>
              <w:keepNext/>
              <w:spacing w:after="0" w:line="240" w:lineRule="auto"/>
              <w:rPr>
                <w:rFonts w:ascii="Tahoma" w:eastAsia="Times New Roman" w:hAnsi="Tahoma" w:cs="Tahoma"/>
                <w:lang w:eastAsia="sl-SI"/>
              </w:rPr>
            </w:pPr>
          </w:p>
        </w:tc>
        <w:tc>
          <w:tcPr>
            <w:tcW w:w="705"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7.1.</w:t>
            </w:r>
          </w:p>
        </w:tc>
        <w:tc>
          <w:tcPr>
            <w:tcW w:w="5538" w:type="dxa"/>
            <w:gridSpan w:val="2"/>
            <w:shd w:val="clear" w:color="auto" w:fill="auto"/>
          </w:tcPr>
          <w:p w:rsidR="000710C2" w:rsidRPr="00416E76" w:rsidRDefault="000710C2" w:rsidP="00215312">
            <w:pPr>
              <w:keepNext/>
              <w:spacing w:after="0" w:line="240" w:lineRule="auto"/>
              <w:rPr>
                <w:rFonts w:ascii="Tahoma" w:eastAsia="Times New Roman" w:hAnsi="Tahoma" w:cs="Tahoma"/>
                <w:lang w:eastAsia="sl-SI"/>
              </w:rPr>
            </w:pPr>
            <w:r w:rsidRPr="00416E76">
              <w:rPr>
                <w:rFonts w:ascii="Tahoma" w:eastAsia="Times New Roman" w:hAnsi="Tahoma" w:cs="Tahoma"/>
                <w:lang w:eastAsia="sl-SI"/>
              </w:rPr>
              <w:t>Neugodni vremenski pogoji</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0710C2" w:rsidRPr="00416E76" w:rsidRDefault="000710C2" w:rsidP="00215312">
            <w:pPr>
              <w:keepNext/>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bl>
    <w:p w:rsidR="000710C2" w:rsidRPr="000710C2" w:rsidRDefault="000710C2" w:rsidP="000710C2">
      <w:pPr>
        <w:pStyle w:val="Odstavekseznama"/>
        <w:keepNext/>
        <w:ind w:left="720"/>
        <w:jc w:val="both"/>
        <w:rPr>
          <w:rFonts w:ascii="Tahoma" w:hAnsi="Tahoma" w:cs="Tahoma"/>
          <w:b/>
        </w:rPr>
      </w:pPr>
    </w:p>
    <w:p w:rsidR="00D47634" w:rsidRPr="00820FED" w:rsidRDefault="00D47634" w:rsidP="005D0701">
      <w:pPr>
        <w:keepNext/>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Zahteve glede izvajanja ukrepov na skupnem delovišču</w:t>
      </w:r>
    </w:p>
    <w:p w:rsidR="00D47634" w:rsidRPr="00820FED" w:rsidRDefault="00D47634" w:rsidP="005D0701">
      <w:pPr>
        <w:keepNext/>
        <w:spacing w:after="0" w:line="240" w:lineRule="auto"/>
        <w:jc w:val="both"/>
        <w:rPr>
          <w:rFonts w:ascii="Tahoma" w:eastAsia="Times New Roman" w:hAnsi="Tahoma" w:cs="Tahoma"/>
          <w:b/>
          <w:lang w:eastAsia="sl-SI"/>
        </w:rPr>
      </w:pPr>
    </w:p>
    <w:p w:rsidR="00D47634" w:rsidRPr="00820FED" w:rsidRDefault="00D47634" w:rsidP="005D0701">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lestev;</w:t>
      </w:r>
    </w:p>
    <w:p w:rsidR="00D47634" w:rsidRPr="00820FED" w:rsidRDefault="00D47634" w:rsidP="007F735E">
      <w:pPr>
        <w:keepNext/>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rsidR="00D47634" w:rsidRPr="00820FED" w:rsidRDefault="00D47634" w:rsidP="005D0701">
      <w:pPr>
        <w:keepNext/>
        <w:spacing w:after="0" w:line="240" w:lineRule="auto"/>
        <w:jc w:val="both"/>
        <w:rPr>
          <w:rFonts w:ascii="Tahoma" w:eastAsia="Times New Roman" w:hAnsi="Tahoma" w:cs="Tahoma"/>
          <w:lang w:eastAsia="sl-SI"/>
        </w:rPr>
      </w:pP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morajo imeti veljavne (praktične in teoretične) preizkuse znanja, ki niso starejši od 2 let.</w:t>
      </w:r>
    </w:p>
    <w:p w:rsidR="00D47634" w:rsidRPr="00820FED" w:rsidRDefault="00D47634" w:rsidP="005D0701">
      <w:pPr>
        <w:keepNext/>
        <w:spacing w:after="0" w:line="240" w:lineRule="auto"/>
        <w:jc w:val="both"/>
        <w:rPr>
          <w:rFonts w:ascii="Tahoma" w:eastAsia="Times New Roman" w:hAnsi="Tahoma" w:cs="Tahoma"/>
          <w:b/>
          <w:lang w:eastAsia="sl-SI"/>
        </w:rPr>
      </w:pPr>
    </w:p>
    <w:p w:rsidR="00D47634" w:rsidRPr="00820FED" w:rsidRDefault="00D47634" w:rsidP="005D0701">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Zdravstvena sposobnost delavcev</w:t>
      </w: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rsidR="00D47634" w:rsidRPr="00820FED" w:rsidRDefault="00D47634" w:rsidP="005D0701">
      <w:pPr>
        <w:keepNext/>
        <w:spacing w:after="0" w:line="240" w:lineRule="auto"/>
        <w:jc w:val="both"/>
        <w:rPr>
          <w:rFonts w:ascii="Tahoma" w:eastAsia="Times New Roman" w:hAnsi="Tahoma" w:cs="Tahoma"/>
          <w:lang w:eastAsia="sl-SI"/>
        </w:rPr>
      </w:pP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Zdravstveni pregled mora zajemati nevarnosti, ki se pričakujejo pri izvajanju pogodbenih del.</w:t>
      </w:r>
    </w:p>
    <w:p w:rsidR="00D47634" w:rsidRPr="00820FED" w:rsidRDefault="00D47634" w:rsidP="005D0701">
      <w:pPr>
        <w:keepNext/>
        <w:spacing w:after="0" w:line="240" w:lineRule="auto"/>
        <w:jc w:val="both"/>
        <w:rPr>
          <w:rFonts w:ascii="Tahoma" w:eastAsia="Times New Roman" w:hAnsi="Tahoma" w:cs="Tahoma"/>
          <w:b/>
          <w:lang w:eastAsia="sl-SI"/>
        </w:rPr>
      </w:pPr>
    </w:p>
    <w:p w:rsidR="00D47634" w:rsidRPr="00820FED" w:rsidRDefault="00D47634" w:rsidP="005D0701">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Pisni sporazum na skupnih deloviščih</w:t>
      </w: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rsidR="00D47634" w:rsidRPr="00820FED" w:rsidRDefault="00D47634" w:rsidP="005D0701">
      <w:pPr>
        <w:keepNext/>
        <w:spacing w:after="0" w:line="240" w:lineRule="auto"/>
        <w:jc w:val="both"/>
        <w:rPr>
          <w:rFonts w:ascii="Tahoma" w:eastAsia="Times New Roman" w:hAnsi="Tahoma" w:cs="Tahoma"/>
          <w:lang w:eastAsia="sl-SI"/>
        </w:rPr>
      </w:pP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rsidR="00D47634" w:rsidRPr="00820FED" w:rsidRDefault="00D47634" w:rsidP="005D0701">
      <w:pPr>
        <w:keepNext/>
        <w:spacing w:after="0" w:line="240" w:lineRule="auto"/>
        <w:jc w:val="both"/>
        <w:rPr>
          <w:rFonts w:ascii="Tahoma" w:eastAsia="Times New Roman" w:hAnsi="Tahoma" w:cs="Tahoma"/>
          <w:lang w:eastAsia="sl-SI"/>
        </w:rPr>
      </w:pPr>
    </w:p>
    <w:p w:rsidR="00D47634" w:rsidRPr="00820FED" w:rsidRDefault="00D47634" w:rsidP="005D0701">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rsidR="00D47634" w:rsidRPr="00820FED" w:rsidRDefault="00D47634" w:rsidP="005D0701">
      <w:pPr>
        <w:keepNext/>
        <w:spacing w:after="0" w:line="240" w:lineRule="auto"/>
        <w:jc w:val="both"/>
        <w:rPr>
          <w:rFonts w:ascii="Tahoma" w:eastAsia="Times New Roman" w:hAnsi="Tahoma" w:cs="Tahoma"/>
          <w:lang w:eastAsia="sl-SI"/>
        </w:rPr>
      </w:pPr>
    </w:p>
    <w:p w:rsidR="00090629" w:rsidRPr="00820FED" w:rsidRDefault="00090629" w:rsidP="00090629">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820FED" w:rsidRDefault="00090629" w:rsidP="00090629">
      <w:pPr>
        <w:keepNext/>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985B4E" w:rsidRDefault="00090629" w:rsidP="00090629">
      <w:pPr>
        <w:keepNext/>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rsidR="00090629" w:rsidRDefault="00090629" w:rsidP="007F735E">
      <w:pPr>
        <w:keepNext/>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r>
        <w:rPr>
          <w:rFonts w:ascii="Tahoma" w:eastAsia="Times New Roman" w:hAnsi="Tahoma" w:cs="Tahoma"/>
          <w:lang w:eastAsia="sl-SI"/>
        </w:rPr>
        <w:t>;</w:t>
      </w:r>
    </w:p>
    <w:p w:rsidR="00090629" w:rsidRPr="00820FED" w:rsidRDefault="00090629" w:rsidP="007F735E">
      <w:pPr>
        <w:keepNext/>
        <w:numPr>
          <w:ilvl w:val="0"/>
          <w:numId w:val="33"/>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 premoga in lesni prah.</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820FED" w:rsidRDefault="00090629" w:rsidP="00090629">
      <w:pPr>
        <w:keepNext/>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rsidR="00090629" w:rsidRDefault="00090629" w:rsidP="007F735E">
      <w:pPr>
        <w:keepNext/>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Dvoriščnega reda;</w:t>
      </w:r>
    </w:p>
    <w:p w:rsidR="00090629" w:rsidRDefault="00090629" w:rsidP="007F735E">
      <w:pPr>
        <w:keepNext/>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Obratovalnega reda na sistemu transporta premoga;</w:t>
      </w:r>
    </w:p>
    <w:p w:rsidR="00090629" w:rsidRPr="00820FED" w:rsidRDefault="00090629" w:rsidP="007F735E">
      <w:pPr>
        <w:keepNext/>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985B4E" w:rsidRDefault="00090629" w:rsidP="00090629">
      <w:pPr>
        <w:keepNext/>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rsidR="00090629" w:rsidRDefault="00090629" w:rsidP="007F735E">
      <w:pPr>
        <w:pStyle w:val="Odstavekseznama"/>
        <w:keepNext/>
        <w:numPr>
          <w:ilvl w:val="0"/>
          <w:numId w:val="69"/>
        </w:numPr>
        <w:jc w:val="both"/>
        <w:rPr>
          <w:rFonts w:ascii="Tahoma" w:hAnsi="Tahoma" w:cs="Tahoma"/>
        </w:rPr>
      </w:pPr>
      <w:r w:rsidRPr="00820FED">
        <w:rPr>
          <w:rFonts w:ascii="Tahoma" w:hAnsi="Tahoma" w:cs="Tahoma"/>
        </w:rPr>
        <w:t>Pri izvajanju pogodbenih del v posameznih delovnih prostorih mora izvajalec striktno upoštevati določila</w:t>
      </w:r>
      <w:r>
        <w:rPr>
          <w:rFonts w:ascii="Tahoma" w:hAnsi="Tahoma" w:cs="Tahoma"/>
        </w:rPr>
        <w:t>:</w:t>
      </w:r>
      <w:r w:rsidRPr="00820FED">
        <w:rPr>
          <w:rFonts w:ascii="Tahoma" w:hAnsi="Tahoma" w:cs="Tahoma"/>
        </w:rPr>
        <w:t xml:space="preserve"> </w:t>
      </w:r>
      <w:r w:rsidRPr="00004FF6">
        <w:rPr>
          <w:rFonts w:ascii="Tahoma" w:hAnsi="Tahoma" w:cs="Tahoma"/>
        </w:rPr>
        <w:t>Navodil za varno delo: DELAVEC PRI TRANSPORTU TRDIH GORIV;</w:t>
      </w:r>
    </w:p>
    <w:p w:rsidR="00090629" w:rsidRDefault="00090629" w:rsidP="007F735E">
      <w:pPr>
        <w:pStyle w:val="Odstavekseznama"/>
        <w:keepNext/>
        <w:numPr>
          <w:ilvl w:val="0"/>
          <w:numId w:val="69"/>
        </w:numPr>
        <w:jc w:val="both"/>
        <w:rPr>
          <w:rFonts w:ascii="Tahoma" w:hAnsi="Tahoma" w:cs="Tahoma"/>
        </w:rPr>
      </w:pPr>
      <w:r>
        <w:rPr>
          <w:rFonts w:ascii="Tahoma" w:hAnsi="Tahoma" w:cs="Tahoma"/>
        </w:rPr>
        <w:t>Navodil za varno delo s transportnimi trakovi;</w:t>
      </w:r>
    </w:p>
    <w:p w:rsidR="00090629" w:rsidRDefault="00090629" w:rsidP="007F735E">
      <w:pPr>
        <w:pStyle w:val="Odstavekseznama"/>
        <w:keepNext/>
        <w:numPr>
          <w:ilvl w:val="0"/>
          <w:numId w:val="69"/>
        </w:numPr>
        <w:jc w:val="both"/>
        <w:rPr>
          <w:rFonts w:ascii="Tahoma" w:hAnsi="Tahoma" w:cs="Tahoma"/>
        </w:rPr>
      </w:pPr>
      <w:r>
        <w:rPr>
          <w:rFonts w:ascii="Tahoma" w:hAnsi="Tahoma" w:cs="Tahoma"/>
        </w:rPr>
        <w:t>Navodil za varno delo: PRAH TRDIH LESOV;</w:t>
      </w:r>
    </w:p>
    <w:p w:rsidR="00090629" w:rsidRPr="00004FF6" w:rsidRDefault="00090629" w:rsidP="007F735E">
      <w:pPr>
        <w:pStyle w:val="Odstavekseznama"/>
        <w:keepNext/>
        <w:numPr>
          <w:ilvl w:val="0"/>
          <w:numId w:val="69"/>
        </w:numPr>
        <w:jc w:val="both"/>
        <w:rPr>
          <w:rFonts w:ascii="Tahoma" w:hAnsi="Tahoma" w:cs="Tahoma"/>
        </w:rPr>
      </w:pPr>
      <w:r>
        <w:rPr>
          <w:rFonts w:ascii="Tahoma" w:hAnsi="Tahoma" w:cs="Tahoma"/>
        </w:rPr>
        <w:t>Po potrebi druga navodila</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820FED" w:rsidRDefault="00090629" w:rsidP="00090629">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820FED" w:rsidRDefault="00090629" w:rsidP="00090629">
      <w:pPr>
        <w:keepNext/>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rsidR="00090629" w:rsidRPr="00820FED" w:rsidRDefault="00090629" w:rsidP="00090629">
      <w:pPr>
        <w:keepNext/>
        <w:spacing w:after="0" w:line="240" w:lineRule="auto"/>
        <w:jc w:val="both"/>
        <w:rPr>
          <w:rFonts w:ascii="Tahoma" w:eastAsia="Times New Roman" w:hAnsi="Tahoma" w:cs="Tahoma"/>
          <w:b/>
          <w:lang w:eastAsia="sl-SI"/>
        </w:rPr>
      </w:pP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lastRenderedPageBreak/>
        <w:t>Organizacija prve pomoči in reševanja poškodovanega/naglo obolelega delavca:</w:t>
      </w:r>
    </w:p>
    <w:p w:rsidR="00090629" w:rsidRPr="00820FED"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rsidR="00090629" w:rsidRPr="00820FED" w:rsidRDefault="00090629" w:rsidP="00090629">
      <w:pPr>
        <w:keepNext/>
        <w:spacing w:after="0" w:line="240" w:lineRule="auto"/>
        <w:jc w:val="both"/>
        <w:rPr>
          <w:rFonts w:ascii="Tahoma" w:eastAsia="Times New Roman" w:hAnsi="Tahoma" w:cs="Tahoma"/>
          <w:lang w:eastAsia="sl-SI"/>
        </w:rPr>
      </w:pPr>
    </w:p>
    <w:p w:rsidR="00090629" w:rsidRPr="008A50A5" w:rsidRDefault="00090629" w:rsidP="00090629">
      <w:pPr>
        <w:keepNext/>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sidRPr="008A50A5">
        <w:rPr>
          <w:rFonts w:ascii="Tahoma" w:eastAsia="Times New Roman" w:hAnsi="Tahoma" w:cs="Tahoma"/>
          <w:lang w:eastAsia="sl-SI"/>
        </w:rPr>
        <w:t xml:space="preserve">. Nespoštovanje določil je razlog za prekinitev pogodbe. </w:t>
      </w:r>
    </w:p>
    <w:p w:rsidR="00090629" w:rsidRPr="008A50A5" w:rsidRDefault="00090629" w:rsidP="00090629">
      <w:pPr>
        <w:keepNext/>
        <w:spacing w:after="0" w:line="240" w:lineRule="auto"/>
        <w:jc w:val="both"/>
        <w:rPr>
          <w:rFonts w:ascii="Tahoma" w:eastAsia="Times New Roman" w:hAnsi="Tahoma" w:cs="Tahoma"/>
          <w:lang w:eastAsia="sl-SI"/>
        </w:rPr>
      </w:pPr>
    </w:p>
    <w:p w:rsidR="00090629" w:rsidRPr="008A50A5" w:rsidRDefault="00090629" w:rsidP="00090629">
      <w:pPr>
        <w:keepNext/>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sidR="00B47507">
        <w:rPr>
          <w:rFonts w:ascii="Tahoma" w:eastAsia="Times New Roman" w:hAnsi="Tahoma" w:cs="Tahoma"/>
          <w:b/>
          <w:lang w:eastAsia="sl-SI"/>
        </w:rPr>
        <w:t>10</w:t>
      </w:r>
      <w:r w:rsidRPr="008A50A5">
        <w:rPr>
          <w:rFonts w:ascii="Tahoma" w:eastAsia="Times New Roman" w:hAnsi="Tahoma" w:cs="Tahoma"/>
          <w:b/>
          <w:lang w:eastAsia="sl-SI"/>
        </w:rPr>
        <w:t>.</w:t>
      </w:r>
    </w:p>
    <w:p w:rsidR="00302D6E" w:rsidRDefault="00302D6E" w:rsidP="005D0701">
      <w:pPr>
        <w:keepNext/>
        <w:spacing w:after="0" w:line="240" w:lineRule="auto"/>
        <w:jc w:val="both"/>
        <w:rPr>
          <w:rFonts w:ascii="Tahoma" w:eastAsia="Times New Roman" w:hAnsi="Tahoma" w:cs="Tahoma"/>
          <w:lang w:eastAsia="sl-SI"/>
        </w:rPr>
      </w:pPr>
    </w:p>
    <w:p w:rsidR="00302D6E" w:rsidRPr="00712BC8" w:rsidRDefault="00302D6E" w:rsidP="005D0701">
      <w:pPr>
        <w:keepNext/>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rsidR="00C97751" w:rsidRPr="00C97751" w:rsidRDefault="00C05541" w:rsidP="005D0701">
      <w:pPr>
        <w:keepNext/>
        <w:spacing w:after="0" w:line="240" w:lineRule="auto"/>
        <w:jc w:val="both"/>
        <w:rPr>
          <w:rFonts w:ascii="Tahoma" w:hAnsi="Tahoma" w:cs="Tahoma"/>
        </w:rPr>
      </w:pPr>
      <w:r>
        <w:rPr>
          <w:rFonts w:ascii="Tahoma" w:hAnsi="Tahoma" w:cs="Tahoma"/>
        </w:rPr>
        <w:tab/>
      </w:r>
    </w:p>
    <w:p w:rsidR="00C97751" w:rsidRPr="00B42B10" w:rsidRDefault="008C3809" w:rsidP="005D0701">
      <w:pPr>
        <w:keepNext/>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rsidR="00C97751" w:rsidRPr="00C97751" w:rsidRDefault="00C97751" w:rsidP="005D0701">
      <w:pPr>
        <w:keepNext/>
        <w:spacing w:after="0" w:line="240" w:lineRule="auto"/>
        <w:jc w:val="both"/>
        <w:rPr>
          <w:rFonts w:ascii="Tahoma" w:hAnsi="Tahoma" w:cs="Tahoma"/>
        </w:rPr>
      </w:pPr>
    </w:p>
    <w:p w:rsidR="006C4497" w:rsidRPr="005526AB" w:rsidRDefault="006C4497" w:rsidP="006C4497">
      <w:pPr>
        <w:keepNext/>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B47507">
        <w:rPr>
          <w:rFonts w:ascii="Tahoma" w:hAnsi="Tahoma" w:cs="Tahoma"/>
        </w:rPr>
        <w:t>15</w:t>
      </w:r>
      <w:r w:rsidRPr="005526AB">
        <w:rPr>
          <w:rFonts w:ascii="Tahoma" w:hAnsi="Tahoma" w:cs="Tahoma"/>
        </w:rPr>
        <w:t xml:space="preserve">.000,00€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sidR="00B47507">
        <w:rPr>
          <w:rFonts w:ascii="Tahoma" w:eastAsia="Times New Roman" w:hAnsi="Tahoma" w:cs="Tahoma"/>
        </w:rPr>
        <w:t>petnajst</w:t>
      </w:r>
      <w:r w:rsidRPr="005526AB">
        <w:rPr>
          <w:rFonts w:ascii="Tahoma" w:eastAsia="Times New Roman" w:hAnsi="Tahoma" w:cs="Tahoma"/>
        </w:rPr>
        <w:t>tisoč</w:t>
      </w:r>
      <w:proofErr w:type="spellEnd"/>
      <w:r w:rsidRPr="005526AB">
        <w:rPr>
          <w:rFonts w:ascii="Tahoma" w:eastAsia="Times New Roman" w:hAnsi="Tahoma" w:cs="Tahoma"/>
        </w:rPr>
        <w:t xml:space="preserve"> evrov in 00/100)</w:t>
      </w:r>
      <w:r w:rsidRPr="005526AB">
        <w:rPr>
          <w:rFonts w:ascii="Tahoma" w:hAnsi="Tahoma" w:cs="Tahoma"/>
        </w:rPr>
        <w:t xml:space="preserve"> z veljavnostjo do </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1</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20</w:t>
      </w:r>
      <w:r>
        <w:rPr>
          <w:rFonts w:ascii="Tahoma" w:hAnsi="Tahoma" w:cs="Tahoma"/>
        </w:rPr>
        <w:t>20</w:t>
      </w:r>
      <w:r w:rsidRPr="005526AB">
        <w:rPr>
          <w:rFonts w:ascii="Tahoma" w:hAnsi="Tahoma" w:cs="Tahoma"/>
        </w:rPr>
        <w:t>.</w:t>
      </w:r>
    </w:p>
    <w:p w:rsidR="006C4497" w:rsidRPr="00C97A1F" w:rsidRDefault="006C4497" w:rsidP="006C4497">
      <w:pPr>
        <w:keepNext/>
        <w:spacing w:after="0" w:line="240" w:lineRule="auto"/>
        <w:jc w:val="both"/>
        <w:rPr>
          <w:rFonts w:ascii="Tahoma" w:hAnsi="Tahoma" w:cs="Tahoma"/>
        </w:rPr>
      </w:pPr>
    </w:p>
    <w:p w:rsidR="006C4497" w:rsidRPr="00BA3F91" w:rsidRDefault="006C4497" w:rsidP="006C4497">
      <w:pPr>
        <w:keepNext/>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rsidR="006C4497" w:rsidRPr="00BA3F91" w:rsidRDefault="006C4497" w:rsidP="006C4497">
      <w:pPr>
        <w:keepNext/>
        <w:spacing w:after="0" w:line="240" w:lineRule="auto"/>
        <w:jc w:val="both"/>
        <w:rPr>
          <w:rFonts w:ascii="Tahoma" w:hAnsi="Tahoma" w:cs="Tahoma"/>
        </w:rPr>
      </w:pPr>
    </w:p>
    <w:p w:rsidR="006C4497" w:rsidRPr="004E4299" w:rsidRDefault="006C4497" w:rsidP="006C4497">
      <w:pPr>
        <w:keepNext/>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rsidR="006C4497" w:rsidRPr="004E4299" w:rsidRDefault="006C4497" w:rsidP="006C4497">
      <w:pPr>
        <w:keepNext/>
        <w:spacing w:after="0" w:line="240" w:lineRule="auto"/>
        <w:jc w:val="both"/>
        <w:rPr>
          <w:rFonts w:ascii="Tahoma" w:hAnsi="Tahoma" w:cs="Tahoma"/>
        </w:rPr>
      </w:pPr>
    </w:p>
    <w:p w:rsidR="006C4497" w:rsidRPr="004E4299" w:rsidRDefault="006C4497" w:rsidP="006C4497">
      <w:pPr>
        <w:keepNext/>
        <w:spacing w:after="0" w:line="240" w:lineRule="auto"/>
        <w:jc w:val="both"/>
        <w:rPr>
          <w:rFonts w:ascii="Tahoma" w:hAnsi="Tahoma" w:cs="Tahoma"/>
          <w:b/>
        </w:rPr>
      </w:pPr>
      <w:r w:rsidRPr="004E4299">
        <w:rPr>
          <w:rFonts w:ascii="Tahoma" w:hAnsi="Tahoma" w:cs="Tahoma"/>
          <w:b/>
        </w:rPr>
        <w:t>DOKAZILA:</w:t>
      </w:r>
    </w:p>
    <w:p w:rsidR="006C4497" w:rsidRDefault="006C4497" w:rsidP="006C4497">
      <w:pPr>
        <w:keepNext/>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rsidR="004E4299" w:rsidRPr="00712BC8" w:rsidRDefault="004E4299" w:rsidP="005D0701">
      <w:pPr>
        <w:keepNext/>
        <w:spacing w:after="0" w:line="240" w:lineRule="auto"/>
        <w:jc w:val="both"/>
        <w:rPr>
          <w:rFonts w:ascii="Tahoma" w:eastAsia="Times New Roman" w:hAnsi="Tahoma" w:cs="Tahoma"/>
          <w:lang w:eastAsia="sl-SI"/>
        </w:rPr>
      </w:pPr>
    </w:p>
    <w:p w:rsidR="007C663C" w:rsidRPr="00E00374" w:rsidRDefault="007C663C" w:rsidP="005D0701">
      <w:pPr>
        <w:keepNext/>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rsidR="007C663C" w:rsidRPr="00703916" w:rsidRDefault="007C663C" w:rsidP="005D0701">
      <w:pPr>
        <w:keepNext/>
        <w:spacing w:after="0" w:line="240" w:lineRule="auto"/>
        <w:jc w:val="both"/>
        <w:rPr>
          <w:rFonts w:ascii="Tahoma" w:eastAsia="Times New Roman" w:hAnsi="Tahoma" w:cs="Tahoma"/>
          <w:b/>
          <w:lang w:eastAsia="sl-SI"/>
        </w:rPr>
      </w:pPr>
    </w:p>
    <w:p w:rsidR="00703916" w:rsidRPr="00703916" w:rsidRDefault="00703916" w:rsidP="005D0701">
      <w:pPr>
        <w:keepNext/>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rsidR="00703916" w:rsidRPr="00703916" w:rsidRDefault="00703916" w:rsidP="005D0701">
      <w:pPr>
        <w:keepNext/>
        <w:tabs>
          <w:tab w:val="left" w:pos="540"/>
          <w:tab w:val="left" w:pos="720"/>
        </w:tabs>
        <w:spacing w:after="0" w:line="240" w:lineRule="auto"/>
        <w:jc w:val="both"/>
        <w:rPr>
          <w:rFonts w:ascii="Tahoma" w:hAnsi="Tahoma" w:cs="Tahoma"/>
          <w:b/>
        </w:rPr>
      </w:pPr>
    </w:p>
    <w:p w:rsidR="00703916" w:rsidRDefault="00D479F0" w:rsidP="005D0701">
      <w:pPr>
        <w:keepNext/>
        <w:spacing w:after="0" w:line="240" w:lineRule="auto"/>
        <w:jc w:val="both"/>
        <w:rPr>
          <w:rFonts w:ascii="Tahoma" w:hAnsi="Tahoma" w:cs="Tahoma"/>
        </w:rPr>
      </w:pPr>
      <w:r w:rsidRPr="00D479F0">
        <w:rPr>
          <w:rFonts w:ascii="Tahoma" w:hAnsi="Tahoma" w:cs="Tahoma"/>
        </w:rPr>
        <w:t>Naročnik bo sklenil okvirni sporazum s ponudnikom, ki bo oddal cenovno najugodnejšo ponudbo</w:t>
      </w:r>
      <w:r>
        <w:rPr>
          <w:rFonts w:ascii="Tahoma" w:hAnsi="Tahoma" w:cs="Tahoma"/>
        </w:rPr>
        <w:t xml:space="preserve"> in dopustno ponudbo</w:t>
      </w:r>
      <w:r w:rsidR="007F735E" w:rsidRPr="007F735E">
        <w:rPr>
          <w:rFonts w:ascii="Tahoma" w:hAnsi="Tahoma" w:cs="Tahoma"/>
          <w:szCs w:val="20"/>
          <w:lang w:eastAsia="sl-SI"/>
        </w:rPr>
        <w:t xml:space="preserve"> </w:t>
      </w:r>
      <w:r w:rsidR="007F735E" w:rsidRPr="00A912BB">
        <w:rPr>
          <w:rFonts w:ascii="Tahoma" w:hAnsi="Tahoma" w:cs="Tahoma"/>
          <w:szCs w:val="20"/>
          <w:lang w:eastAsia="sl-SI"/>
        </w:rPr>
        <w:t>ter ob upoštevanju, da bo ponudnikov gradbiščni atest pridobil pozitivni rezultat s strani naročnika</w:t>
      </w:r>
      <w:r>
        <w:rPr>
          <w:rFonts w:ascii="Tahoma" w:hAnsi="Tahoma" w:cs="Tahoma"/>
        </w:rPr>
        <w:t>.</w:t>
      </w:r>
      <w:r w:rsidRPr="00D479F0">
        <w:rPr>
          <w:rFonts w:ascii="Tahoma" w:hAnsi="Tahoma" w:cs="Tahoma"/>
        </w:rPr>
        <w:t xml:space="preserve"> Merilo za izbiro cenovno najugodnejšega ponudnika je ponudbena vrednost brez DDV, ob izpolnjevanju vseh pogojev in zahtev naročnika, navedenih v razpisni dokumentaciji.</w:t>
      </w:r>
    </w:p>
    <w:p w:rsidR="004E4299" w:rsidRPr="00BA3F91" w:rsidRDefault="004E4299" w:rsidP="005D0701">
      <w:pPr>
        <w:keepNext/>
        <w:spacing w:after="0" w:line="240" w:lineRule="auto"/>
        <w:jc w:val="both"/>
        <w:rPr>
          <w:rFonts w:ascii="Tahoma" w:hAnsi="Tahoma" w:cs="Tahoma"/>
        </w:rPr>
      </w:pPr>
    </w:p>
    <w:p w:rsidR="004E4299" w:rsidRPr="00BA3F91" w:rsidRDefault="004E4299" w:rsidP="005D0701">
      <w:pPr>
        <w:keepNext/>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rsidR="004E4299" w:rsidRPr="00BA3F91" w:rsidRDefault="004E4299" w:rsidP="005D0701">
      <w:pPr>
        <w:keepNext/>
        <w:spacing w:after="0" w:line="240" w:lineRule="auto"/>
        <w:ind w:left="360"/>
        <w:jc w:val="both"/>
        <w:rPr>
          <w:rFonts w:ascii="Tahoma" w:eastAsia="Times New Roman" w:hAnsi="Tahoma" w:cs="Tahoma"/>
          <w:b/>
          <w:lang w:eastAsia="sl-SI"/>
        </w:rPr>
      </w:pPr>
    </w:p>
    <w:p w:rsidR="004E4299" w:rsidRPr="00BA3F91" w:rsidRDefault="004E4299" w:rsidP="005D0701">
      <w:pPr>
        <w:keepNext/>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rsidR="004E4299" w:rsidRPr="00BA3F91" w:rsidRDefault="004E4299" w:rsidP="005D0701">
      <w:pPr>
        <w:keepNext/>
        <w:spacing w:after="0" w:line="240" w:lineRule="auto"/>
        <w:jc w:val="both"/>
        <w:rPr>
          <w:rFonts w:ascii="Tahoma" w:eastAsia="Times New Roman" w:hAnsi="Tahoma" w:cs="Tahoma"/>
          <w:b/>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Ponudniki morajo ponudbe predložiti v informacijski sistem e-</w:t>
      </w:r>
      <w:proofErr w:type="spellStart"/>
      <w:r w:rsidRPr="00BA3F91">
        <w:rPr>
          <w:rFonts w:ascii="Tahoma" w:eastAsia="Times New Roman" w:hAnsi="Tahoma" w:cs="Tahoma"/>
          <w:lang w:val="x-none" w:eastAsia="sl-SI"/>
        </w:rPr>
        <w:t>JN</w:t>
      </w:r>
      <w:proofErr w:type="spellEnd"/>
      <w:r w:rsidRPr="00BA3F91">
        <w:rPr>
          <w:rFonts w:ascii="Tahoma" w:eastAsia="Times New Roman" w:hAnsi="Tahoma" w:cs="Tahoma"/>
          <w:lang w:val="x-none" w:eastAsia="sl-SI"/>
        </w:rPr>
        <w:t xml:space="preserve"> na spletnem naslovu </w:t>
      </w:r>
      <w:hyperlink r:id="rId11" w:history="1">
        <w:proofErr w:type="spellStart"/>
        <w:r w:rsidRPr="00BA3F91">
          <w:rPr>
            <w:rFonts w:ascii="Tahoma" w:eastAsia="Times New Roman" w:hAnsi="Tahoma" w:cs="Tahoma"/>
            <w:color w:val="0000FF"/>
            <w:u w:val="single"/>
            <w:lang w:val="x-none" w:eastAsia="sl-SI"/>
          </w:rPr>
          <w:t>https</w:t>
        </w:r>
        <w:proofErr w:type="spellEnd"/>
        <w:r w:rsidRPr="00BA3F91">
          <w:rPr>
            <w:rFonts w:ascii="Tahoma" w:eastAsia="Times New Roman" w:hAnsi="Tahoma" w:cs="Tahoma"/>
            <w:color w:val="0000FF"/>
            <w:u w:val="single"/>
            <w:lang w:val="x-none" w:eastAsia="sl-SI"/>
          </w:rPr>
          <w:t>://</w:t>
        </w:r>
        <w:proofErr w:type="spellStart"/>
        <w:r w:rsidRPr="00BA3F91">
          <w:rPr>
            <w:rFonts w:ascii="Tahoma" w:eastAsia="Times New Roman" w:hAnsi="Tahoma" w:cs="Tahoma"/>
            <w:color w:val="0000FF"/>
            <w:u w:val="single"/>
            <w:lang w:val="x-none" w:eastAsia="sl-SI"/>
          </w:rPr>
          <w:t>ejn.gov.si/eJN2</w:t>
        </w:r>
        <w:proofErr w:type="spellEnd"/>
      </w:hyperlink>
      <w:r w:rsidRPr="00BA3F91">
        <w:rPr>
          <w:rFonts w:ascii="Tahoma" w:eastAsia="Times New Roman" w:hAnsi="Tahoma" w:cs="Tahoma"/>
          <w:lang w:val="x-none" w:eastAsia="sl-SI"/>
        </w:rPr>
        <w:t>, v skladu s točko 3 dokumenta Navodila za uporabo informacijskega sistema za uporabo funkcionalnosti elektronske oddaje ponudb e-</w:t>
      </w:r>
      <w:proofErr w:type="spellStart"/>
      <w:r w:rsidRPr="00BA3F91">
        <w:rPr>
          <w:rFonts w:ascii="Tahoma" w:eastAsia="Times New Roman" w:hAnsi="Tahoma" w:cs="Tahoma"/>
          <w:lang w:val="x-none" w:eastAsia="sl-SI"/>
        </w:rPr>
        <w:t>JN</w:t>
      </w:r>
      <w:proofErr w:type="spellEnd"/>
      <w:r w:rsidRPr="00BA3F91">
        <w:rPr>
          <w:rFonts w:ascii="Tahoma" w:eastAsia="Times New Roman" w:hAnsi="Tahoma" w:cs="Tahoma"/>
          <w:lang w:val="x-none" w:eastAsia="sl-SI"/>
        </w:rPr>
        <w:t>: PONUDNIKI (v nadaljevanju: Navodila za uporabo e-</w:t>
      </w:r>
      <w:proofErr w:type="spellStart"/>
      <w:r w:rsidRPr="00BA3F91">
        <w:rPr>
          <w:rFonts w:ascii="Tahoma" w:eastAsia="Times New Roman" w:hAnsi="Tahoma" w:cs="Tahoma"/>
          <w:lang w:val="x-none" w:eastAsia="sl-SI"/>
        </w:rPr>
        <w:t>JN</w:t>
      </w:r>
      <w:proofErr w:type="spellEnd"/>
      <w:r w:rsidRPr="00BA3F91">
        <w:rPr>
          <w:rFonts w:ascii="Tahoma" w:eastAsia="Times New Roman" w:hAnsi="Tahoma" w:cs="Tahoma"/>
          <w:lang w:val="x-none" w:eastAsia="sl-SI"/>
        </w:rPr>
        <w:t xml:space="preserve">), ki je del te razpisne dokumentacije in objavljen na spletnem naslovu </w:t>
      </w:r>
      <w:hyperlink r:id="rId12" w:history="1">
        <w:proofErr w:type="spellStart"/>
        <w:r w:rsidRPr="00BA3F91">
          <w:rPr>
            <w:rFonts w:ascii="Tahoma" w:eastAsia="Times New Roman" w:hAnsi="Tahoma" w:cs="Tahoma"/>
            <w:color w:val="0000FF"/>
            <w:u w:val="single"/>
            <w:lang w:val="x-none" w:eastAsia="sl-SI"/>
          </w:rPr>
          <w:t>https</w:t>
        </w:r>
        <w:proofErr w:type="spellEnd"/>
        <w:r w:rsidRPr="00BA3F91">
          <w:rPr>
            <w:rFonts w:ascii="Tahoma" w:eastAsia="Times New Roman" w:hAnsi="Tahoma" w:cs="Tahoma"/>
            <w:color w:val="0000FF"/>
            <w:u w:val="single"/>
            <w:lang w:val="x-none" w:eastAsia="sl-SI"/>
          </w:rPr>
          <w:t>://</w:t>
        </w:r>
        <w:proofErr w:type="spellStart"/>
        <w:r w:rsidRPr="00BA3F91">
          <w:rPr>
            <w:rFonts w:ascii="Tahoma" w:eastAsia="Times New Roman" w:hAnsi="Tahoma" w:cs="Tahoma"/>
            <w:color w:val="0000FF"/>
            <w:u w:val="single"/>
            <w:lang w:val="x-none" w:eastAsia="sl-SI"/>
          </w:rPr>
          <w:t>ejn</w:t>
        </w:r>
        <w:proofErr w:type="spellEnd"/>
        <w:r w:rsidRPr="00BA3F91">
          <w:rPr>
            <w:rFonts w:ascii="Tahoma" w:eastAsia="Times New Roman" w:hAnsi="Tahoma" w:cs="Tahoma"/>
            <w:color w:val="0000FF"/>
            <w:u w:val="single"/>
            <w:lang w:val="x-none" w:eastAsia="sl-SI"/>
          </w:rPr>
          <w:t>.</w:t>
        </w:r>
        <w:proofErr w:type="spellStart"/>
        <w:r w:rsidRPr="00BA3F91">
          <w:rPr>
            <w:rFonts w:ascii="Tahoma" w:eastAsia="Times New Roman" w:hAnsi="Tahoma" w:cs="Tahoma"/>
            <w:color w:val="0000FF"/>
            <w:u w:val="single"/>
            <w:lang w:val="x-none" w:eastAsia="sl-SI"/>
          </w:rPr>
          <w:t>gov</w:t>
        </w:r>
        <w:proofErr w:type="spellEnd"/>
        <w:r w:rsidRPr="00BA3F91">
          <w:rPr>
            <w:rFonts w:ascii="Tahoma" w:eastAsia="Times New Roman" w:hAnsi="Tahoma" w:cs="Tahoma"/>
            <w:color w:val="0000FF"/>
            <w:u w:val="single"/>
            <w:lang w:val="x-none" w:eastAsia="sl-SI"/>
          </w:rPr>
          <w:t>.si/</w:t>
        </w:r>
        <w:proofErr w:type="spellStart"/>
        <w:r w:rsidRPr="00BA3F91">
          <w:rPr>
            <w:rFonts w:ascii="Tahoma" w:eastAsia="Times New Roman" w:hAnsi="Tahoma" w:cs="Tahoma"/>
            <w:color w:val="0000FF"/>
            <w:u w:val="single"/>
            <w:lang w:val="x-none" w:eastAsia="sl-SI"/>
          </w:rPr>
          <w:t>eJN2</w:t>
        </w:r>
        <w:proofErr w:type="spellEnd"/>
      </w:hyperlink>
      <w:r w:rsidRPr="00BA3F91">
        <w:rPr>
          <w:rFonts w:ascii="Tahoma" w:eastAsia="Times New Roman" w:hAnsi="Tahoma" w:cs="Tahoma"/>
          <w:lang w:val="x-none" w:eastAsia="sl-SI"/>
        </w:rPr>
        <w:t>.</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Ponudnik se mora pred oddajo ponudbe registrirati na spletnem naslovu </w:t>
      </w:r>
      <w:hyperlink r:id="rId13" w:history="1">
        <w:proofErr w:type="spellStart"/>
        <w:r w:rsidRPr="00BA3F91">
          <w:rPr>
            <w:rFonts w:ascii="Tahoma" w:eastAsia="Times New Roman" w:hAnsi="Tahoma" w:cs="Tahoma"/>
            <w:color w:val="0000FF"/>
            <w:u w:val="single"/>
            <w:lang w:eastAsia="sl-SI"/>
          </w:rPr>
          <w:t>https</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ejn.gov.si/eJN2</w:t>
        </w:r>
        <w:proofErr w:type="spellEnd"/>
      </w:hyperlink>
      <w:r w:rsidRPr="00BA3F91">
        <w:rPr>
          <w:rFonts w:ascii="Tahoma" w:eastAsia="Times New Roman" w:hAnsi="Tahoma" w:cs="Tahoma"/>
          <w:lang w:eastAsia="sl-SI"/>
        </w:rPr>
        <w:t>, v skladu z Navodili za uporabo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Če je ponudnik že registriran v informacijski sistem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se v aplikacijo prijavi na istem naslovu.</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Za oddajo ponudb je zahtevano eno od s strani kvalificiranega overitelja izdano digitalno potrdilo: </w:t>
      </w:r>
      <w:proofErr w:type="spellStart"/>
      <w:r w:rsidRPr="00BA3F91">
        <w:rPr>
          <w:rFonts w:ascii="Tahoma" w:eastAsia="Times New Roman" w:hAnsi="Tahoma" w:cs="Tahoma"/>
          <w:lang w:eastAsia="sl-SI"/>
        </w:rPr>
        <w:t>SIGEN</w:t>
      </w:r>
      <w:proofErr w:type="spellEnd"/>
      <w:r w:rsidRPr="00BA3F91">
        <w:rPr>
          <w:rFonts w:ascii="Tahoma" w:eastAsia="Times New Roman" w:hAnsi="Tahoma" w:cs="Tahoma"/>
          <w:lang w:eastAsia="sl-SI"/>
        </w:rPr>
        <w:t>-CA (</w:t>
      </w:r>
      <w:proofErr w:type="spellStart"/>
      <w:r w:rsidR="009034BE">
        <w:fldChar w:fldCharType="begin"/>
      </w:r>
      <w:r w:rsidR="009034BE">
        <w:instrText xml:space="preserve"> HYPERLINK "http://www.sigen-ca.si" </w:instrText>
      </w:r>
      <w:r w:rsidR="009034BE">
        <w:fldChar w:fldCharType="separate"/>
      </w:r>
      <w:r w:rsidRPr="00BA3F91">
        <w:rPr>
          <w:rFonts w:ascii="Tahoma" w:eastAsia="Times New Roman" w:hAnsi="Tahoma" w:cs="Tahoma"/>
          <w:color w:val="0000FF"/>
          <w:u w:val="single"/>
          <w:lang w:eastAsia="sl-SI"/>
        </w:rPr>
        <w:t>www.sigen</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ca.si</w:t>
      </w:r>
      <w:proofErr w:type="spellEnd"/>
      <w:r w:rsidR="009034BE">
        <w:rPr>
          <w:rFonts w:ascii="Tahoma" w:eastAsia="Times New Roman" w:hAnsi="Tahoma" w:cs="Tahoma"/>
          <w:color w:val="0000FF"/>
          <w:u w:val="single"/>
          <w:lang w:eastAsia="sl-SI"/>
        </w:rPr>
        <w:fldChar w:fldCharType="end"/>
      </w:r>
      <w:r w:rsidRPr="00BA3F91">
        <w:rPr>
          <w:rFonts w:ascii="Tahoma" w:eastAsia="Times New Roman" w:hAnsi="Tahoma" w:cs="Tahoma"/>
          <w:lang w:eastAsia="sl-SI"/>
        </w:rPr>
        <w:t>), POŠTA®CA (</w:t>
      </w:r>
      <w:proofErr w:type="spellStart"/>
      <w:r w:rsidRPr="00BA3F91">
        <w:rPr>
          <w:rFonts w:ascii="Tahoma" w:eastAsia="Times New Roman" w:hAnsi="Tahoma" w:cs="Tahoma"/>
          <w:lang w:eastAsia="sl-SI"/>
        </w:rPr>
        <w:t>postarca.posta.si</w:t>
      </w:r>
      <w:proofErr w:type="spellEnd"/>
      <w:r w:rsidRPr="00BA3F91">
        <w:rPr>
          <w:rFonts w:ascii="Tahoma" w:eastAsia="Times New Roman" w:hAnsi="Tahoma" w:cs="Tahoma"/>
          <w:lang w:eastAsia="sl-SI"/>
        </w:rPr>
        <w:t>), HALCOM-CA (</w:t>
      </w:r>
      <w:proofErr w:type="spellStart"/>
      <w:r w:rsidR="009034BE">
        <w:fldChar w:fldCharType="begin"/>
      </w:r>
      <w:r w:rsidR="009034BE">
        <w:instrText xml:space="preserve"> HYPERLINK "http://www.halcom.si" </w:instrText>
      </w:r>
      <w:r w:rsidR="009034BE">
        <w:fldChar w:fldCharType="separate"/>
      </w:r>
      <w:r w:rsidRPr="00BA3F91">
        <w:rPr>
          <w:rFonts w:ascii="Tahoma" w:eastAsia="Times New Roman" w:hAnsi="Tahoma" w:cs="Tahoma"/>
          <w:color w:val="0000FF"/>
          <w:u w:val="single"/>
          <w:lang w:eastAsia="sl-SI"/>
        </w:rPr>
        <w:t>www.halcom.si</w:t>
      </w:r>
      <w:proofErr w:type="spellEnd"/>
      <w:r w:rsidR="009034BE">
        <w:rPr>
          <w:rFonts w:ascii="Tahoma" w:eastAsia="Times New Roman" w:hAnsi="Tahoma" w:cs="Tahoma"/>
          <w:color w:val="0000FF"/>
          <w:u w:val="single"/>
          <w:lang w:eastAsia="sl-SI"/>
        </w:rPr>
        <w:fldChar w:fldCharType="end"/>
      </w:r>
      <w:r w:rsidRPr="00BA3F91">
        <w:rPr>
          <w:rFonts w:ascii="Tahoma" w:eastAsia="Times New Roman" w:hAnsi="Tahoma" w:cs="Tahoma"/>
          <w:lang w:eastAsia="sl-SI"/>
        </w:rPr>
        <w:t>), AC NLB (</w:t>
      </w:r>
      <w:proofErr w:type="spellStart"/>
      <w:r w:rsidR="009034BE">
        <w:fldChar w:fldCharType="begin"/>
      </w:r>
      <w:r w:rsidR="009034BE">
        <w:instrText xml:space="preserve"> HYPERLINK "http://www.nlb.si" </w:instrText>
      </w:r>
      <w:r w:rsidR="009034BE">
        <w:fldChar w:fldCharType="separate"/>
      </w:r>
      <w:r w:rsidRPr="00BA3F91">
        <w:rPr>
          <w:rFonts w:ascii="Tahoma" w:eastAsia="Times New Roman" w:hAnsi="Tahoma" w:cs="Tahoma"/>
          <w:color w:val="0000FF"/>
          <w:u w:val="single"/>
          <w:lang w:eastAsia="sl-SI"/>
        </w:rPr>
        <w:t>www.nlb.si</w:t>
      </w:r>
      <w:proofErr w:type="spellEnd"/>
      <w:r w:rsidR="009034BE">
        <w:rPr>
          <w:rFonts w:ascii="Tahoma" w:eastAsia="Times New Roman" w:hAnsi="Tahoma" w:cs="Tahoma"/>
          <w:color w:val="0000FF"/>
          <w:u w:val="single"/>
          <w:lang w:eastAsia="sl-SI"/>
        </w:rPr>
        <w:fldChar w:fldCharType="end"/>
      </w:r>
      <w:r w:rsidRPr="00BA3F91">
        <w:rPr>
          <w:rFonts w:ascii="Tahoma" w:eastAsia="Times New Roman" w:hAnsi="Tahoma" w:cs="Tahoma"/>
          <w:lang w:eastAsia="sl-SI"/>
        </w:rPr>
        <w:t>).</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Ponudba se šteje za pravočasno oddano, če jo naročnik prejme preko sistema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w:t>
      </w:r>
      <w:hyperlink r:id="rId14" w:history="1">
        <w:proofErr w:type="spellStart"/>
        <w:r w:rsidRPr="00BA3F91">
          <w:rPr>
            <w:rFonts w:ascii="Tahoma" w:eastAsia="Times New Roman" w:hAnsi="Tahoma" w:cs="Tahoma"/>
            <w:color w:val="0000FF"/>
            <w:u w:val="single"/>
            <w:lang w:eastAsia="sl-SI"/>
          </w:rPr>
          <w:t>https</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ejn.gov.si/eJN2</w:t>
        </w:r>
        <w:proofErr w:type="spellEnd"/>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sidR="005F5977">
        <w:rPr>
          <w:rFonts w:ascii="Tahoma" w:eastAsia="Times New Roman" w:hAnsi="Tahoma" w:cs="Tahoma"/>
          <w:b/>
          <w:lang w:eastAsia="sl-SI"/>
        </w:rPr>
        <w:t xml:space="preserve"> </w:t>
      </w:r>
      <w:r w:rsidR="009034BE">
        <w:rPr>
          <w:rFonts w:ascii="Tahoma" w:eastAsia="Times New Roman" w:hAnsi="Tahoma" w:cs="Tahoma"/>
          <w:b/>
          <w:lang w:eastAsia="sl-SI"/>
        </w:rPr>
        <w:t>16. 8</w:t>
      </w:r>
      <w:r w:rsidR="000E0D9E" w:rsidRPr="005F5977">
        <w:rPr>
          <w:rFonts w:ascii="Tahoma" w:eastAsia="Times New Roman" w:hAnsi="Tahoma" w:cs="Tahoma"/>
          <w:b/>
          <w:lang w:eastAsia="sl-SI"/>
        </w:rPr>
        <w:t>. 2018</w:t>
      </w:r>
      <w:r w:rsidR="000E0D9E">
        <w:rPr>
          <w:rFonts w:ascii="Tahoma" w:eastAsia="Times New Roman" w:hAnsi="Tahoma" w:cs="Tahoma"/>
          <w:b/>
          <w:lang w:eastAsia="sl-SI"/>
        </w:rPr>
        <w:t xml:space="preserve"> d</w:t>
      </w:r>
      <w:r w:rsidR="000E0D9E" w:rsidRPr="00BA3F91">
        <w:rPr>
          <w:rFonts w:ascii="Tahoma" w:eastAsia="Times New Roman" w:hAnsi="Tahoma" w:cs="Tahoma"/>
          <w:b/>
          <w:lang w:eastAsia="sl-SI"/>
        </w:rPr>
        <w:t xml:space="preserve">o </w:t>
      </w:r>
      <w:r w:rsidR="000E0D9E">
        <w:rPr>
          <w:rFonts w:ascii="Tahoma" w:eastAsia="Times New Roman" w:hAnsi="Tahoma" w:cs="Tahoma"/>
          <w:b/>
          <w:lang w:eastAsia="sl-SI"/>
        </w:rPr>
        <w:t>10.00</w:t>
      </w:r>
      <w:r w:rsidR="000E0D9E" w:rsidRPr="00BA3F91">
        <w:rPr>
          <w:rFonts w:ascii="Tahoma" w:eastAsia="Times New Roman" w:hAnsi="Tahoma" w:cs="Tahoma"/>
          <w:lang w:eastAsia="sl-SI"/>
        </w:rPr>
        <w:t xml:space="preserve"> </w:t>
      </w:r>
      <w:r w:rsidR="000E0D9E"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označena s statusom »ODDANO«.</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lahko do roka za oddajo ponudb svojo ponudbo umakne ali spremeni. Če ponudnik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svojo ponudbo umakne, se šteje, da ponudba ni bila oddana in je naročnik v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tudi ne bo videl. Če ponudnik svojo ponudbo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spremeni, je naročniku v tem sistemu odprta zadnja oddana ponudba. </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rsidR="004E4299" w:rsidRPr="00BA3F91" w:rsidRDefault="004E4299" w:rsidP="005D0701">
      <w:pPr>
        <w:keepNext/>
        <w:tabs>
          <w:tab w:val="left" w:pos="142"/>
        </w:tabs>
        <w:spacing w:after="0" w:line="240" w:lineRule="auto"/>
        <w:jc w:val="both"/>
        <w:rPr>
          <w:rFonts w:ascii="Tahoma" w:eastAsia="Times New Roman" w:hAnsi="Tahoma" w:cs="Tahoma"/>
          <w:lang w:eastAsia="sl-SI"/>
        </w:rPr>
      </w:pPr>
    </w:p>
    <w:p w:rsidR="004E4299" w:rsidRPr="00C97A1F" w:rsidRDefault="004E4299" w:rsidP="005D0701">
      <w:pPr>
        <w:keepNext/>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rsidR="004E4299" w:rsidRPr="00C97A1F" w:rsidRDefault="004E4299" w:rsidP="005D0701">
      <w:pPr>
        <w:keepNext/>
        <w:spacing w:after="0" w:line="240" w:lineRule="auto"/>
        <w:jc w:val="both"/>
        <w:rPr>
          <w:rFonts w:ascii="Tahoma" w:eastAsia="Times New Roman" w:hAnsi="Tahoma" w:cs="Tahoma"/>
          <w:b/>
          <w:lang w:eastAsia="sl-SI"/>
        </w:rPr>
      </w:pPr>
    </w:p>
    <w:p w:rsidR="004E4299" w:rsidRPr="00C97A1F" w:rsidRDefault="004E4299" w:rsidP="005D0701">
      <w:pPr>
        <w:keepNext/>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rsidR="004E4299" w:rsidRPr="00BA3F91" w:rsidRDefault="004E4299" w:rsidP="005D0701">
      <w:pPr>
        <w:keepNext/>
        <w:spacing w:after="0" w:line="240" w:lineRule="auto"/>
        <w:jc w:val="both"/>
        <w:rPr>
          <w:rFonts w:ascii="Tahoma" w:eastAsia="Times New Roman" w:hAnsi="Tahoma" w:cs="Tahoma"/>
          <w:lang w:eastAsia="sl-SI"/>
        </w:rPr>
      </w:pPr>
    </w:p>
    <w:p w:rsidR="004E4299" w:rsidRPr="00BA3F91" w:rsidRDefault="004E4299" w:rsidP="005D0701">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rsidR="004E4299" w:rsidRPr="00BA3F91" w:rsidRDefault="004E4299" w:rsidP="005D0701">
      <w:pPr>
        <w:keepNext/>
        <w:spacing w:after="0" w:line="240" w:lineRule="auto"/>
        <w:jc w:val="both"/>
        <w:rPr>
          <w:rFonts w:ascii="Tahoma" w:eastAsia="Times New Roman" w:hAnsi="Tahoma" w:cs="Tahoma"/>
          <w:b/>
          <w:lang w:eastAsia="sl-SI"/>
        </w:rPr>
      </w:pPr>
    </w:p>
    <w:p w:rsidR="004E4299" w:rsidRDefault="004E4299" w:rsidP="005D0701">
      <w:pPr>
        <w:keepNext/>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rsidR="004E4299" w:rsidRPr="00BA3F91" w:rsidRDefault="004E4299" w:rsidP="005D0701">
      <w:pPr>
        <w:keepNext/>
        <w:spacing w:after="0" w:line="240" w:lineRule="auto"/>
        <w:jc w:val="both"/>
        <w:rPr>
          <w:rFonts w:ascii="Tahoma" w:eastAsia="Times New Roman" w:hAnsi="Tahoma" w:cs="Tahoma"/>
          <w:lang w:eastAsia="sl-SI"/>
        </w:rPr>
      </w:pPr>
    </w:p>
    <w:p w:rsidR="004E4299" w:rsidRPr="00BA3F91" w:rsidRDefault="004E4299" w:rsidP="005D0701">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proofErr w:type="spellStart"/>
        <w:r w:rsidRPr="00BA3F91">
          <w:rPr>
            <w:rFonts w:ascii="Tahoma" w:eastAsia="Times New Roman" w:hAnsi="Tahoma" w:cs="Tahoma"/>
            <w:color w:val="0000FF"/>
            <w:u w:val="single"/>
            <w:lang w:eastAsia="sl-SI"/>
          </w:rPr>
          <w:t>http://www.jhl.si/javna</w:t>
        </w:r>
        <w:proofErr w:type="spellEnd"/>
        <w:r w:rsidRPr="00BA3F91">
          <w:rPr>
            <w:rFonts w:ascii="Tahoma" w:eastAsia="Times New Roman" w:hAnsi="Tahoma" w:cs="Tahoma"/>
            <w:color w:val="0000FF"/>
            <w:u w:val="single"/>
            <w:lang w:eastAsia="sl-SI"/>
          </w:rPr>
          <w:t>-</w:t>
        </w:r>
        <w:proofErr w:type="spellStart"/>
        <w:r w:rsidRPr="00BA3F91">
          <w:rPr>
            <w:rFonts w:ascii="Tahoma" w:eastAsia="Times New Roman" w:hAnsi="Tahoma" w:cs="Tahoma"/>
            <w:color w:val="0000FF"/>
            <w:u w:val="single"/>
            <w:lang w:eastAsia="sl-SI"/>
          </w:rPr>
          <w:t>narocila</w:t>
        </w:r>
        <w:proofErr w:type="spellEnd"/>
        <w:r w:rsidRPr="00BA3F91">
          <w:rPr>
            <w:rFonts w:ascii="Tahoma" w:eastAsia="Times New Roman" w:hAnsi="Tahoma" w:cs="Tahoma"/>
            <w:color w:val="0000FF"/>
            <w:u w:val="single"/>
            <w:lang w:eastAsia="sl-SI"/>
          </w:rPr>
          <w:t>-iz-podjetij</w:t>
        </w:r>
      </w:hyperlink>
      <w:r w:rsidRPr="00BA3F91">
        <w:rPr>
          <w:rFonts w:ascii="Tahoma" w:eastAsia="Times New Roman" w:hAnsi="Tahoma" w:cs="Tahoma"/>
          <w:lang w:eastAsia="sl-SI"/>
        </w:rPr>
        <w:t>, kjer je objavljena razpisna dokumentacija, ki jih morajo ponudniki upoštevati pri pripravi ponudbene dokumentacije.</w:t>
      </w:r>
    </w:p>
    <w:p w:rsidR="004E4299" w:rsidRPr="00BA3F91" w:rsidRDefault="004E4299" w:rsidP="005D0701">
      <w:pPr>
        <w:keepNext/>
        <w:spacing w:after="0" w:line="240" w:lineRule="auto"/>
        <w:jc w:val="both"/>
        <w:rPr>
          <w:rFonts w:ascii="Tahoma" w:eastAsia="Times New Roman" w:hAnsi="Tahoma" w:cs="Tahoma"/>
          <w:lang w:eastAsia="sl-SI"/>
        </w:rPr>
      </w:pPr>
    </w:p>
    <w:p w:rsidR="004E4299" w:rsidRPr="00BA3F91" w:rsidRDefault="004E4299" w:rsidP="005D0701">
      <w:pPr>
        <w:keepNext/>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rsidR="004E4299" w:rsidRPr="00BA3F91" w:rsidRDefault="004E4299" w:rsidP="005D0701">
      <w:pPr>
        <w:keepNext/>
        <w:spacing w:after="0" w:line="240" w:lineRule="auto"/>
        <w:jc w:val="both"/>
        <w:rPr>
          <w:rFonts w:ascii="Tahoma" w:eastAsia="Times New Roman" w:hAnsi="Tahoma" w:cs="Tahoma"/>
          <w:lang w:val="x-none" w:eastAsia="sl-SI"/>
        </w:rPr>
      </w:pPr>
    </w:p>
    <w:p w:rsidR="004E4299" w:rsidRPr="00BA3F91" w:rsidRDefault="004E4299" w:rsidP="005D0701">
      <w:pPr>
        <w:keepNext/>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4E4299" w:rsidRPr="00BA3F91" w:rsidRDefault="004E4299" w:rsidP="005D0701">
      <w:pPr>
        <w:keepNext/>
        <w:spacing w:after="0" w:line="240" w:lineRule="auto"/>
        <w:jc w:val="both"/>
        <w:rPr>
          <w:rFonts w:ascii="Tahoma" w:eastAsia="Times New Roman" w:hAnsi="Tahoma" w:cs="Tahoma"/>
          <w:lang w:eastAsia="sl-SI"/>
        </w:rPr>
      </w:pPr>
    </w:p>
    <w:p w:rsidR="009034BE" w:rsidRDefault="009034B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4E4299" w:rsidRDefault="004E4299" w:rsidP="005D0701">
      <w:pPr>
        <w:keepNext/>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Ponudbena dokumentacija, ki jo naročnik zahteva z javnim razpisom</w:t>
      </w:r>
      <w:r>
        <w:rPr>
          <w:rFonts w:ascii="Tahoma" w:eastAsia="Times New Roman" w:hAnsi="Tahoma" w:cs="Tahoma"/>
          <w:b/>
          <w:lang w:eastAsia="sl-SI"/>
        </w:rPr>
        <w:t xml:space="preserve"> in jih mora ponudnik naložiti v informacijski sistem e-</w:t>
      </w:r>
      <w:proofErr w:type="spellStart"/>
      <w:r>
        <w:rPr>
          <w:rFonts w:ascii="Tahoma" w:eastAsia="Times New Roman" w:hAnsi="Tahoma" w:cs="Tahoma"/>
          <w:b/>
          <w:lang w:eastAsia="sl-SI"/>
        </w:rPr>
        <w:t>JN</w:t>
      </w:r>
      <w:proofErr w:type="spellEnd"/>
      <w:r w:rsidRPr="00BA3F91">
        <w:rPr>
          <w:rFonts w:ascii="Tahoma" w:eastAsia="Times New Roman" w:hAnsi="Tahoma" w:cs="Tahoma"/>
          <w:b/>
          <w:lang w:eastAsia="sl-SI"/>
        </w:rPr>
        <w:t xml:space="preserve"> je navedena v nadaljevanju:</w:t>
      </w:r>
    </w:p>
    <w:p w:rsidR="000E0D9E" w:rsidRPr="00BA3F91" w:rsidRDefault="000E0D9E" w:rsidP="000E0D9E">
      <w:pPr>
        <w:keepNext/>
        <w:spacing w:after="0" w:line="240" w:lineRule="auto"/>
        <w:ind w:left="1080"/>
        <w:jc w:val="both"/>
        <w:rPr>
          <w:rFonts w:ascii="Tahoma" w:eastAsia="Times New Roman" w:hAnsi="Tahoma" w:cs="Tahoma"/>
          <w:b/>
          <w:lang w:eastAsia="sl-SI"/>
        </w:rPr>
      </w:pPr>
    </w:p>
    <w:p w:rsidR="000E0D9E" w:rsidRPr="003346EC" w:rsidRDefault="000E0D9E" w:rsidP="007F735E">
      <w:pPr>
        <w:keepNext/>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»P</w:t>
      </w:r>
      <w:r w:rsidRPr="003346EC">
        <w:rPr>
          <w:rFonts w:ascii="Tahoma" w:eastAsia="Times New Roman" w:hAnsi="Tahoma" w:cs="Tahoma"/>
          <w:b/>
          <w:color w:val="FF0000"/>
          <w:lang w:eastAsia="sl-SI"/>
        </w:rPr>
        <w:t>redračun</w:t>
      </w:r>
      <w:r>
        <w:rPr>
          <w:rFonts w:ascii="Tahoma" w:eastAsia="Times New Roman" w:hAnsi="Tahoma" w:cs="Tahoma"/>
          <w:b/>
          <w:color w:val="FF0000"/>
          <w:lang w:eastAsia="sl-SI"/>
        </w:rPr>
        <w:t>«</w:t>
      </w:r>
    </w:p>
    <w:p w:rsidR="000E0D9E" w:rsidRDefault="000E0D9E" w:rsidP="000E0D9E">
      <w:pPr>
        <w:keepNext/>
        <w:spacing w:after="0" w:line="240" w:lineRule="auto"/>
        <w:jc w:val="both"/>
        <w:rPr>
          <w:rFonts w:ascii="Tahoma" w:hAnsi="Tahoma" w:cs="Tahoma"/>
        </w:rPr>
      </w:pPr>
    </w:p>
    <w:p w:rsidR="000E0D9E" w:rsidRDefault="000E0D9E" w:rsidP="000E0D9E">
      <w:pPr>
        <w:keepNext/>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b/>
          <w:lang w:eastAsia="sl-SI"/>
        </w:rPr>
        <w:t xml:space="preserve"> v razdelek »Predračun«</w:t>
      </w:r>
      <w:r>
        <w:rPr>
          <w:rFonts w:ascii="Tahoma" w:eastAsia="Times New Roman" w:hAnsi="Tahoma" w:cs="Tahoma"/>
          <w:b/>
          <w:lang w:eastAsia="sl-SI"/>
        </w:rPr>
        <w:t xml:space="preserve"> (podpiše se z oddajo ponudbe-elektronski podpis).</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rsidR="000E0D9E" w:rsidRDefault="000E0D9E" w:rsidP="000E0D9E">
      <w:pPr>
        <w:keepNext/>
        <w:spacing w:after="0" w:line="240" w:lineRule="auto"/>
        <w:jc w:val="both"/>
        <w:rPr>
          <w:rFonts w:ascii="Tahoma" w:eastAsia="Times New Roman" w:hAnsi="Tahoma" w:cs="Tahoma"/>
          <w:highlight w:val="yellow"/>
          <w:lang w:eastAsia="sl-SI"/>
        </w:rPr>
      </w:pPr>
    </w:p>
    <w:p w:rsidR="000E0D9E" w:rsidRPr="00BA3F91" w:rsidRDefault="000E0D9E" w:rsidP="000E0D9E">
      <w:pPr>
        <w:keepNext/>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popisa </w:t>
      </w:r>
      <w:r>
        <w:rPr>
          <w:rFonts w:ascii="Tahoma" w:eastAsia="Times New Roman" w:hAnsi="Tahoma" w:cs="Tahoma"/>
          <w:lang w:eastAsia="sl-SI"/>
        </w:rPr>
        <w:t>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rsidR="000E0D9E" w:rsidRPr="00453AD4" w:rsidRDefault="000E0D9E" w:rsidP="000E0D9E">
      <w:pPr>
        <w:keepNext/>
        <w:spacing w:after="0" w:line="240" w:lineRule="auto"/>
        <w:jc w:val="both"/>
        <w:rPr>
          <w:rFonts w:ascii="Tahoma" w:eastAsia="Times New Roman" w:hAnsi="Tahoma" w:cs="Tahoma"/>
          <w:sz w:val="20"/>
          <w:szCs w:val="20"/>
          <w:lang w:eastAsia="sl-SI"/>
        </w:rPr>
      </w:pPr>
    </w:p>
    <w:p w:rsidR="000E0D9E" w:rsidRPr="00453AD4" w:rsidRDefault="000E0D9E" w:rsidP="007F735E">
      <w:pPr>
        <w:keepNext/>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rsidR="000E0D9E" w:rsidRDefault="000E0D9E" w:rsidP="000E0D9E">
      <w:pPr>
        <w:keepNext/>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E0D9E" w:rsidRPr="00BA3F91" w:rsidTr="000B12B5">
        <w:tc>
          <w:tcPr>
            <w:tcW w:w="9424" w:type="dxa"/>
            <w:tcBorders>
              <w:top w:val="single" w:sz="4" w:space="0" w:color="auto"/>
              <w:bottom w:val="single" w:sz="4" w:space="0" w:color="auto"/>
            </w:tcBorders>
          </w:tcPr>
          <w:p w:rsidR="000E0D9E" w:rsidRPr="00BA3F91" w:rsidRDefault="000E0D9E" w:rsidP="000B12B5">
            <w:pPr>
              <w:keepNext/>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rsidR="000E0D9E" w:rsidRDefault="000E0D9E" w:rsidP="000E0D9E">
      <w:pPr>
        <w:keepNext/>
        <w:spacing w:after="0" w:line="240" w:lineRule="auto"/>
        <w:jc w:val="both"/>
        <w:rPr>
          <w:rFonts w:ascii="Tahoma" w:eastAsia="Times New Roman" w:hAnsi="Tahoma" w:cs="Tahoma"/>
          <w:sz w:val="20"/>
          <w:szCs w:val="20"/>
          <w:lang w:eastAsia="sl-SI"/>
        </w:rPr>
      </w:pPr>
    </w:p>
    <w:p w:rsidR="000E0D9E" w:rsidRPr="00453AD4" w:rsidRDefault="000E0D9E" w:rsidP="000E0D9E">
      <w:pPr>
        <w:keepNext/>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w:t>
      </w:r>
      <w:r w:rsidRPr="00453AD4">
        <w:rPr>
          <w:rFonts w:ascii="Tahoma" w:eastAsia="Times New Roman" w:hAnsi="Tahoma" w:cs="Tahoma"/>
          <w:lang w:eastAsia="sl-SI"/>
        </w:rPr>
        <w:t xml:space="preserve">naložijo izpolnjeno </w:t>
      </w:r>
      <w:r>
        <w:rPr>
          <w:rFonts w:ascii="Tahoma" w:eastAsia="Times New Roman" w:hAnsi="Tahoma" w:cs="Tahoma"/>
          <w:lang w:eastAsia="sl-SI"/>
        </w:rPr>
        <w:t>podpisano in žigosano pr</w:t>
      </w:r>
      <w:r w:rsidRPr="00453AD4">
        <w:rPr>
          <w:rFonts w:ascii="Tahoma" w:eastAsia="Times New Roman" w:hAnsi="Tahoma" w:cs="Tahoma"/>
          <w:lang w:eastAsia="sl-SI"/>
        </w:rPr>
        <w:t xml:space="preserve">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453AD4">
        <w:rPr>
          <w:rFonts w:ascii="Tahoma" w:eastAsia="Times New Roman" w:hAnsi="Tahoma" w:cs="Tahoma"/>
          <w:b/>
          <w:lang w:eastAsia="sl-SI"/>
        </w:rPr>
        <w:t>»Izjava – ponudnik« se podpiše z oddajo ponudbe – elektronski podpis.</w:t>
      </w:r>
    </w:p>
    <w:p w:rsidR="000E0D9E" w:rsidRPr="00BA3F91" w:rsidRDefault="000E0D9E" w:rsidP="000E0D9E">
      <w:pPr>
        <w:keepNext/>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E0D9E" w:rsidRPr="00BA3F91" w:rsidTr="000B12B5">
        <w:tc>
          <w:tcPr>
            <w:tcW w:w="9424" w:type="dxa"/>
            <w:tcBorders>
              <w:top w:val="single" w:sz="4" w:space="0" w:color="auto"/>
              <w:bottom w:val="single" w:sz="4" w:space="0" w:color="auto"/>
            </w:tcBorders>
          </w:tcPr>
          <w:p w:rsidR="000E0D9E" w:rsidRPr="00BA3F91" w:rsidRDefault="000E0D9E" w:rsidP="000B12B5">
            <w:pPr>
              <w:keepNext/>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Pr>
                <w:rFonts w:ascii="Tahoma" w:eastAsia="Times New Roman" w:hAnsi="Tahoma" w:cs="Tahoma"/>
                <w:b/>
                <w:lang w:eastAsia="sl-SI"/>
              </w:rPr>
              <w:t>ostali sodelujoči</w:t>
            </w:r>
          </w:p>
        </w:tc>
      </w:tr>
    </w:tbl>
    <w:p w:rsidR="000E0D9E" w:rsidRPr="00453AD4" w:rsidRDefault="000E0D9E" w:rsidP="000E0D9E">
      <w:pPr>
        <w:keepNext/>
        <w:spacing w:after="0" w:line="240" w:lineRule="auto"/>
        <w:jc w:val="both"/>
        <w:rPr>
          <w:rFonts w:ascii="Tahoma" w:eastAsia="Times New Roman" w:hAnsi="Tahoma" w:cs="Tahoma"/>
          <w:sz w:val="20"/>
          <w:szCs w:val="20"/>
          <w:lang w:eastAsia="sl-SI"/>
        </w:rPr>
      </w:pPr>
    </w:p>
    <w:p w:rsidR="000E0D9E" w:rsidRPr="00453AD4" w:rsidRDefault="000E0D9E" w:rsidP="000E0D9E">
      <w:pPr>
        <w:keepNext/>
        <w:spacing w:after="0" w:line="240" w:lineRule="auto"/>
        <w:jc w:val="both"/>
        <w:rPr>
          <w:rFonts w:ascii="Tahoma" w:eastAsia="Times New Roman" w:hAnsi="Tahoma" w:cs="Tahoma"/>
          <w:lang w:eastAsia="sl-SI"/>
        </w:rPr>
      </w:pPr>
      <w:r w:rsidRPr="00453AD4">
        <w:rPr>
          <w:rFonts w:ascii="Tahoma" w:eastAsia="Times New Roman" w:hAnsi="Tahoma" w:cs="Tahoma"/>
          <w:lang w:eastAsia="sl-SI"/>
        </w:rPr>
        <w:t>V primeru skupne ponudbe, uporabe zmogljivosti drugih subjektov in/ali podizvajalcev mora ponudnik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»Izjava – ostali sodelujoči«</w:t>
      </w:r>
      <w:r w:rsidRPr="00453AD4">
        <w:rPr>
          <w:rFonts w:ascii="Tahoma" w:eastAsia="Times New Roman" w:hAnsi="Tahoma" w:cs="Tahoma"/>
          <w:lang w:eastAsia="sl-SI"/>
        </w:rPr>
        <w:t xml:space="preserve"> naložiti prilogo, ki je v razpisni dokumentaciji označena kot Priloga </w:t>
      </w:r>
      <w:r>
        <w:rPr>
          <w:rFonts w:ascii="Tahoma" w:eastAsia="Times New Roman" w:hAnsi="Tahoma" w:cs="Tahoma"/>
          <w:lang w:eastAsia="sl-SI"/>
        </w:rPr>
        <w:t>A -</w:t>
      </w:r>
      <w:r w:rsidRPr="00453AD4">
        <w:rPr>
          <w:rFonts w:ascii="Tahoma" w:eastAsia="Times New Roman" w:hAnsi="Tahoma" w:cs="Tahoma"/>
          <w:lang w:eastAsia="sl-SI"/>
        </w:rPr>
        <w:t xml:space="preserve"> UGOTAVLJANJE SPOSOBNOSTI za vsakega od ostalih sodelujočih. »Izjavo – ostali sodelujoči« je potrebno izpolniti, podpisati, žigosati in priložiti v .</w:t>
      </w:r>
      <w:proofErr w:type="spellStart"/>
      <w:r w:rsidRPr="00453AD4">
        <w:rPr>
          <w:rFonts w:ascii="Tahoma" w:eastAsia="Times New Roman" w:hAnsi="Tahoma" w:cs="Tahoma"/>
          <w:lang w:eastAsia="sl-SI"/>
        </w:rPr>
        <w:t>pdf</w:t>
      </w:r>
      <w:proofErr w:type="spellEnd"/>
      <w:r w:rsidRPr="00453AD4">
        <w:rPr>
          <w:rFonts w:ascii="Tahoma" w:eastAsia="Times New Roman" w:hAnsi="Tahoma" w:cs="Tahoma"/>
          <w:lang w:eastAsia="sl-SI"/>
        </w:rPr>
        <w:t xml:space="preserve"> formatu.</w:t>
      </w:r>
    </w:p>
    <w:p w:rsidR="000E0D9E" w:rsidRPr="00BA3F91" w:rsidRDefault="000E0D9E" w:rsidP="000E0D9E">
      <w:pPr>
        <w:keepNext/>
        <w:spacing w:after="0" w:line="240" w:lineRule="auto"/>
        <w:jc w:val="both"/>
        <w:rPr>
          <w:rFonts w:ascii="Tahoma" w:eastAsia="Times New Roman" w:hAnsi="Tahoma" w:cs="Tahoma"/>
          <w:lang w:eastAsia="sl-SI"/>
        </w:rPr>
      </w:pPr>
    </w:p>
    <w:p w:rsidR="000E0D9E" w:rsidRDefault="000E0D9E" w:rsidP="007F735E">
      <w:pPr>
        <w:keepNext/>
        <w:numPr>
          <w:ilvl w:val="0"/>
          <w:numId w:val="65"/>
        </w:numPr>
        <w:spacing w:after="0" w:line="240" w:lineRule="auto"/>
        <w:jc w:val="both"/>
        <w:rPr>
          <w:rFonts w:ascii="Tahoma" w:eastAsia="Times New Roman" w:hAnsi="Tahoma" w:cs="Tahoma"/>
          <w:b/>
          <w:color w:val="FF0000"/>
          <w:lang w:eastAsia="sl-SI"/>
        </w:rPr>
      </w:pPr>
      <w:r w:rsidRPr="00ED1443">
        <w:rPr>
          <w:rFonts w:ascii="Tahoma" w:eastAsia="Times New Roman" w:hAnsi="Tahoma" w:cs="Tahoma"/>
          <w:b/>
          <w:color w:val="FF0000"/>
          <w:lang w:eastAsia="sl-SI"/>
        </w:rPr>
        <w:t>Razdelek</w:t>
      </w:r>
      <w:r>
        <w:rPr>
          <w:rFonts w:ascii="Tahoma" w:eastAsia="Times New Roman" w:hAnsi="Tahoma" w:cs="Tahoma"/>
          <w:b/>
          <w:color w:val="FF0000"/>
          <w:lang w:eastAsia="sl-SI"/>
        </w:rPr>
        <w:t xml:space="preserve"> </w:t>
      </w:r>
      <w:r w:rsidRPr="00ED1443">
        <w:rPr>
          <w:rFonts w:ascii="Tahoma" w:eastAsia="Times New Roman" w:hAnsi="Tahoma" w:cs="Tahoma"/>
          <w:b/>
          <w:color w:val="FF0000"/>
          <w:lang w:eastAsia="sl-SI"/>
        </w:rPr>
        <w:t>»Drug</w:t>
      </w:r>
      <w:r>
        <w:rPr>
          <w:rFonts w:ascii="Tahoma" w:eastAsia="Times New Roman" w:hAnsi="Tahoma" w:cs="Tahoma"/>
          <w:b/>
          <w:color w:val="FF0000"/>
          <w:lang w:eastAsia="sl-SI"/>
        </w:rPr>
        <w:t>e priloge</w:t>
      </w:r>
      <w:r w:rsidRPr="00ED1443">
        <w:rPr>
          <w:rFonts w:ascii="Tahoma" w:eastAsia="Times New Roman" w:hAnsi="Tahoma" w:cs="Tahoma"/>
          <w:b/>
          <w:color w:val="FF0000"/>
          <w:lang w:eastAsia="sl-SI"/>
        </w:rPr>
        <w:t>«</w:t>
      </w:r>
    </w:p>
    <w:p w:rsidR="000E0D9E" w:rsidRPr="00BA3F91" w:rsidRDefault="000E0D9E" w:rsidP="000E0D9E">
      <w:pPr>
        <w:keepNext/>
        <w:spacing w:after="0" w:line="240" w:lineRule="auto"/>
        <w:jc w:val="both"/>
        <w:rPr>
          <w:rFonts w:ascii="Tahoma" w:eastAsia="Times New Roman" w:hAnsi="Tahoma" w:cs="Tahoma"/>
          <w:b/>
          <w:lang w:eastAsia="sl-SI"/>
        </w:rPr>
      </w:pPr>
    </w:p>
    <w:p w:rsidR="000E0D9E" w:rsidRPr="00BA3F91" w:rsidRDefault="000E0D9E" w:rsidP="000E0D9E">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b/>
          <w:lang w:eastAsia="sl-SI"/>
        </w:rPr>
        <w:t xml:space="preserve"> v razdelek »Drug</w:t>
      </w:r>
      <w:r>
        <w:rPr>
          <w:rFonts w:ascii="Tahoma" w:eastAsia="Times New Roman" w:hAnsi="Tahoma" w:cs="Tahoma"/>
          <w:b/>
          <w:lang w:eastAsia="sl-SI"/>
        </w:rPr>
        <w:t>e priloge</w:t>
      </w:r>
      <w:r w:rsidRPr="00BA3F91">
        <w:rPr>
          <w:rFonts w:ascii="Tahoma" w:eastAsia="Times New Roman" w:hAnsi="Tahoma" w:cs="Tahoma"/>
          <w:b/>
          <w:lang w:eastAsia="sl-SI"/>
        </w:rPr>
        <w:t xml:space="preserve">« </w:t>
      </w:r>
      <w:r w:rsidRPr="00BA3F91">
        <w:rPr>
          <w:rFonts w:ascii="Tahoma" w:eastAsia="Times New Roman" w:hAnsi="Tahoma" w:cs="Tahoma"/>
          <w:lang w:eastAsia="sl-SI"/>
        </w:rPr>
        <w:t xml:space="preserve">naloži ostalo ponudbeno dokumentacijo, ki je zahtevana s to razpisno dokumentacijo, vključno s </w:t>
      </w:r>
      <w:r>
        <w:rPr>
          <w:rFonts w:ascii="Tahoma" w:eastAsia="Times New Roman" w:hAnsi="Tahoma" w:cs="Tahoma"/>
          <w:lang w:eastAsia="sl-SI"/>
        </w:rPr>
        <w:t xml:space="preserve">celotnim </w:t>
      </w:r>
      <w:r w:rsidRPr="00BA3F91">
        <w:rPr>
          <w:rFonts w:ascii="Tahoma" w:eastAsia="Times New Roman" w:hAnsi="Tahoma" w:cs="Tahoma"/>
          <w:lang w:eastAsia="sl-SI"/>
        </w:rPr>
        <w:t>predračunom</w:t>
      </w:r>
      <w:r>
        <w:rPr>
          <w:rFonts w:ascii="Tahoma" w:eastAsia="Times New Roman" w:hAnsi="Tahoma" w:cs="Tahoma"/>
          <w:lang w:eastAsia="sl-SI"/>
        </w:rPr>
        <w:t xml:space="preserve"> popisa storitev.</w:t>
      </w:r>
    </w:p>
    <w:p w:rsidR="000E0D9E" w:rsidRPr="00BA3F91" w:rsidRDefault="000E0D9E" w:rsidP="000E0D9E">
      <w:pPr>
        <w:keepNext/>
        <w:spacing w:after="0" w:line="240" w:lineRule="auto"/>
        <w:jc w:val="both"/>
        <w:rPr>
          <w:rFonts w:ascii="Tahoma" w:eastAsia="Times New Roman" w:hAnsi="Tahoma" w:cs="Tahoma"/>
          <w:lang w:eastAsia="sl-SI"/>
        </w:rPr>
      </w:pPr>
    </w:p>
    <w:p w:rsidR="000E0D9E" w:rsidRPr="00C97A1F" w:rsidRDefault="000E0D9E" w:rsidP="000E0D9E">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Spodaj zahtevana ponudbena dokumentacija mora biti </w:t>
      </w:r>
      <w:r w:rsidRPr="00C97A1F">
        <w:rPr>
          <w:rFonts w:ascii="Tahoma" w:eastAsia="Times New Roman" w:hAnsi="Tahoma" w:cs="Tahoma"/>
          <w:b/>
          <w:u w:val="single"/>
          <w:lang w:eastAsia="sl-SI"/>
        </w:rPr>
        <w:t>priložena v .</w:t>
      </w:r>
      <w:proofErr w:type="spellStart"/>
      <w:r w:rsidRPr="00C97A1F">
        <w:rPr>
          <w:rFonts w:ascii="Tahoma" w:eastAsia="Times New Roman" w:hAnsi="Tahoma" w:cs="Tahoma"/>
          <w:b/>
          <w:u w:val="single"/>
          <w:lang w:eastAsia="sl-SI"/>
        </w:rPr>
        <w:t>pdf</w:t>
      </w:r>
      <w:proofErr w:type="spellEnd"/>
      <w:r w:rsidRPr="00C97A1F">
        <w:rPr>
          <w:rFonts w:ascii="Tahoma" w:eastAsia="Times New Roman" w:hAnsi="Tahoma" w:cs="Tahoma"/>
          <w:b/>
          <w:u w:val="single"/>
          <w:lang w:eastAsia="sl-SI"/>
        </w:rPr>
        <w:t xml:space="preserve"> formatu</w:t>
      </w:r>
      <w:r w:rsidRPr="00C97A1F">
        <w:rPr>
          <w:rFonts w:ascii="Tahoma" w:eastAsia="Times New Roman" w:hAnsi="Tahoma" w:cs="Tahoma"/>
          <w:lang w:eastAsia="sl-SI"/>
        </w:rPr>
        <w:t xml:space="preserve"> (</w:t>
      </w:r>
      <w:proofErr w:type="spellStart"/>
      <w:r w:rsidRPr="00C97A1F">
        <w:rPr>
          <w:rFonts w:ascii="Tahoma" w:eastAsia="Times New Roman" w:hAnsi="Tahoma" w:cs="Tahoma"/>
          <w:lang w:eastAsia="sl-SI"/>
        </w:rPr>
        <w:t>sken</w:t>
      </w:r>
      <w:proofErr w:type="spellEnd"/>
      <w:r w:rsidRPr="00C97A1F">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lang w:eastAsia="sl-SI"/>
        </w:rPr>
        <w:t xml:space="preserve"> to dopušča in ni drugače določeno z razpisno dokumentacijo (v tem primeru žigosanje ni potrebno). Celoten predračun popisa storitev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Ponudniki so obvezani priložiti vse priloge, razen če v posamezni prilogi ni drugače navedeno. </w:t>
      </w:r>
    </w:p>
    <w:p w:rsidR="000E0D9E" w:rsidRPr="00C97A1F" w:rsidRDefault="000E0D9E" w:rsidP="000E0D9E">
      <w:pPr>
        <w:keepNext/>
        <w:spacing w:after="0" w:line="240" w:lineRule="auto"/>
        <w:jc w:val="both"/>
        <w:rPr>
          <w:rFonts w:ascii="Tahoma" w:eastAsia="Times New Roman" w:hAnsi="Tahoma" w:cs="Tahoma"/>
          <w:lang w:eastAsia="sl-SI"/>
        </w:rPr>
      </w:pPr>
    </w:p>
    <w:p w:rsidR="000E0D9E" w:rsidRPr="00C97A1F" w:rsidRDefault="000E0D9E" w:rsidP="000E0D9E">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V primeru razhajanj med podatki v Povzetku predračuna – naloženim v razdelek »Predračun« in celotnim predračunom popisa storitev naloženim v razdelek »Drug</w:t>
      </w:r>
      <w:r>
        <w:rPr>
          <w:rFonts w:ascii="Tahoma" w:eastAsia="Times New Roman" w:hAnsi="Tahoma" w:cs="Tahoma"/>
          <w:lang w:eastAsia="sl-SI"/>
        </w:rPr>
        <w:t>e priloge</w:t>
      </w:r>
      <w:r w:rsidRPr="00C97A1F">
        <w:rPr>
          <w:rFonts w:ascii="Tahoma" w:eastAsia="Times New Roman" w:hAnsi="Tahoma" w:cs="Tahoma"/>
          <w:lang w:eastAsia="sl-SI"/>
        </w:rPr>
        <w:t>«, kot veljavni štejejo podatki v celotnem predračunu popisa storitev, naloženim v razdelek »Drug</w:t>
      </w:r>
      <w:r>
        <w:rPr>
          <w:rFonts w:ascii="Tahoma" w:eastAsia="Times New Roman" w:hAnsi="Tahoma" w:cs="Tahoma"/>
          <w:lang w:eastAsia="sl-SI"/>
        </w:rPr>
        <w:t>e priloge</w:t>
      </w:r>
      <w:r w:rsidRPr="00C97A1F">
        <w:rPr>
          <w:rFonts w:ascii="Tahoma" w:eastAsia="Times New Roman" w:hAnsi="Tahoma" w:cs="Tahoma"/>
          <w:lang w:eastAsia="sl-SI"/>
        </w:rPr>
        <w:t xml:space="preserve">«. </w:t>
      </w:r>
    </w:p>
    <w:p w:rsidR="000E0D9E" w:rsidRPr="00C97A1F" w:rsidRDefault="000E0D9E" w:rsidP="000E0D9E">
      <w:pPr>
        <w:keepNext/>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E0D9E" w:rsidRPr="00C97A1F" w:rsidTr="000B12B5">
        <w:tc>
          <w:tcPr>
            <w:tcW w:w="7865" w:type="dxa"/>
            <w:tcBorders>
              <w:top w:val="single" w:sz="4" w:space="0" w:color="auto"/>
              <w:bottom w:val="single" w:sz="4" w:space="0" w:color="auto"/>
            </w:tcBorders>
          </w:tcPr>
          <w:p w:rsidR="000E0D9E" w:rsidRPr="00C97A1F" w:rsidRDefault="000E0D9E" w:rsidP="000B12B5">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rsidR="000E0D9E" w:rsidRPr="00C97A1F" w:rsidRDefault="000E0D9E" w:rsidP="000B12B5">
            <w:pPr>
              <w:keepNext/>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 xml:space="preserve">Priloga 1 </w:t>
            </w:r>
          </w:p>
        </w:tc>
      </w:tr>
    </w:tbl>
    <w:p w:rsidR="000E0D9E" w:rsidRPr="00C97A1F" w:rsidRDefault="000E0D9E" w:rsidP="000E0D9E">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rsidR="000E0D9E" w:rsidRPr="00C97A1F" w:rsidRDefault="000E0D9E" w:rsidP="000E0D9E">
      <w:pPr>
        <w:keepNext/>
        <w:spacing w:after="0" w:line="240" w:lineRule="auto"/>
        <w:jc w:val="both"/>
        <w:rPr>
          <w:rFonts w:ascii="Tahoma" w:hAnsi="Tahoma" w:cs="Tahoma"/>
        </w:rPr>
      </w:pPr>
    </w:p>
    <w:p w:rsidR="000E0D9E" w:rsidRPr="00C97A1F" w:rsidRDefault="000E0D9E" w:rsidP="000E0D9E">
      <w:pPr>
        <w:keepNext/>
        <w:spacing w:after="0" w:line="240" w:lineRule="auto"/>
        <w:jc w:val="both"/>
        <w:rPr>
          <w:rFonts w:ascii="Tahoma" w:hAnsi="Tahoma" w:cs="Tahoma"/>
          <w:b/>
        </w:rPr>
      </w:pPr>
      <w:r w:rsidRPr="00C97A1F">
        <w:rPr>
          <w:rFonts w:ascii="Tahoma" w:hAnsi="Tahoma" w:cs="Tahoma"/>
        </w:rPr>
        <w:lastRenderedPageBreak/>
        <w:t xml:space="preserve">Tej prilogi se priloži tudi </w:t>
      </w:r>
      <w:r w:rsidRPr="00C97A1F">
        <w:rPr>
          <w:rFonts w:ascii="Tahoma" w:hAnsi="Tahoma" w:cs="Tahoma"/>
          <w:b/>
        </w:rPr>
        <w:t xml:space="preserve">pravni akt o skupni izvedbi naročila </w:t>
      </w:r>
      <w:r w:rsidRPr="00C97A1F">
        <w:rPr>
          <w:rFonts w:ascii="Tahoma" w:hAnsi="Tahoma" w:cs="Tahoma"/>
        </w:rPr>
        <w:t>(če gre za skupno ponudbo), (prilogi 1/1).</w:t>
      </w:r>
    </w:p>
    <w:p w:rsidR="000E0D9E" w:rsidRPr="00C97A1F" w:rsidRDefault="000E0D9E" w:rsidP="000E0D9E">
      <w:pPr>
        <w:keepNext/>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E0D9E" w:rsidRPr="00C97A1F" w:rsidTr="000B12B5">
        <w:tc>
          <w:tcPr>
            <w:tcW w:w="7865" w:type="dxa"/>
            <w:tcBorders>
              <w:top w:val="single" w:sz="4" w:space="0" w:color="auto"/>
              <w:bottom w:val="single" w:sz="4" w:space="0" w:color="auto"/>
            </w:tcBorders>
          </w:tcPr>
          <w:p w:rsidR="000E0D9E" w:rsidRPr="00C97A1F" w:rsidRDefault="000E0D9E" w:rsidP="000B12B5">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CELOTEN PREDRAČUN POPISA STORITEV</w:t>
            </w:r>
          </w:p>
        </w:tc>
        <w:tc>
          <w:tcPr>
            <w:tcW w:w="1559" w:type="dxa"/>
            <w:tcBorders>
              <w:top w:val="single" w:sz="4" w:space="0" w:color="auto"/>
              <w:bottom w:val="single" w:sz="4" w:space="0" w:color="auto"/>
            </w:tcBorders>
          </w:tcPr>
          <w:p w:rsidR="000E0D9E" w:rsidRPr="00C97A1F" w:rsidRDefault="000E0D9E" w:rsidP="000B12B5">
            <w:pPr>
              <w:keepNext/>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rsidR="000E0D9E" w:rsidRPr="00BA3F91" w:rsidRDefault="000E0D9E" w:rsidP="000E0D9E">
      <w:pPr>
        <w:keepNext/>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popisa storitev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popisa storitev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rsidR="000E0D9E" w:rsidRPr="00BA3F91" w:rsidRDefault="000E0D9E" w:rsidP="000E0D9E">
      <w:pPr>
        <w:keepNext/>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3119"/>
      </w:tblGrid>
      <w:tr w:rsidR="000E0D9E" w:rsidRPr="00E74E20" w:rsidTr="000B12B5">
        <w:tc>
          <w:tcPr>
            <w:tcW w:w="6449" w:type="dxa"/>
          </w:tcPr>
          <w:p w:rsidR="000E0D9E" w:rsidRPr="00E74E20" w:rsidRDefault="000E0D9E" w:rsidP="000B12B5">
            <w:pPr>
              <w:keepNext/>
              <w:spacing w:after="0" w:line="240" w:lineRule="auto"/>
              <w:jc w:val="both"/>
              <w:rPr>
                <w:rFonts w:ascii="Tahoma" w:eastAsia="Times New Roman" w:hAnsi="Tahoma" w:cs="Tahoma"/>
                <w:lang w:eastAsia="sl-SI"/>
              </w:rPr>
            </w:pPr>
            <w:r w:rsidRPr="00E74E20">
              <w:rPr>
                <w:rFonts w:ascii="Tahoma" w:eastAsia="Times New Roman" w:hAnsi="Tahoma" w:cs="Tahoma"/>
                <w:lang w:eastAsia="sl-SI"/>
              </w:rPr>
              <w:t>IZJAVA FIZIČNIH IN PRAVNIH OSEB ter POOBLASTILA FIZIČNIH OSEB</w:t>
            </w:r>
          </w:p>
        </w:tc>
        <w:tc>
          <w:tcPr>
            <w:tcW w:w="3119" w:type="dxa"/>
          </w:tcPr>
          <w:p w:rsidR="000E0D9E" w:rsidRPr="00E74E20" w:rsidRDefault="000E0D9E" w:rsidP="000B12B5">
            <w:pPr>
              <w:keepNext/>
              <w:spacing w:after="0" w:line="240" w:lineRule="auto"/>
              <w:jc w:val="both"/>
              <w:rPr>
                <w:rFonts w:ascii="Tahoma" w:eastAsia="Times New Roman" w:hAnsi="Tahoma" w:cs="Tahoma"/>
                <w:b/>
                <w:bCs/>
                <w:i/>
                <w:iCs/>
                <w:lang w:eastAsia="sl-SI"/>
              </w:rPr>
            </w:pPr>
            <w:r w:rsidRPr="00E74E20">
              <w:rPr>
                <w:rFonts w:ascii="Tahoma" w:eastAsia="Times New Roman" w:hAnsi="Tahoma" w:cs="Tahoma"/>
                <w:b/>
                <w:bCs/>
                <w:i/>
                <w:iCs/>
                <w:lang w:eastAsia="sl-SI"/>
              </w:rPr>
              <w:t>Priloga 3/1 in Priloga 3/2</w:t>
            </w:r>
          </w:p>
        </w:tc>
      </w:tr>
    </w:tbl>
    <w:p w:rsidR="000E0D9E" w:rsidRPr="00F05541" w:rsidRDefault="000E0D9E" w:rsidP="000E0D9E">
      <w:pPr>
        <w:keepNext/>
        <w:spacing w:after="0" w:line="240" w:lineRule="auto"/>
        <w:jc w:val="both"/>
        <w:rPr>
          <w:rFonts w:ascii="Tahoma" w:eastAsia="Times New Roman" w:hAnsi="Tahoma" w:cs="Tahoma"/>
          <w:lang w:eastAsia="sl-SI"/>
        </w:rPr>
      </w:pPr>
      <w:r w:rsidRPr="00E74E20">
        <w:rPr>
          <w:rFonts w:ascii="Tahoma" w:eastAsia="Times New Roman" w:hAnsi="Tahoma" w:cs="Tahoma"/>
          <w:lang w:eastAsia="sl-SI"/>
        </w:rPr>
        <w:t xml:space="preserve">Izjavo izpolnijo in podpišejo vsi gospodarski subjekti, pooblastila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w:t>
      </w:r>
      <w:r w:rsidRPr="00F05541">
        <w:rPr>
          <w:rFonts w:ascii="Tahoma" w:eastAsia="Times New Roman" w:hAnsi="Tahoma" w:cs="Tahoma"/>
          <w:lang w:eastAsia="sl-SI"/>
        </w:rPr>
        <w:t>njem.</w:t>
      </w:r>
    </w:p>
    <w:p w:rsidR="000E0D9E" w:rsidRPr="005B4A18" w:rsidRDefault="000E0D9E" w:rsidP="000E0D9E">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E0D9E" w:rsidRPr="005B4A18" w:rsidTr="000B12B5">
        <w:tc>
          <w:tcPr>
            <w:tcW w:w="7867" w:type="dxa"/>
          </w:tcPr>
          <w:p w:rsidR="000E0D9E" w:rsidRPr="005B4A18" w:rsidRDefault="000E0D9E" w:rsidP="000B12B5">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UDELEŽBA PODIZVAJALCEV </w:t>
            </w:r>
          </w:p>
        </w:tc>
        <w:tc>
          <w:tcPr>
            <w:tcW w:w="1559" w:type="dxa"/>
          </w:tcPr>
          <w:p w:rsidR="000E0D9E" w:rsidRPr="005B4A18" w:rsidRDefault="000E0D9E" w:rsidP="000B12B5">
            <w:pPr>
              <w:keepNext/>
              <w:spacing w:after="0" w:line="240" w:lineRule="auto"/>
              <w:jc w:val="both"/>
              <w:rPr>
                <w:rFonts w:ascii="Tahoma" w:eastAsia="Times New Roman" w:hAnsi="Tahoma" w:cs="Tahoma"/>
                <w:b/>
                <w:i/>
                <w:lang w:eastAsia="sl-SI"/>
              </w:rPr>
            </w:pPr>
            <w:r>
              <w:rPr>
                <w:rFonts w:ascii="Tahoma" w:eastAsia="Times New Roman" w:hAnsi="Tahoma" w:cs="Tahoma"/>
                <w:b/>
                <w:i/>
                <w:lang w:eastAsia="sl-SI"/>
              </w:rPr>
              <w:t>Pr</w:t>
            </w:r>
            <w:r w:rsidRPr="005B4A18">
              <w:rPr>
                <w:rFonts w:ascii="Tahoma" w:eastAsia="Times New Roman" w:hAnsi="Tahoma" w:cs="Tahoma"/>
                <w:b/>
                <w:i/>
                <w:lang w:eastAsia="sl-SI"/>
              </w:rPr>
              <w:t>iloga 4/1</w:t>
            </w:r>
          </w:p>
        </w:tc>
      </w:tr>
    </w:tbl>
    <w:p w:rsidR="000E0D9E" w:rsidRPr="005B4A18" w:rsidRDefault="000E0D9E" w:rsidP="000E0D9E">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celoti tolikokrat, kolikor podizvajalcev prijavlja.</w:t>
      </w:r>
    </w:p>
    <w:p w:rsidR="000E0D9E" w:rsidRPr="005B4A18" w:rsidRDefault="000E0D9E" w:rsidP="000E0D9E">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E0D9E" w:rsidRPr="005B4A18" w:rsidTr="000B12B5">
        <w:tc>
          <w:tcPr>
            <w:tcW w:w="7867" w:type="dxa"/>
          </w:tcPr>
          <w:p w:rsidR="000E0D9E" w:rsidRPr="005B4A18" w:rsidRDefault="000E0D9E" w:rsidP="000B12B5">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SOGLASJE ZA NEPOSREDNA PLAČILA</w:t>
            </w:r>
          </w:p>
        </w:tc>
        <w:tc>
          <w:tcPr>
            <w:tcW w:w="1559" w:type="dxa"/>
          </w:tcPr>
          <w:p w:rsidR="000E0D9E" w:rsidRPr="005B4A18" w:rsidRDefault="000E0D9E" w:rsidP="000B12B5">
            <w:pPr>
              <w:keepNext/>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4/2</w:t>
            </w:r>
          </w:p>
        </w:tc>
      </w:tr>
    </w:tbl>
    <w:p w:rsidR="000E0D9E" w:rsidRPr="005B4A18" w:rsidRDefault="000E0D9E" w:rsidP="000E0D9E">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Podizvajalec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kolikor ponudnik v predmetnem naročilu ne nastopa </w:t>
      </w:r>
      <w:r>
        <w:rPr>
          <w:rFonts w:ascii="Tahoma" w:eastAsia="Times New Roman" w:hAnsi="Tahoma" w:cs="Tahoma"/>
          <w:lang w:eastAsia="sl-SI"/>
        </w:rPr>
        <w:t>s podizvajalcem</w:t>
      </w:r>
      <w:r w:rsidRPr="005B4A18">
        <w:rPr>
          <w:rFonts w:ascii="Tahoma" w:eastAsia="Times New Roman" w:hAnsi="Tahoma" w:cs="Tahoma"/>
          <w:lang w:eastAsia="sl-SI"/>
        </w:rPr>
        <w:t>, priloge ni treba prilagati.</w:t>
      </w:r>
    </w:p>
    <w:p w:rsidR="000E0D9E" w:rsidRPr="005B4A18" w:rsidRDefault="000E0D9E" w:rsidP="000E0D9E">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E0D9E" w:rsidRPr="005B4A18" w:rsidTr="000B12B5">
        <w:tc>
          <w:tcPr>
            <w:tcW w:w="7867" w:type="dxa"/>
            <w:tcBorders>
              <w:top w:val="single" w:sz="4" w:space="0" w:color="auto"/>
              <w:bottom w:val="single" w:sz="4" w:space="0" w:color="auto"/>
            </w:tcBorders>
          </w:tcPr>
          <w:p w:rsidR="000E0D9E" w:rsidRPr="005B4A18" w:rsidRDefault="000E0D9E" w:rsidP="000B12B5">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b/>
                <w:lang w:eastAsia="sl-SI"/>
              </w:rPr>
              <w:br w:type="page"/>
            </w:r>
            <w:r w:rsidRPr="005B4A18">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rsidR="000E0D9E" w:rsidRPr="005B4A18" w:rsidRDefault="000E0D9E" w:rsidP="000B12B5">
            <w:pPr>
              <w:keepNext/>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4/3</w:t>
            </w:r>
          </w:p>
        </w:tc>
      </w:tr>
    </w:tbl>
    <w:p w:rsidR="000E0D9E" w:rsidRPr="005B4A18" w:rsidRDefault="000E0D9E" w:rsidP="000E0D9E">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mora prilogo izpolniti</w:t>
      </w:r>
      <w:r>
        <w:rPr>
          <w:rFonts w:ascii="Tahoma" w:eastAsia="Times New Roman" w:hAnsi="Tahoma" w:cs="Tahoma"/>
          <w:lang w:eastAsia="sl-SI"/>
        </w:rPr>
        <w:t xml:space="preserve"> </w:t>
      </w:r>
      <w:r w:rsidRPr="005B4A18">
        <w:rPr>
          <w:rFonts w:ascii="Tahoma" w:eastAsia="Times New Roman" w:hAnsi="Tahoma" w:cs="Tahoma"/>
          <w:lang w:eastAsia="sl-SI"/>
        </w:rPr>
        <w:t>v kolikor uporabi zmogljivost drugih subjektov za izvedbo javnega naročila.</w:t>
      </w:r>
      <w:r w:rsidRPr="007F0928">
        <w:rPr>
          <w:rFonts w:ascii="Tahoma" w:eastAsia="Times New Roman" w:hAnsi="Tahoma" w:cs="Tahoma"/>
          <w:lang w:eastAsia="sl-SI"/>
        </w:rPr>
        <w:t xml:space="preserve"> </w:t>
      </w:r>
      <w:r>
        <w:rPr>
          <w:rFonts w:ascii="Tahoma" w:eastAsia="Times New Roman" w:hAnsi="Tahoma" w:cs="Tahoma"/>
          <w:lang w:eastAsia="sl-SI"/>
        </w:rPr>
        <w:t>Ponudnik in naveden subjekt, katerih zmogljivosti uporablja ponudnik prilogo podpišeta in žigosata.</w:t>
      </w:r>
      <w:r w:rsidRPr="007F0928">
        <w:rPr>
          <w:rFonts w:ascii="Tahoma" w:eastAsia="Times New Roman" w:hAnsi="Tahoma" w:cs="Tahoma"/>
          <w:lang w:eastAsia="sl-SI"/>
        </w:rPr>
        <w:t xml:space="preserve"> </w:t>
      </w:r>
      <w:r>
        <w:rPr>
          <w:rFonts w:ascii="Tahoma" w:eastAsia="Times New Roman" w:hAnsi="Tahoma" w:cs="Tahoma"/>
          <w:lang w:eastAsia="sl-SI"/>
        </w:rPr>
        <w:t>V</w:t>
      </w:r>
      <w:r w:rsidRPr="005B4A18">
        <w:rPr>
          <w:rFonts w:ascii="Tahoma" w:eastAsia="Times New Roman" w:hAnsi="Tahoma" w:cs="Tahoma"/>
          <w:lang w:eastAsia="sl-SI"/>
        </w:rPr>
        <w:t xml:space="preserve"> kolikor ponudnik v predmetnem naročilu ne nastopa z </w:t>
      </w:r>
      <w:r>
        <w:rPr>
          <w:rFonts w:ascii="Tahoma" w:eastAsia="Times New Roman" w:hAnsi="Tahoma" w:cs="Tahoma"/>
          <w:lang w:eastAsia="sl-SI"/>
        </w:rPr>
        <w:t>subjektom</w:t>
      </w:r>
      <w:r w:rsidRPr="005B4A18">
        <w:rPr>
          <w:rFonts w:ascii="Tahoma" w:eastAsia="Times New Roman" w:hAnsi="Tahoma" w:cs="Tahoma"/>
          <w:lang w:eastAsia="sl-SI"/>
        </w:rPr>
        <w:t>, priloge ni treba prilagati.</w:t>
      </w:r>
    </w:p>
    <w:p w:rsidR="004E4299" w:rsidRPr="00712BC8" w:rsidRDefault="004E4299" w:rsidP="005D0701">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4E4299" w:rsidRPr="00BA3F91" w:rsidTr="00A9443F">
        <w:tc>
          <w:tcPr>
            <w:tcW w:w="6733" w:type="dxa"/>
            <w:tcBorders>
              <w:top w:val="single" w:sz="4" w:space="0" w:color="auto"/>
              <w:bottom w:val="single" w:sz="4" w:space="0" w:color="auto"/>
            </w:tcBorders>
          </w:tcPr>
          <w:p w:rsidR="004E4299" w:rsidRPr="00BA3F91" w:rsidRDefault="004E4299" w:rsidP="005D0701">
            <w:pPr>
              <w:keepNext/>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rsidR="004E4299" w:rsidRPr="00BA3F91" w:rsidRDefault="004E4299" w:rsidP="005D0701">
            <w:pPr>
              <w:keepNext/>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rsidR="004E4299" w:rsidRDefault="004E4299" w:rsidP="005D0701">
      <w:pPr>
        <w:keepNext/>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 navesti pridobljene reference za predmetno javno naročilo. V prilog</w:t>
      </w:r>
      <w:r>
        <w:rPr>
          <w:rFonts w:ascii="Tahoma" w:eastAsia="Times New Roman" w:hAnsi="Tahoma" w:cs="Tahoma"/>
          <w:lang w:eastAsia="sl-SI"/>
        </w:rPr>
        <w:t>ah 5/1 do 5/</w:t>
      </w:r>
      <w:r w:rsidR="00B47507">
        <w:rPr>
          <w:rFonts w:ascii="Tahoma" w:eastAsia="Times New Roman" w:hAnsi="Tahoma" w:cs="Tahoma"/>
          <w:lang w:eastAsia="sl-SI"/>
        </w:rPr>
        <w:t>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rsidR="004E4299" w:rsidRPr="00BA3F91" w:rsidRDefault="004E4299" w:rsidP="005D0701">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rsidTr="00A9443F">
        <w:tc>
          <w:tcPr>
            <w:tcW w:w="7867" w:type="dxa"/>
            <w:tcBorders>
              <w:top w:val="single" w:sz="4" w:space="0" w:color="auto"/>
              <w:bottom w:val="single" w:sz="4" w:space="0" w:color="auto"/>
            </w:tcBorders>
          </w:tcPr>
          <w:p w:rsidR="004E4299" w:rsidRPr="00BA3F91" w:rsidRDefault="004E4299" w:rsidP="005D0701">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rsidR="004E4299" w:rsidRPr="00BA3F91" w:rsidRDefault="004E4299" w:rsidP="005D0701">
            <w:pPr>
              <w:keepNext/>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rsidR="004E4299" w:rsidRDefault="004E4299" w:rsidP="005D0701">
      <w:pPr>
        <w:keepNext/>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Pr>
          <w:rFonts w:ascii="Tahoma" w:hAnsi="Tahoma" w:cs="Tahoma"/>
          <w:lang w:eastAsia="sl-SI"/>
        </w:rPr>
        <w:t xml:space="preserve"> in priloži ustrezna dokazila</w:t>
      </w:r>
      <w:r w:rsidRPr="00BA3F91">
        <w:rPr>
          <w:rFonts w:ascii="Tahoma" w:hAnsi="Tahoma" w:cs="Tahoma"/>
          <w:lang w:eastAsia="sl-SI"/>
        </w:rPr>
        <w:t xml:space="preserve">. </w:t>
      </w:r>
    </w:p>
    <w:p w:rsidR="004E4299" w:rsidRPr="00BA3F91" w:rsidRDefault="004E4299" w:rsidP="005D0701">
      <w:pPr>
        <w:keepNext/>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rsidTr="00A9443F">
        <w:tc>
          <w:tcPr>
            <w:tcW w:w="7867" w:type="dxa"/>
            <w:tcBorders>
              <w:top w:val="single" w:sz="4" w:space="0" w:color="auto"/>
              <w:bottom w:val="single" w:sz="4" w:space="0" w:color="auto"/>
            </w:tcBorders>
          </w:tcPr>
          <w:p w:rsidR="004E4299" w:rsidRPr="00BA3F91" w:rsidRDefault="004E4299" w:rsidP="005D0701">
            <w:pPr>
              <w:keepNext/>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rsidR="004E4299" w:rsidRPr="00BA3F91" w:rsidRDefault="004E4299" w:rsidP="005D0701">
            <w:pPr>
              <w:keepNext/>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rsidR="007F735E" w:rsidRDefault="007F735E" w:rsidP="007F735E">
      <w:pPr>
        <w:keepNext/>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rsidR="004E4299" w:rsidRPr="00BA3F91" w:rsidRDefault="004E4299" w:rsidP="005D0701">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rsidTr="00A9443F">
        <w:tc>
          <w:tcPr>
            <w:tcW w:w="7867" w:type="dxa"/>
            <w:tcBorders>
              <w:top w:val="single" w:sz="4" w:space="0" w:color="auto"/>
              <w:bottom w:val="single" w:sz="4" w:space="0" w:color="auto"/>
            </w:tcBorders>
          </w:tcPr>
          <w:p w:rsidR="004E4299" w:rsidRPr="00BA3F91" w:rsidRDefault="004E4299" w:rsidP="005D0701">
            <w:pPr>
              <w:keepNext/>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rsidR="004E4299" w:rsidRPr="00BA3F91" w:rsidRDefault="004E4299" w:rsidP="005D0701">
            <w:pPr>
              <w:keepNext/>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8</w:t>
            </w:r>
          </w:p>
        </w:tc>
      </w:tr>
    </w:tbl>
    <w:p w:rsidR="007F735E" w:rsidRPr="004E6B4E" w:rsidRDefault="007F735E" w:rsidP="007F735E">
      <w:pPr>
        <w:keepNext/>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rsidR="00B47507" w:rsidRPr="00BA3F91" w:rsidRDefault="00B47507" w:rsidP="00B47507">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47507" w:rsidRPr="00BA3F91" w:rsidTr="00B47507">
        <w:trPr>
          <w:trHeight w:val="80"/>
        </w:trPr>
        <w:tc>
          <w:tcPr>
            <w:tcW w:w="7867" w:type="dxa"/>
            <w:tcBorders>
              <w:top w:val="single" w:sz="4" w:space="0" w:color="auto"/>
              <w:bottom w:val="single" w:sz="4" w:space="0" w:color="auto"/>
            </w:tcBorders>
          </w:tcPr>
          <w:p w:rsidR="00B47507" w:rsidRPr="00BA3F91" w:rsidRDefault="00B47507" w:rsidP="007B0DF5">
            <w:pPr>
              <w:keepNext/>
              <w:spacing w:after="0" w:line="240" w:lineRule="auto"/>
              <w:jc w:val="both"/>
              <w:rPr>
                <w:rFonts w:ascii="Tahoma" w:eastAsia="Times New Roman" w:hAnsi="Tahoma" w:cs="Tahoma"/>
                <w:lang w:eastAsia="sl-SI"/>
              </w:rPr>
            </w:pPr>
            <w:r>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rsidR="00B47507" w:rsidRPr="00BA3F91" w:rsidRDefault="00B47507" w:rsidP="007B0DF5">
            <w:pPr>
              <w:keepNext/>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9</w:t>
            </w:r>
          </w:p>
        </w:tc>
      </w:tr>
    </w:tbl>
    <w:p w:rsidR="00B47507" w:rsidRPr="00BA3F91" w:rsidRDefault="00B47507" w:rsidP="00B47507">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mora </w:t>
      </w:r>
      <w:r>
        <w:rPr>
          <w:rFonts w:ascii="Tahoma" w:eastAsia="Times New Roman" w:hAnsi="Tahoma" w:cs="Tahoma"/>
          <w:lang w:eastAsia="sl-SI"/>
        </w:rPr>
        <w:t>priložiti ustrezno kopijo certifikata.</w:t>
      </w:r>
    </w:p>
    <w:p w:rsidR="00090D8E" w:rsidRPr="00BA3F91" w:rsidRDefault="00090D8E" w:rsidP="005D0701">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rsidTr="00A9443F">
        <w:tc>
          <w:tcPr>
            <w:tcW w:w="7867" w:type="dxa"/>
            <w:tcBorders>
              <w:top w:val="single" w:sz="4" w:space="0" w:color="auto"/>
              <w:bottom w:val="single" w:sz="4" w:space="0" w:color="auto"/>
            </w:tcBorders>
          </w:tcPr>
          <w:p w:rsidR="00090D8E" w:rsidRPr="00BA3F91" w:rsidRDefault="00090D8E" w:rsidP="005D0701">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rsidR="00090D8E" w:rsidRPr="00BA3F91" w:rsidRDefault="00090D8E" w:rsidP="00B47507">
            <w:pPr>
              <w:keepNext/>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B47507">
              <w:rPr>
                <w:rFonts w:ascii="Tahoma" w:eastAsia="Times New Roman" w:hAnsi="Tahoma" w:cs="Tahoma"/>
                <w:b/>
                <w:i/>
                <w:lang w:eastAsia="sl-SI"/>
              </w:rPr>
              <w:t>10</w:t>
            </w:r>
          </w:p>
        </w:tc>
      </w:tr>
    </w:tbl>
    <w:p w:rsidR="007F735E" w:rsidRDefault="007F735E" w:rsidP="007F735E">
      <w:pPr>
        <w:keepNext/>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rsidR="004E4299" w:rsidRDefault="004E4299" w:rsidP="005D0701">
      <w:pPr>
        <w:keepNext/>
        <w:spacing w:after="0" w:line="240" w:lineRule="auto"/>
        <w:jc w:val="both"/>
        <w:rPr>
          <w:rFonts w:ascii="Tahoma" w:eastAsia="Times New Roman" w:hAnsi="Tahoma" w:cs="Tahoma"/>
          <w:lang w:eastAsia="sl-SI"/>
        </w:rPr>
      </w:pPr>
    </w:p>
    <w:p w:rsidR="001F1194" w:rsidRDefault="001F1194" w:rsidP="005D0701">
      <w:pPr>
        <w:keepNext/>
        <w:spacing w:after="0" w:line="240" w:lineRule="auto"/>
        <w:jc w:val="both"/>
        <w:rPr>
          <w:rFonts w:ascii="Tahoma" w:eastAsia="Times New Roman" w:hAnsi="Tahoma" w:cs="Tahoma"/>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rsidTr="00A9443F">
        <w:tc>
          <w:tcPr>
            <w:tcW w:w="9498" w:type="dxa"/>
            <w:tcBorders>
              <w:top w:val="single" w:sz="4" w:space="0" w:color="auto"/>
              <w:bottom w:val="single" w:sz="4" w:space="0" w:color="auto"/>
            </w:tcBorders>
          </w:tcPr>
          <w:p w:rsidR="00090D8E" w:rsidRPr="00090D8E" w:rsidRDefault="00090D8E" w:rsidP="005D0701">
            <w:pPr>
              <w:keepNext/>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rsidR="005F5977" w:rsidRDefault="005F5977" w:rsidP="005F5977">
      <w:pPr>
        <w:keepNext/>
        <w:spacing w:after="0" w:line="240" w:lineRule="auto"/>
        <w:jc w:val="center"/>
        <w:rPr>
          <w:rFonts w:ascii="Tahoma" w:eastAsia="Times New Roman" w:hAnsi="Tahoma" w:cs="Tahoma"/>
          <w:b/>
          <w:noProof/>
          <w:lang w:eastAsia="sl-SI"/>
        </w:rPr>
      </w:pPr>
    </w:p>
    <w:p w:rsidR="005F5977" w:rsidRDefault="009B1D99" w:rsidP="005F5977">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5F5977">
        <w:rPr>
          <w:rFonts w:ascii="Tahoma" w:eastAsia="Times New Roman" w:hAnsi="Tahoma" w:cs="Tahoma"/>
          <w:b/>
          <w:lang w:eastAsia="sl-SI"/>
        </w:rPr>
        <w:t xml:space="preserve"> </w:t>
      </w:r>
    </w:p>
    <w:p w:rsidR="00090D8E" w:rsidRPr="00090D8E" w:rsidRDefault="00090D8E" w:rsidP="005D0701">
      <w:pPr>
        <w:keepNext/>
        <w:spacing w:after="0" w:line="240" w:lineRule="auto"/>
        <w:jc w:val="both"/>
        <w:rPr>
          <w:rFonts w:ascii="Tahoma" w:eastAsia="Times New Roman" w:hAnsi="Tahoma" w:cs="Tahoma"/>
          <w:b/>
          <w:lang w:eastAsia="sl-SI"/>
        </w:rPr>
      </w:pPr>
    </w:p>
    <w:p w:rsidR="00090D8E" w:rsidRPr="00090D8E" w:rsidRDefault="00090D8E" w:rsidP="005D0701">
      <w:pPr>
        <w:keepNext/>
        <w:spacing w:after="0" w:line="240" w:lineRule="auto"/>
        <w:jc w:val="both"/>
        <w:rPr>
          <w:rFonts w:ascii="Tahoma" w:eastAsia="Times New Roman" w:hAnsi="Tahoma" w:cs="Tahoma"/>
          <w:b/>
          <w:highlight w:val="yellow"/>
          <w:lang w:eastAsia="sl-SI"/>
        </w:rPr>
      </w:pPr>
    </w:p>
    <w:p w:rsidR="00090D8E" w:rsidRPr="00090D8E" w:rsidRDefault="00090D8E" w:rsidP="005D0701">
      <w:pPr>
        <w:keepNext/>
        <w:spacing w:after="0" w:line="240" w:lineRule="auto"/>
        <w:jc w:val="both"/>
        <w:rPr>
          <w:rFonts w:ascii="Tahoma" w:eastAsia="Times New Roman" w:hAnsi="Tahoma" w:cs="Tahoma"/>
          <w:b/>
          <w:highlight w:val="yellow"/>
          <w:lang w:eastAsia="sl-SI"/>
        </w:rPr>
      </w:pPr>
    </w:p>
    <w:p w:rsidR="00090D8E" w:rsidRPr="00090D8E" w:rsidRDefault="00090D8E" w:rsidP="005D0701">
      <w:pPr>
        <w:keepNext/>
        <w:spacing w:after="0" w:line="240" w:lineRule="auto"/>
        <w:jc w:val="both"/>
        <w:rPr>
          <w:rFonts w:ascii="Tahoma" w:eastAsia="Times New Roman" w:hAnsi="Tahoma" w:cs="Tahoma"/>
          <w:b/>
          <w:highlight w:val="yellow"/>
          <w:lang w:eastAsia="sl-SI"/>
        </w:rPr>
      </w:pPr>
    </w:p>
    <w:p w:rsidR="00090D8E" w:rsidRPr="00090D8E" w:rsidRDefault="00090D8E" w:rsidP="007F735E">
      <w:pPr>
        <w:keepNext/>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rsidR="00090D8E" w:rsidRPr="00090D8E" w:rsidRDefault="00090D8E" w:rsidP="005D0701">
      <w:pPr>
        <w:keepNext/>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rsidTr="00A9443F">
        <w:trPr>
          <w:trHeight w:val="695"/>
        </w:trPr>
        <w:tc>
          <w:tcPr>
            <w:tcW w:w="6237" w:type="dxa"/>
            <w:shd w:val="clear" w:color="auto" w:fill="auto"/>
            <w:vAlign w:val="center"/>
          </w:tcPr>
          <w:p w:rsidR="00090D8E" w:rsidRPr="00090D8E" w:rsidRDefault="00090D8E" w:rsidP="005D0701">
            <w:pPr>
              <w:keepNext/>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rsidR="00090D8E" w:rsidRPr="00090D8E" w:rsidRDefault="00090D8E" w:rsidP="005D0701">
            <w:pPr>
              <w:keepNext/>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rsidR="00090D8E" w:rsidRPr="00090D8E" w:rsidRDefault="00090D8E" w:rsidP="005D0701">
            <w:pPr>
              <w:keepNext/>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rsidTr="000E0D9E">
        <w:trPr>
          <w:trHeight w:val="1168"/>
        </w:trPr>
        <w:tc>
          <w:tcPr>
            <w:tcW w:w="6237" w:type="dxa"/>
            <w:shd w:val="clear" w:color="auto" w:fill="auto"/>
            <w:vAlign w:val="center"/>
          </w:tcPr>
          <w:p w:rsidR="000E0D9E" w:rsidRPr="00090D8E" w:rsidRDefault="009B1D99" w:rsidP="000E0D9E">
            <w:pPr>
              <w:keepNext/>
              <w:spacing w:after="0" w:line="240" w:lineRule="auto"/>
              <w:rPr>
                <w:rFonts w:ascii="Tahoma" w:eastAsia="Times New Roman" w:hAnsi="Tahoma" w:cs="Tahoma"/>
                <w:b/>
              </w:rPr>
            </w:pPr>
            <w:r>
              <w:rPr>
                <w:rFonts w:ascii="Tahoma" w:eastAsia="Times New Roman" w:hAnsi="Tahoma" w:cs="Tahoma"/>
                <w:b/>
                <w:lang w:eastAsia="sl-SI"/>
              </w:rPr>
              <w:t>Strojna dela na področju vzdrževanja tlačnega dela kotlov</w:t>
            </w:r>
            <w:r w:rsidR="000E0D9E">
              <w:rPr>
                <w:rFonts w:ascii="Tahoma" w:eastAsia="Times New Roman" w:hAnsi="Tahoma" w:cs="Tahoma"/>
                <w:b/>
                <w:lang w:eastAsia="sl-SI"/>
              </w:rPr>
              <w:t>:</w:t>
            </w:r>
          </w:p>
        </w:tc>
        <w:tc>
          <w:tcPr>
            <w:tcW w:w="3119" w:type="dxa"/>
            <w:shd w:val="clear" w:color="auto" w:fill="auto"/>
            <w:vAlign w:val="center"/>
          </w:tcPr>
          <w:p w:rsidR="00090D8E" w:rsidRPr="00090D8E" w:rsidRDefault="00090D8E" w:rsidP="000E0D9E">
            <w:pPr>
              <w:keepNext/>
              <w:spacing w:after="0" w:line="240" w:lineRule="auto"/>
              <w:jc w:val="center"/>
              <w:rPr>
                <w:rFonts w:ascii="Tahoma" w:eastAsia="Times New Roman" w:hAnsi="Tahoma" w:cs="Tahoma"/>
              </w:rPr>
            </w:pPr>
          </w:p>
          <w:p w:rsidR="00090D8E" w:rsidRPr="00090D8E" w:rsidRDefault="00090D8E" w:rsidP="000E0D9E">
            <w:pPr>
              <w:keepNext/>
              <w:spacing w:after="0" w:line="240" w:lineRule="auto"/>
              <w:jc w:val="center"/>
              <w:rPr>
                <w:rFonts w:ascii="Tahoma" w:eastAsia="Times New Roman" w:hAnsi="Tahoma" w:cs="Tahoma"/>
              </w:rPr>
            </w:pPr>
          </w:p>
          <w:p w:rsidR="00090D8E" w:rsidRPr="00090D8E" w:rsidRDefault="00090D8E" w:rsidP="000E0D9E">
            <w:pPr>
              <w:keepNext/>
              <w:spacing w:after="0" w:line="240" w:lineRule="auto"/>
              <w:jc w:val="center"/>
              <w:rPr>
                <w:rFonts w:ascii="Tahoma" w:eastAsia="Times New Roman" w:hAnsi="Tahoma" w:cs="Tahoma"/>
              </w:rPr>
            </w:pPr>
          </w:p>
        </w:tc>
      </w:tr>
    </w:tbl>
    <w:p w:rsidR="00090D8E" w:rsidRPr="00090D8E" w:rsidRDefault="00090D8E" w:rsidP="005D0701">
      <w:pPr>
        <w:keepNext/>
        <w:spacing w:after="0" w:line="240" w:lineRule="auto"/>
        <w:jc w:val="both"/>
        <w:rPr>
          <w:rFonts w:ascii="Tahoma" w:hAnsi="Tahoma" w:cs="Tahoma"/>
        </w:rPr>
      </w:pPr>
    </w:p>
    <w:p w:rsidR="00090D8E" w:rsidRPr="00090D8E" w:rsidRDefault="00090D8E" w:rsidP="005D0701">
      <w:pPr>
        <w:keepNext/>
        <w:spacing w:after="0" w:line="240" w:lineRule="auto"/>
        <w:jc w:val="both"/>
        <w:rPr>
          <w:rFonts w:ascii="Tahoma" w:hAnsi="Tahoma" w:cs="Tahoma"/>
        </w:rPr>
      </w:pPr>
    </w:p>
    <w:p w:rsidR="000E0D9E" w:rsidRDefault="000E0D9E" w:rsidP="005D0701">
      <w:pPr>
        <w:keepNext/>
        <w:spacing w:after="0" w:line="240" w:lineRule="auto"/>
        <w:jc w:val="both"/>
        <w:rPr>
          <w:rFonts w:ascii="Tahoma" w:hAnsi="Tahoma" w:cs="Tahoma"/>
        </w:rPr>
      </w:pPr>
    </w:p>
    <w:p w:rsidR="00090D8E" w:rsidRPr="00090D8E" w:rsidRDefault="00090D8E" w:rsidP="005D0701">
      <w:pPr>
        <w:keepNext/>
        <w:spacing w:after="0" w:line="240" w:lineRule="auto"/>
        <w:jc w:val="both"/>
        <w:rPr>
          <w:rFonts w:ascii="Tahoma" w:hAnsi="Tahoma" w:cs="Tahoma"/>
        </w:rPr>
      </w:pPr>
      <w:r w:rsidRPr="00090D8E">
        <w:rPr>
          <w:rFonts w:ascii="Tahoma" w:hAnsi="Tahoma" w:cs="Tahoma"/>
        </w:rPr>
        <w:t xml:space="preserve">Ponudbena cena na enoto mere je fiksna za ves čas trajanja okvirnega sporazuma ter se ne spreminja pod nobenim pogojem. </w:t>
      </w:r>
    </w:p>
    <w:p w:rsidR="00090D8E" w:rsidRDefault="00090D8E" w:rsidP="005D0701">
      <w:pPr>
        <w:keepNext/>
        <w:spacing w:after="0" w:line="240" w:lineRule="auto"/>
        <w:jc w:val="both"/>
        <w:rPr>
          <w:rFonts w:ascii="Tahoma" w:hAnsi="Tahoma" w:cs="Tahoma"/>
          <w:b/>
        </w:rPr>
      </w:pPr>
    </w:p>
    <w:p w:rsidR="005F5977" w:rsidRPr="00090D8E" w:rsidRDefault="005F5977" w:rsidP="005D0701">
      <w:pPr>
        <w:keepNext/>
        <w:spacing w:after="0" w:line="240" w:lineRule="auto"/>
        <w:jc w:val="both"/>
        <w:rPr>
          <w:rFonts w:ascii="Tahoma" w:hAnsi="Tahoma" w:cs="Tahoma"/>
          <w:b/>
        </w:rPr>
      </w:pPr>
    </w:p>
    <w:p w:rsidR="00090D8E" w:rsidRPr="00090D8E" w:rsidRDefault="00090D8E" w:rsidP="005D0701">
      <w:pPr>
        <w:keepNext/>
        <w:spacing w:after="0" w:line="240" w:lineRule="auto"/>
        <w:jc w:val="both"/>
        <w:rPr>
          <w:rFonts w:ascii="Tahoma" w:hAnsi="Tahoma" w:cs="Tahoma"/>
          <w:b/>
        </w:rPr>
      </w:pPr>
    </w:p>
    <w:p w:rsidR="00090D8E" w:rsidRPr="00090D8E" w:rsidRDefault="00090D8E" w:rsidP="007F735E">
      <w:pPr>
        <w:keepNext/>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rsidR="00090D8E" w:rsidRPr="00090D8E" w:rsidRDefault="00090D8E" w:rsidP="005D0701">
      <w:pPr>
        <w:keepNext/>
        <w:spacing w:after="0" w:line="240" w:lineRule="auto"/>
        <w:jc w:val="both"/>
        <w:rPr>
          <w:rFonts w:ascii="Tahoma" w:hAnsi="Tahoma" w:cs="Tahoma"/>
          <w:highlight w:val="yellow"/>
        </w:rPr>
      </w:pPr>
    </w:p>
    <w:p w:rsidR="00090D8E" w:rsidRPr="00090D8E" w:rsidRDefault="00090D8E" w:rsidP="005D0701">
      <w:pPr>
        <w:keepNext/>
        <w:spacing w:after="0" w:line="240" w:lineRule="auto"/>
        <w:jc w:val="both"/>
        <w:rPr>
          <w:rFonts w:ascii="Tahoma" w:hAnsi="Tahoma" w:cs="Tahoma"/>
        </w:rPr>
      </w:pPr>
      <w:r w:rsidRPr="00090D8E">
        <w:rPr>
          <w:rFonts w:ascii="Tahoma" w:hAnsi="Tahoma" w:cs="Tahoma"/>
        </w:rPr>
        <w:t xml:space="preserve">Veljavnost ponudbe je </w:t>
      </w:r>
      <w:r w:rsidR="009034BE">
        <w:rPr>
          <w:rFonts w:ascii="Tahoma" w:hAnsi="Tahoma" w:cs="Tahoma"/>
        </w:rPr>
        <w:t>14</w:t>
      </w:r>
      <w:r w:rsidRPr="00090D8E">
        <w:rPr>
          <w:rFonts w:ascii="Tahoma" w:hAnsi="Tahoma" w:cs="Tahoma"/>
        </w:rPr>
        <w:t xml:space="preserve">. </w:t>
      </w:r>
      <w:r w:rsidR="009034BE">
        <w:rPr>
          <w:rFonts w:ascii="Tahoma" w:hAnsi="Tahoma" w:cs="Tahoma"/>
        </w:rPr>
        <w:t>12</w:t>
      </w:r>
      <w:r w:rsidRPr="00090D8E">
        <w:rPr>
          <w:rFonts w:ascii="Tahoma" w:hAnsi="Tahoma" w:cs="Tahoma"/>
        </w:rPr>
        <w:t>. 2018 oziroma do predložitve finančnega zavarovanja za zavarovanje dobre izvedbe obveznosti po okvirnem sporazumu.</w:t>
      </w:r>
    </w:p>
    <w:p w:rsidR="00090D8E" w:rsidRPr="00090D8E" w:rsidRDefault="00090D8E" w:rsidP="005D0701">
      <w:pPr>
        <w:keepNext/>
        <w:spacing w:after="0" w:line="240" w:lineRule="auto"/>
        <w:jc w:val="both"/>
        <w:rPr>
          <w:rFonts w:ascii="Tahoma" w:hAnsi="Tahoma" w:cs="Tahoma"/>
          <w:b/>
        </w:rPr>
      </w:pPr>
    </w:p>
    <w:p w:rsidR="000E0D9E" w:rsidRDefault="000E0D9E">
      <w:pPr>
        <w:spacing w:after="0" w:line="240" w:lineRule="auto"/>
      </w:pPr>
      <w:r>
        <w:br w:type="page"/>
      </w:r>
    </w:p>
    <w:p w:rsidR="000E0D9E" w:rsidRDefault="000E0D9E" w:rsidP="000E0D9E">
      <w:pPr>
        <w:keepNext/>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rsidTr="000B12B5">
        <w:tc>
          <w:tcPr>
            <w:tcW w:w="7938" w:type="dxa"/>
            <w:tcBorders>
              <w:top w:val="single" w:sz="4" w:space="0" w:color="auto"/>
              <w:bottom w:val="single" w:sz="4" w:space="0" w:color="auto"/>
            </w:tcBorders>
          </w:tcPr>
          <w:p w:rsidR="000E0D9E" w:rsidRPr="00CD5EFE" w:rsidRDefault="000E0D9E" w:rsidP="000B12B5">
            <w:pPr>
              <w:keepNext/>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rsidR="000E0D9E" w:rsidRPr="00CD5EFE" w:rsidRDefault="000E0D9E" w:rsidP="000B12B5">
            <w:pPr>
              <w:keepNext/>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rsidR="000E0D9E" w:rsidRDefault="000E0D9E" w:rsidP="000E0D9E">
      <w:pPr>
        <w:keepNext/>
        <w:spacing w:after="0" w:line="240" w:lineRule="auto"/>
        <w:jc w:val="both"/>
        <w:rPr>
          <w:rFonts w:ascii="Tahoma" w:eastAsia="Times New Roman" w:hAnsi="Tahoma" w:cs="Tahoma"/>
          <w:lang w:eastAsia="sl-SI"/>
        </w:rPr>
      </w:pPr>
    </w:p>
    <w:p w:rsidR="000E0D9E" w:rsidRDefault="000E0D9E" w:rsidP="000E0D9E">
      <w:pPr>
        <w:keepNext/>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rsidR="000E0D9E" w:rsidRDefault="000E0D9E" w:rsidP="000E0D9E">
      <w:pPr>
        <w:keepNext/>
        <w:pBdr>
          <w:bottom w:val="single" w:sz="4" w:space="1" w:color="auto"/>
        </w:pBdr>
        <w:spacing w:after="0" w:line="240" w:lineRule="auto"/>
        <w:jc w:val="both"/>
        <w:rPr>
          <w:rFonts w:ascii="Tahoma" w:hAnsi="Tahoma" w:cs="Tahoma"/>
        </w:rPr>
      </w:pPr>
    </w:p>
    <w:p w:rsidR="000E0D9E" w:rsidRDefault="000E0D9E" w:rsidP="000E0D9E">
      <w:pPr>
        <w:keepNext/>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bookmarkStart w:id="21" w:name="_GoBack"/>
      <w:r w:rsidR="009B1D99">
        <w:rPr>
          <w:rFonts w:ascii="Tahoma" w:eastAsia="Times New Roman" w:hAnsi="Tahoma" w:cs="Tahoma"/>
          <w:b/>
          <w:noProof/>
          <w:lang w:eastAsia="sl-SI"/>
        </w:rPr>
        <w:t>JPE-SPV-175/18</w:t>
      </w:r>
      <w:bookmarkEnd w:id="21"/>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Pr>
          <w:rFonts w:ascii="Tahoma" w:hAnsi="Tahoma" w:cs="Tahoma"/>
        </w:rPr>
        <w:t>podajamo naslednje izjave:</w:t>
      </w:r>
    </w:p>
    <w:p w:rsidR="000E0D9E" w:rsidRPr="00CA1AE3" w:rsidRDefault="000E0D9E" w:rsidP="000E0D9E">
      <w:pPr>
        <w:keepNext/>
        <w:spacing w:after="0" w:line="240" w:lineRule="auto"/>
        <w:ind w:left="284" w:hanging="284"/>
        <w:jc w:val="both"/>
        <w:rPr>
          <w:rFonts w:ascii="Tahoma" w:hAnsi="Tahoma" w:cs="Tahoma"/>
        </w:rPr>
      </w:pPr>
    </w:p>
    <w:p w:rsidR="000E0D9E" w:rsidRPr="00CA1AE3" w:rsidRDefault="000E0D9E" w:rsidP="007F735E">
      <w:pPr>
        <w:keepNext/>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rsidR="000E0D9E" w:rsidRPr="00CA1AE3" w:rsidRDefault="000E0D9E" w:rsidP="000E0D9E">
      <w:pPr>
        <w:keepNext/>
        <w:spacing w:after="0" w:line="240" w:lineRule="auto"/>
        <w:ind w:left="284" w:hanging="284"/>
        <w:jc w:val="both"/>
        <w:rPr>
          <w:rFonts w:ascii="Tahoma" w:hAnsi="Tahoma" w:cs="Tahoma"/>
        </w:rPr>
      </w:pPr>
    </w:p>
    <w:p w:rsidR="000E0D9E" w:rsidRPr="00CA1AE3" w:rsidRDefault="000E0D9E" w:rsidP="000E0D9E">
      <w:pPr>
        <w:keepNext/>
        <w:tabs>
          <w:tab w:val="left" w:pos="567"/>
        </w:tabs>
        <w:spacing w:after="0" w:line="240" w:lineRule="auto"/>
        <w:rPr>
          <w:rFonts w:ascii="Tahoma" w:hAnsi="Tahoma" w:cs="Tahoma"/>
          <w:b/>
        </w:rPr>
      </w:pPr>
      <w:r w:rsidRPr="00CA1AE3">
        <w:rPr>
          <w:rFonts w:ascii="Tahoma" w:hAnsi="Tahoma" w:cs="Tahoma"/>
          <w:b/>
        </w:rPr>
        <w:t>IZJAVLJAMO, DA:</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proofErr w:type="spellStart"/>
      <w:r w:rsidRPr="00CA1AE3">
        <w:rPr>
          <w:rFonts w:ascii="Tahoma" w:hAnsi="Tahoma" w:cs="Tahoma"/>
        </w:rPr>
        <w:t>eurov</w:t>
      </w:r>
      <w:proofErr w:type="spellEnd"/>
      <w:r w:rsidRPr="00CA1AE3">
        <w:rPr>
          <w:rFonts w:ascii="Tahoma" w:hAnsi="Tahoma" w:cs="Tahoma"/>
        </w:rPr>
        <w:t xml:space="preserve"> ali več; </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0E0D9E" w:rsidRPr="00CA1AE3" w:rsidRDefault="000E0D9E" w:rsidP="000E0D9E">
      <w:pPr>
        <w:keepNext/>
        <w:spacing w:after="0" w:line="240" w:lineRule="auto"/>
        <w:ind w:left="426"/>
        <w:jc w:val="both"/>
        <w:rPr>
          <w:rFonts w:ascii="Tahoma" w:hAnsi="Tahoma" w:cs="Tahoma"/>
        </w:rPr>
      </w:pPr>
    </w:p>
    <w:p w:rsidR="000E0D9E" w:rsidRPr="00CA1AE3" w:rsidRDefault="000E0D9E" w:rsidP="007F735E">
      <w:pPr>
        <w:keepNext/>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rsidR="000E0D9E" w:rsidRPr="00CA1AE3" w:rsidRDefault="000E0D9E" w:rsidP="000E0D9E">
      <w:pPr>
        <w:keepNext/>
        <w:tabs>
          <w:tab w:val="left" w:pos="567"/>
        </w:tabs>
        <w:spacing w:after="0" w:line="240" w:lineRule="auto"/>
        <w:rPr>
          <w:rFonts w:ascii="Tahoma" w:hAnsi="Tahoma" w:cs="Tahoma"/>
          <w:b/>
        </w:rPr>
      </w:pPr>
    </w:p>
    <w:p w:rsidR="000E0D9E" w:rsidRPr="00CA1AE3" w:rsidRDefault="000E0D9E" w:rsidP="000E0D9E">
      <w:pPr>
        <w:keepNext/>
        <w:tabs>
          <w:tab w:val="left" w:pos="567"/>
        </w:tabs>
        <w:spacing w:after="0" w:line="240" w:lineRule="auto"/>
        <w:rPr>
          <w:rFonts w:ascii="Tahoma" w:hAnsi="Tahoma" w:cs="Tahoma"/>
          <w:b/>
        </w:rPr>
      </w:pPr>
      <w:r w:rsidRPr="00CA1AE3">
        <w:rPr>
          <w:rFonts w:ascii="Tahoma" w:hAnsi="Tahoma" w:cs="Tahoma"/>
          <w:b/>
        </w:rPr>
        <w:t>IZJAVLJAMO, DA:</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imamo potrebne ekonomske in finančne zmogljivosti za izvedbo javnega naročila in v preteklih šestih 6 mesecih pred oddajo ponudbe nismo imeli blokiranega kateregakoli računa;</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rsidR="000E0D9E" w:rsidRPr="00CA1AE3" w:rsidRDefault="000E0D9E" w:rsidP="000E0D9E">
      <w:pPr>
        <w:keepNext/>
        <w:tabs>
          <w:tab w:val="left" w:pos="567"/>
        </w:tabs>
        <w:spacing w:after="0" w:line="240" w:lineRule="auto"/>
        <w:jc w:val="both"/>
        <w:rPr>
          <w:rFonts w:ascii="Tahoma" w:hAnsi="Tahoma" w:cs="Tahoma"/>
          <w:bCs/>
          <w:i/>
        </w:rPr>
      </w:pPr>
    </w:p>
    <w:p w:rsidR="000E0D9E" w:rsidRPr="00CA1AE3" w:rsidRDefault="000E0D9E" w:rsidP="007F735E">
      <w:pPr>
        <w:keepNext/>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rsidR="000E0D9E" w:rsidRPr="00CA1AE3" w:rsidRDefault="000E0D9E" w:rsidP="000E0D9E">
      <w:pPr>
        <w:keepNext/>
        <w:tabs>
          <w:tab w:val="left" w:pos="567"/>
        </w:tabs>
        <w:spacing w:after="0" w:line="240" w:lineRule="auto"/>
        <w:rPr>
          <w:rFonts w:ascii="Tahoma" w:hAnsi="Tahoma" w:cs="Tahoma"/>
          <w:b/>
        </w:rPr>
      </w:pPr>
    </w:p>
    <w:p w:rsidR="000E0D9E" w:rsidRPr="00CA1AE3" w:rsidRDefault="000E0D9E" w:rsidP="000E0D9E">
      <w:pPr>
        <w:keepNext/>
        <w:tabs>
          <w:tab w:val="left" w:pos="567"/>
        </w:tabs>
        <w:spacing w:after="0" w:line="240" w:lineRule="auto"/>
        <w:rPr>
          <w:rFonts w:ascii="Tahoma" w:hAnsi="Tahoma" w:cs="Tahoma"/>
          <w:b/>
        </w:rPr>
      </w:pPr>
      <w:r w:rsidRPr="00CA1AE3">
        <w:rPr>
          <w:rFonts w:ascii="Tahoma" w:hAnsi="Tahoma" w:cs="Tahoma"/>
          <w:b/>
        </w:rPr>
        <w:t>IZJAVLJAMO, DA:</w:t>
      </w:r>
    </w:p>
    <w:p w:rsidR="000E0D9E" w:rsidRPr="00CA1AE3" w:rsidRDefault="000E0D9E" w:rsidP="007F735E">
      <w:pPr>
        <w:keepNext/>
        <w:numPr>
          <w:ilvl w:val="0"/>
          <w:numId w:val="22"/>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RS, št. 69/11 </w:t>
      </w:r>
      <w:proofErr w:type="spellStart"/>
      <w:r w:rsidRPr="00CA1AE3">
        <w:rPr>
          <w:rFonts w:ascii="Tahoma" w:hAnsi="Tahoma" w:cs="Tahoma"/>
        </w:rPr>
        <w:t>ZIntPK</w:t>
      </w:r>
      <w:proofErr w:type="spellEnd"/>
      <w:r w:rsidRPr="00CA1AE3">
        <w:rPr>
          <w:rFonts w:ascii="Tahoma" w:hAnsi="Tahoma" w:cs="Tahoma"/>
        </w:rPr>
        <w:t>-</w:t>
      </w:r>
      <w:proofErr w:type="spellStart"/>
      <w:r w:rsidRPr="00CA1AE3">
        <w:rPr>
          <w:rFonts w:ascii="Tahoma" w:hAnsi="Tahoma" w:cs="Tahoma"/>
        </w:rPr>
        <w:t>UPB2</w:t>
      </w:r>
      <w:proofErr w:type="spellEnd"/>
      <w:r w:rsidRPr="00CA1AE3">
        <w:rPr>
          <w:rFonts w:ascii="Tahoma" w:hAnsi="Tahoma" w:cs="Tahoma"/>
        </w:rPr>
        <w:t>);</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rsidR="000E0D9E" w:rsidRPr="00D90072" w:rsidRDefault="000E0D9E" w:rsidP="007F735E">
      <w:pPr>
        <w:keepNext/>
        <w:numPr>
          <w:ilvl w:val="0"/>
          <w:numId w:val="23"/>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rsidR="000E0D9E" w:rsidRPr="00D90072" w:rsidRDefault="000E0D9E" w:rsidP="007F735E">
      <w:pPr>
        <w:keepNext/>
        <w:numPr>
          <w:ilvl w:val="0"/>
          <w:numId w:val="23"/>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rsidR="000E0D9E" w:rsidRPr="00D90072" w:rsidRDefault="000E0D9E" w:rsidP="007F735E">
      <w:pPr>
        <w:keepNext/>
        <w:numPr>
          <w:ilvl w:val="0"/>
          <w:numId w:val="22"/>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rsidR="000E0D9E" w:rsidRPr="00D90072" w:rsidRDefault="000E0D9E" w:rsidP="000E0D9E">
      <w:pPr>
        <w:keepNext/>
        <w:tabs>
          <w:tab w:val="left" w:pos="567"/>
        </w:tabs>
        <w:spacing w:after="0" w:line="240" w:lineRule="auto"/>
        <w:jc w:val="both"/>
        <w:rPr>
          <w:rFonts w:ascii="Tahoma" w:hAnsi="Tahoma" w:cs="Tahoma"/>
          <w:bCs/>
          <w:i/>
          <w:sz w:val="18"/>
        </w:rPr>
      </w:pPr>
    </w:p>
    <w:p w:rsidR="000E0D9E" w:rsidRPr="00D90072" w:rsidRDefault="000E0D9E" w:rsidP="000E0D9E">
      <w:pPr>
        <w:keepNext/>
        <w:tabs>
          <w:tab w:val="left" w:pos="567"/>
        </w:tabs>
        <w:spacing w:after="0" w:line="240" w:lineRule="auto"/>
        <w:jc w:val="both"/>
        <w:rPr>
          <w:rFonts w:ascii="Tahoma" w:eastAsia="Times New Roman" w:hAnsi="Tahoma" w:cs="Tahoma"/>
          <w:bCs/>
          <w:i/>
          <w:sz w:val="18"/>
          <w:lang w:eastAsia="sl-SI"/>
        </w:rPr>
      </w:pPr>
    </w:p>
    <w:p w:rsidR="000E0D9E" w:rsidRPr="00D90072" w:rsidRDefault="000E0D9E" w:rsidP="000E0D9E">
      <w:pPr>
        <w:keepNext/>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rsidR="000E0D9E" w:rsidRPr="00D90072" w:rsidRDefault="000E0D9E" w:rsidP="007F735E">
      <w:pPr>
        <w:keepNext/>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proofErr w:type="spellStart"/>
      <w:r w:rsidR="009B1D99">
        <w:rPr>
          <w:rFonts w:ascii="Tahoma" w:eastAsia="Times New Roman" w:hAnsi="Tahoma" w:cs="Tahoma"/>
          <w:b/>
          <w:sz w:val="20"/>
          <w:szCs w:val="20"/>
          <w:lang w:eastAsia="sl-SI"/>
        </w:rPr>
        <w:t>JPE</w:t>
      </w:r>
      <w:proofErr w:type="spellEnd"/>
      <w:r w:rsidR="009B1D99">
        <w:rPr>
          <w:rFonts w:ascii="Tahoma" w:eastAsia="Times New Roman" w:hAnsi="Tahoma" w:cs="Tahoma"/>
          <w:b/>
          <w:sz w:val="20"/>
          <w:szCs w:val="20"/>
          <w:lang w:eastAsia="sl-SI"/>
        </w:rPr>
        <w:t>-</w:t>
      </w:r>
      <w:proofErr w:type="spellStart"/>
      <w:r w:rsidR="009B1D99">
        <w:rPr>
          <w:rFonts w:ascii="Tahoma" w:eastAsia="Times New Roman" w:hAnsi="Tahoma" w:cs="Tahoma"/>
          <w:b/>
          <w:sz w:val="20"/>
          <w:szCs w:val="20"/>
          <w:lang w:eastAsia="sl-SI"/>
        </w:rPr>
        <w:t>SPV</w:t>
      </w:r>
      <w:proofErr w:type="spellEnd"/>
      <w:r w:rsidR="009B1D99">
        <w:rPr>
          <w:rFonts w:ascii="Tahoma" w:eastAsia="Times New Roman" w:hAnsi="Tahoma" w:cs="Tahoma"/>
          <w:b/>
          <w:sz w:val="20"/>
          <w:szCs w:val="20"/>
          <w:lang w:eastAsia="sl-SI"/>
        </w:rPr>
        <w:t>-175/18</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rsidR="000E0D9E" w:rsidRPr="00D90072" w:rsidRDefault="000E0D9E" w:rsidP="007F735E">
      <w:pPr>
        <w:keepNext/>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proofErr w:type="spellStart"/>
      <w:r w:rsidR="009B1D99">
        <w:rPr>
          <w:rFonts w:ascii="Tahoma" w:eastAsia="Times New Roman" w:hAnsi="Tahoma" w:cs="Tahoma"/>
          <w:b/>
          <w:sz w:val="20"/>
          <w:szCs w:val="20"/>
          <w:lang w:eastAsia="sl-SI"/>
        </w:rPr>
        <w:t>JPE</w:t>
      </w:r>
      <w:proofErr w:type="spellEnd"/>
      <w:r w:rsidR="009B1D99">
        <w:rPr>
          <w:rFonts w:ascii="Tahoma" w:eastAsia="Times New Roman" w:hAnsi="Tahoma" w:cs="Tahoma"/>
          <w:b/>
          <w:sz w:val="20"/>
          <w:szCs w:val="20"/>
          <w:lang w:eastAsia="sl-SI"/>
        </w:rPr>
        <w:t>-</w:t>
      </w:r>
      <w:proofErr w:type="spellStart"/>
      <w:r w:rsidR="009B1D99">
        <w:rPr>
          <w:rFonts w:ascii="Tahoma" w:eastAsia="Times New Roman" w:hAnsi="Tahoma" w:cs="Tahoma"/>
          <w:b/>
          <w:sz w:val="20"/>
          <w:szCs w:val="20"/>
          <w:lang w:eastAsia="sl-SI"/>
        </w:rPr>
        <w:t>SPV</w:t>
      </w:r>
      <w:proofErr w:type="spellEnd"/>
      <w:r w:rsidR="009B1D99">
        <w:rPr>
          <w:rFonts w:ascii="Tahoma" w:eastAsia="Times New Roman" w:hAnsi="Tahoma" w:cs="Tahoma"/>
          <w:b/>
          <w:sz w:val="20"/>
          <w:szCs w:val="20"/>
          <w:lang w:eastAsia="sl-SI"/>
        </w:rPr>
        <w:t>-175/18</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sidRPr="00D90072">
        <w:rPr>
          <w:rFonts w:ascii="Tahoma" w:eastAsia="Times New Roman" w:hAnsi="Tahoma" w:cs="Tahoma"/>
          <w:b/>
          <w:sz w:val="20"/>
          <w:szCs w:val="20"/>
          <w:lang w:eastAsia="sl-SI"/>
        </w:rPr>
        <w:t>, od Ministrstva za pravosodje pridobi potrdilo iz kazenske evidence za pravne in fizične osebe.</w:t>
      </w:r>
    </w:p>
    <w:p w:rsidR="000E0D9E" w:rsidRPr="00D90072" w:rsidRDefault="000E0D9E" w:rsidP="000E0D9E">
      <w:pPr>
        <w:keepNext/>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rsidR="000E0D9E" w:rsidRDefault="000E0D9E" w:rsidP="000E0D9E">
      <w:pPr>
        <w:keepNext/>
        <w:spacing w:after="0" w:line="240" w:lineRule="auto"/>
        <w:jc w:val="both"/>
        <w:rPr>
          <w:rFonts w:ascii="Tahoma" w:eastAsia="Times New Roman" w:hAnsi="Tahoma" w:cs="Tahoma"/>
          <w:lang w:eastAsia="sl-SI"/>
        </w:rPr>
      </w:pPr>
    </w:p>
    <w:p w:rsidR="000E0D9E" w:rsidRDefault="000E0D9E" w:rsidP="000E0D9E">
      <w:pPr>
        <w:keepNext/>
        <w:spacing w:after="0" w:line="240" w:lineRule="auto"/>
        <w:jc w:val="both"/>
        <w:rPr>
          <w:rFonts w:ascii="Tahoma" w:eastAsia="Times New Roman" w:hAnsi="Tahoma" w:cs="Tahoma"/>
          <w:lang w:eastAsia="sl-SI"/>
        </w:rPr>
      </w:pPr>
    </w:p>
    <w:p w:rsidR="000E0D9E" w:rsidRPr="00712BC8" w:rsidRDefault="000E0D9E" w:rsidP="000E0D9E">
      <w:pPr>
        <w:keepNext/>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rsidTr="000B12B5">
        <w:trPr>
          <w:trHeight w:val="235"/>
        </w:trPr>
        <w:tc>
          <w:tcPr>
            <w:tcW w:w="2977" w:type="dxa"/>
            <w:tcBorders>
              <w:bottom w:val="single" w:sz="4" w:space="0" w:color="auto"/>
            </w:tcBorders>
          </w:tcPr>
          <w:p w:rsidR="000E0D9E" w:rsidRPr="00712BC8" w:rsidRDefault="000E0D9E" w:rsidP="000B12B5">
            <w:pPr>
              <w:keepNext/>
              <w:spacing w:after="0" w:line="240" w:lineRule="auto"/>
              <w:jc w:val="both"/>
              <w:rPr>
                <w:rFonts w:ascii="Tahoma" w:eastAsia="Times New Roman" w:hAnsi="Tahoma" w:cs="Tahoma"/>
                <w:snapToGrid w:val="0"/>
                <w:color w:val="000000"/>
                <w:lang w:eastAsia="sl-SI"/>
              </w:rPr>
            </w:pPr>
          </w:p>
        </w:tc>
        <w:tc>
          <w:tcPr>
            <w:tcW w:w="2694" w:type="dxa"/>
          </w:tcPr>
          <w:p w:rsidR="000E0D9E" w:rsidRPr="00712BC8" w:rsidRDefault="000E0D9E" w:rsidP="000B12B5">
            <w:pPr>
              <w:keepNext/>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0E0D9E" w:rsidRPr="00712BC8" w:rsidRDefault="000E0D9E" w:rsidP="000B12B5">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rsidTr="000B12B5">
        <w:trPr>
          <w:trHeight w:val="235"/>
        </w:trPr>
        <w:tc>
          <w:tcPr>
            <w:tcW w:w="2977" w:type="dxa"/>
            <w:tcBorders>
              <w:top w:val="single" w:sz="4" w:space="0" w:color="auto"/>
            </w:tcBorders>
          </w:tcPr>
          <w:p w:rsidR="000E0D9E" w:rsidRPr="00712BC8" w:rsidRDefault="000E0D9E" w:rsidP="000B12B5">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0E0D9E" w:rsidRPr="00712BC8" w:rsidRDefault="000E0D9E" w:rsidP="000B12B5">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0E0D9E" w:rsidRPr="00712BC8" w:rsidRDefault="000E0D9E" w:rsidP="000B12B5">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0E0D9E" w:rsidRPr="00CA1AE3" w:rsidRDefault="000E0D9E" w:rsidP="000E0D9E">
      <w:pPr>
        <w:keepNext/>
        <w:tabs>
          <w:tab w:val="left" w:pos="567"/>
        </w:tabs>
        <w:spacing w:after="0" w:line="240" w:lineRule="auto"/>
        <w:jc w:val="both"/>
        <w:rPr>
          <w:rFonts w:ascii="Tahoma" w:hAnsi="Tahoma" w:cs="Tahoma"/>
          <w:bCs/>
          <w:i/>
        </w:rPr>
      </w:pPr>
    </w:p>
    <w:p w:rsidR="000E0D9E" w:rsidRPr="00CA1AE3" w:rsidRDefault="000E0D9E" w:rsidP="000E0D9E">
      <w:pPr>
        <w:keepNext/>
        <w:spacing w:after="0" w:line="240" w:lineRule="auto"/>
        <w:jc w:val="both"/>
        <w:rPr>
          <w:rFonts w:ascii="Tahoma" w:eastAsia="Times New Roman" w:hAnsi="Tahoma" w:cs="Tahoma"/>
          <w:b/>
          <w:bCs/>
          <w:i/>
          <w:sz w:val="18"/>
          <w:lang w:eastAsia="sl-SI"/>
        </w:rPr>
      </w:pPr>
    </w:p>
    <w:p w:rsidR="000E0D9E" w:rsidRPr="00CA1AE3" w:rsidRDefault="000E0D9E" w:rsidP="000E0D9E">
      <w:pPr>
        <w:keepNext/>
        <w:spacing w:after="0" w:line="240" w:lineRule="auto"/>
        <w:jc w:val="both"/>
        <w:rPr>
          <w:rFonts w:ascii="Tahoma" w:eastAsia="Times New Roman" w:hAnsi="Tahoma" w:cs="Tahoma"/>
          <w:b/>
          <w:bCs/>
          <w:i/>
          <w:sz w:val="18"/>
          <w:lang w:eastAsia="sl-SI"/>
        </w:rPr>
      </w:pPr>
    </w:p>
    <w:p w:rsidR="000E0D9E" w:rsidRPr="00CA1AE3" w:rsidRDefault="000E0D9E" w:rsidP="000E0D9E">
      <w:pPr>
        <w:keepNext/>
        <w:spacing w:after="0" w:line="240" w:lineRule="auto"/>
        <w:jc w:val="both"/>
        <w:rPr>
          <w:rFonts w:ascii="Tahoma" w:eastAsia="Times New Roman" w:hAnsi="Tahoma" w:cs="Tahoma"/>
          <w:b/>
          <w:bCs/>
          <w:i/>
          <w:sz w:val="18"/>
          <w:lang w:eastAsia="sl-SI"/>
        </w:rPr>
      </w:pPr>
    </w:p>
    <w:p w:rsidR="000E0D9E" w:rsidRPr="00CA1AE3" w:rsidRDefault="000E0D9E" w:rsidP="000E0D9E">
      <w:pPr>
        <w:keepNext/>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rsidR="000E0D9E" w:rsidRPr="00CA1AE3" w:rsidRDefault="000E0D9E" w:rsidP="000E0D9E">
      <w:pPr>
        <w:keepNext/>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E0D9E" w:rsidRPr="00090D8E" w:rsidRDefault="000E0D9E" w:rsidP="000E0D9E">
      <w:pPr>
        <w:keepNext/>
        <w:spacing w:after="0" w:line="240" w:lineRule="auto"/>
      </w:pPr>
      <w:r w:rsidRPr="00090D8E">
        <w:br w:type="page"/>
      </w:r>
    </w:p>
    <w:p w:rsidR="00090D8E" w:rsidRPr="00090D8E" w:rsidRDefault="00090D8E" w:rsidP="005D0701">
      <w:pPr>
        <w:keepNext/>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rsidTr="00A9443F">
        <w:tc>
          <w:tcPr>
            <w:tcW w:w="8080"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rsidR="00090D8E" w:rsidRPr="00090D8E" w:rsidRDefault="00090D8E" w:rsidP="005D0701">
      <w:pPr>
        <w:keepNext/>
        <w:spacing w:after="0" w:line="240" w:lineRule="auto"/>
        <w:jc w:val="both"/>
        <w:rPr>
          <w:rFonts w:ascii="Tahoma" w:eastAsia="Times New Roman" w:hAnsi="Tahoma" w:cs="Tahoma"/>
          <w:b/>
          <w:lang w:eastAsia="sl-SI"/>
        </w:rPr>
      </w:pPr>
    </w:p>
    <w:p w:rsidR="00090D8E"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5D0701">
      <w:pPr>
        <w:keepNext/>
        <w:tabs>
          <w:tab w:val="left" w:pos="2552"/>
        </w:tabs>
        <w:spacing w:after="0" w:line="240" w:lineRule="auto"/>
        <w:ind w:left="284" w:hanging="284"/>
        <w:jc w:val="both"/>
        <w:rPr>
          <w:rFonts w:ascii="Tahoma" w:eastAsia="Times New Roman" w:hAnsi="Tahoma" w:cs="Tahoma"/>
          <w:sz w:val="18"/>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 xml:space="preserve">Elektronski naslov za vročitev odločitve iz 90. člena ZJN-3 preko Portala </w:t>
      </w:r>
      <w:proofErr w:type="spellStart"/>
      <w:r w:rsidRPr="00090D8E">
        <w:rPr>
          <w:rFonts w:ascii="Tahoma" w:eastAsia="Times New Roman" w:hAnsi="Tahoma" w:cs="Tahoma"/>
          <w:sz w:val="20"/>
          <w:lang w:eastAsia="sl-SI"/>
        </w:rPr>
        <w:t>JN</w:t>
      </w:r>
      <w:proofErr w:type="spellEnd"/>
      <w:r w:rsidRPr="00090D8E">
        <w:rPr>
          <w:rFonts w:ascii="Tahoma" w:eastAsia="Times New Roman" w:hAnsi="Tahoma" w:cs="Tahoma"/>
          <w:sz w:val="20"/>
          <w:lang w:eastAsia="sl-SI"/>
        </w:rPr>
        <w:t>: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num" w:pos="851"/>
                <w:tab w:val="left" w:pos="993"/>
              </w:tabs>
              <w:spacing w:after="0" w:line="240" w:lineRule="auto"/>
              <w:rPr>
                <w:rFonts w:ascii="Tahoma" w:eastAsia="Times New Roman" w:hAnsi="Tahoma" w:cs="Tahoma"/>
                <w:sz w:val="20"/>
                <w:lang w:eastAsia="sl-SI"/>
              </w:rPr>
            </w:pPr>
          </w:p>
          <w:p w:rsidR="00090D8E" w:rsidRPr="00090D8E" w:rsidRDefault="00090D8E" w:rsidP="005D0701">
            <w:pPr>
              <w:keepNext/>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5D0701">
      <w:pPr>
        <w:keepNext/>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5D0701">
            <w:pPr>
              <w:keepNext/>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5D0701">
      <w:pPr>
        <w:keepNext/>
        <w:tabs>
          <w:tab w:val="left" w:pos="2835"/>
        </w:tabs>
        <w:spacing w:after="0" w:line="240" w:lineRule="auto"/>
        <w:ind w:left="284" w:hanging="284"/>
        <w:jc w:val="both"/>
        <w:rPr>
          <w:rFonts w:ascii="Tahoma" w:eastAsia="Times New Roman" w:hAnsi="Tahoma" w:cs="Tahoma"/>
          <w:sz w:val="20"/>
          <w:lang w:eastAsia="sl-SI"/>
        </w:rPr>
      </w:pPr>
    </w:p>
    <w:p w:rsidR="00090D8E" w:rsidRPr="00090D8E" w:rsidRDefault="006B2128" w:rsidP="005D0701">
      <w:pPr>
        <w:keepNext/>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rsidR="00090D8E" w:rsidRPr="00090D8E" w:rsidRDefault="00090D8E" w:rsidP="005D0701">
      <w:pPr>
        <w:keepNext/>
        <w:spacing w:after="0" w:line="240" w:lineRule="auto"/>
        <w:ind w:left="1080" w:hanging="1080"/>
        <w:jc w:val="both"/>
        <w:rPr>
          <w:rFonts w:ascii="Tahoma" w:eastAsia="Times New Roman" w:hAnsi="Tahoma" w:cs="Tahoma"/>
          <w:sz w:val="20"/>
          <w:lang w:eastAsia="sl-SI"/>
        </w:rPr>
      </w:pPr>
    </w:p>
    <w:p w:rsidR="00090D8E" w:rsidRPr="00090D8E" w:rsidRDefault="00090D8E" w:rsidP="005D0701">
      <w:pPr>
        <w:keepNext/>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rsidTr="00A9443F">
        <w:tc>
          <w:tcPr>
            <w:tcW w:w="1843" w:type="dxa"/>
          </w:tcPr>
          <w:p w:rsidR="00090D8E" w:rsidRPr="00090D8E" w:rsidRDefault="00090D8E" w:rsidP="007F735E">
            <w:pPr>
              <w:keepNext/>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rsidR="00090D8E" w:rsidRPr="00090D8E" w:rsidRDefault="00090D8E" w:rsidP="007F735E">
            <w:pPr>
              <w:keepNext/>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rsidR="00090D8E" w:rsidRPr="00090D8E" w:rsidRDefault="00090D8E" w:rsidP="007F735E">
            <w:pPr>
              <w:keepNext/>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rsidR="00090D8E" w:rsidRPr="00090D8E" w:rsidRDefault="00090D8E" w:rsidP="007F735E">
            <w:pPr>
              <w:keepNext/>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rsidR="00090D8E" w:rsidRPr="00090D8E"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5D0701">
            <w:pPr>
              <w:keepNext/>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b/>
          <w:i/>
          <w:sz w:val="20"/>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rsidTr="00A9443F">
        <w:tc>
          <w:tcPr>
            <w:tcW w:w="7938"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hAnsi="Tahoma" w:cs="Tahoma"/>
                <w:b/>
                <w:bCs/>
                <w:i/>
                <w:iCs/>
              </w:rPr>
            </w:pPr>
            <w:r w:rsidRPr="00090D8E">
              <w:rPr>
                <w:rFonts w:ascii="Tahoma" w:hAnsi="Tahoma" w:cs="Tahoma"/>
                <w:b/>
                <w:bCs/>
                <w:i/>
                <w:iCs/>
              </w:rPr>
              <w:t>Priloga 1/1</w:t>
            </w:r>
          </w:p>
        </w:tc>
      </w:tr>
    </w:tbl>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b/>
          <w:lang w:eastAsia="sl-SI"/>
        </w:rPr>
      </w:pPr>
    </w:p>
    <w:p w:rsidR="00090D8E" w:rsidRPr="00090D8E" w:rsidRDefault="00090D8E" w:rsidP="005D0701">
      <w:pPr>
        <w:keepNext/>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rsidTr="00A9443F">
        <w:tc>
          <w:tcPr>
            <w:tcW w:w="7723"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rsidR="00090D8E" w:rsidRPr="00090D8E" w:rsidRDefault="00090D8E" w:rsidP="005D0701">
            <w:pPr>
              <w:keepNext/>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rsidR="00090D8E" w:rsidRPr="00090D8E" w:rsidRDefault="00090D8E" w:rsidP="005D0701">
      <w:pPr>
        <w:keepNext/>
        <w:spacing w:after="0" w:line="240" w:lineRule="auto"/>
        <w:jc w:val="both"/>
        <w:rPr>
          <w:rFonts w:ascii="Tahoma" w:eastAsia="Times New Roman" w:hAnsi="Tahoma" w:cs="Tahoma"/>
          <w:lang w:eastAsia="sl-SI"/>
        </w:rPr>
      </w:pPr>
    </w:p>
    <w:p w:rsidR="00090D8E"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r w:rsidRPr="00090D8E">
        <w:rPr>
          <w:rFonts w:ascii="Tahoma" w:eastAsia="Times New Roman" w:hAnsi="Tahoma" w:cs="Tahoma"/>
          <w:lang w:eastAsia="sl-SI"/>
        </w:rPr>
        <w:t>Ponudnik poda ceno za vse postavke navedene v predračunu popisa storitev. Celotni predračun popisa storitev mora biti v informacijskem sistemu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priložen tudi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5D0701">
            <w:pPr>
              <w:keepNext/>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5D0701">
            <w:pPr>
              <w:keepNext/>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5D0701">
            <w:pPr>
              <w:keepNext/>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5D0701">
      <w:pPr>
        <w:keepNext/>
        <w:spacing w:after="0" w:line="240" w:lineRule="auto"/>
        <w:jc w:val="both"/>
        <w:rPr>
          <w:rFonts w:ascii="Tahoma" w:eastAsia="Times New Roman" w:hAnsi="Tahoma" w:cs="Tahoma"/>
          <w:lang w:eastAsia="sl-SI"/>
        </w:rPr>
      </w:pPr>
    </w:p>
    <w:p w:rsidR="00090D8E" w:rsidRPr="00090D8E" w:rsidRDefault="00090D8E" w:rsidP="005D0701">
      <w:pPr>
        <w:keepNext/>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rsidR="000E0D9E" w:rsidRPr="00C44047" w:rsidRDefault="000E0D9E" w:rsidP="000E0D9E">
      <w:pPr>
        <w:keepNext/>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rsidR="00090D8E" w:rsidRPr="00C44047" w:rsidRDefault="00090D8E" w:rsidP="005D0701">
      <w:pPr>
        <w:keepNext/>
        <w:tabs>
          <w:tab w:val="left" w:pos="284"/>
        </w:tabs>
        <w:spacing w:after="0" w:line="240" w:lineRule="auto"/>
        <w:jc w:val="both"/>
        <w:rPr>
          <w:rFonts w:ascii="Tahoma" w:eastAsia="Times New Roman" w:hAnsi="Tahoma" w:cs="Tahoma"/>
          <w:b/>
          <w:i/>
          <w:sz w:val="18"/>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sz w:val="20"/>
          <w:szCs w:val="20"/>
          <w:lang w:eastAsia="sl-SI"/>
        </w:rPr>
      </w:pPr>
    </w:p>
    <w:p w:rsidR="00090D8E" w:rsidRPr="00C44047" w:rsidRDefault="00090D8E" w:rsidP="005D0701">
      <w:pPr>
        <w:keepNext/>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rsidR="00090D8E" w:rsidRPr="00C44047" w:rsidRDefault="00090D8E" w:rsidP="005D0701">
      <w:pPr>
        <w:keepNext/>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rsidR="00090D8E" w:rsidRPr="00C44047"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proofErr w:type="spellStart"/>
      <w:r w:rsidR="009B1D99">
        <w:rPr>
          <w:rFonts w:ascii="Tahoma" w:eastAsia="Times New Roman" w:hAnsi="Tahoma" w:cs="Tahoma"/>
          <w:b/>
          <w:lang w:eastAsia="sl-SI"/>
        </w:rPr>
        <w:t>JPE</w:t>
      </w:r>
      <w:proofErr w:type="spellEnd"/>
      <w:r w:rsidR="009B1D99">
        <w:rPr>
          <w:rFonts w:ascii="Tahoma" w:eastAsia="Times New Roman" w:hAnsi="Tahoma" w:cs="Tahoma"/>
          <w:b/>
          <w:lang w:eastAsia="sl-SI"/>
        </w:rPr>
        <w:t>-</w:t>
      </w:r>
      <w:proofErr w:type="spellStart"/>
      <w:r w:rsidR="009B1D99">
        <w:rPr>
          <w:rFonts w:ascii="Tahoma" w:eastAsia="Times New Roman" w:hAnsi="Tahoma" w:cs="Tahoma"/>
          <w:b/>
          <w:lang w:eastAsia="sl-SI"/>
        </w:rPr>
        <w:t>SPV</w:t>
      </w:r>
      <w:proofErr w:type="spellEnd"/>
      <w:r w:rsidR="009B1D99">
        <w:rPr>
          <w:rFonts w:ascii="Tahoma" w:eastAsia="Times New Roman" w:hAnsi="Tahoma" w:cs="Tahoma"/>
          <w:b/>
          <w:lang w:eastAsia="sl-SI"/>
        </w:rPr>
        <w:t>-175/18</w:t>
      </w:r>
      <w:r w:rsidRPr="00090D8E">
        <w:rPr>
          <w:rFonts w:ascii="Tahoma" w:eastAsia="Times New Roman" w:hAnsi="Tahoma" w:cs="Tahoma"/>
          <w:b/>
          <w:lang w:eastAsia="sl-SI"/>
        </w:rPr>
        <w:t xml:space="preserve"> - </w:t>
      </w:r>
      <w:r w:rsidR="009B1D99">
        <w:rPr>
          <w:rFonts w:ascii="Tahoma" w:eastAsia="Times New Roman" w:hAnsi="Tahoma" w:cs="Tahoma"/>
          <w:b/>
          <w:lang w:eastAsia="sl-SI"/>
        </w:rPr>
        <w:t>Strojna dela na področju vzdrževanja tlačnega dela kotlov</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w:t>
      </w:r>
      <w:proofErr w:type="spellStart"/>
      <w:r w:rsidRPr="00C44047">
        <w:rPr>
          <w:rFonts w:ascii="Tahoma" w:eastAsia="Times New Roman" w:hAnsi="Tahoma" w:cs="Tahoma"/>
          <w:lang w:eastAsia="sl-SI"/>
        </w:rPr>
        <w:t>ZIntPK</w:t>
      </w:r>
      <w:proofErr w:type="spellEnd"/>
      <w:r w:rsidRPr="00C44047">
        <w:rPr>
          <w:rFonts w:ascii="Tahoma" w:eastAsia="Times New Roman" w:hAnsi="Tahoma" w:cs="Tahoma"/>
          <w:lang w:eastAsia="sl-SI"/>
        </w:rPr>
        <w:t>-</w:t>
      </w:r>
      <w:proofErr w:type="spellStart"/>
      <w:r w:rsidRPr="00C44047">
        <w:rPr>
          <w:rFonts w:ascii="Tahoma" w:eastAsia="Times New Roman" w:hAnsi="Tahoma" w:cs="Tahoma"/>
          <w:lang w:eastAsia="sl-SI"/>
        </w:rPr>
        <w:t>UPB2</w:t>
      </w:r>
      <w:proofErr w:type="spellEnd"/>
      <w:r w:rsidRPr="00C44047">
        <w:rPr>
          <w:rFonts w:ascii="Tahoma" w:eastAsia="Times New Roman" w:hAnsi="Tahoma" w:cs="Tahoma"/>
          <w:lang w:eastAsia="sl-SI"/>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bl>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bl>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tc>
      </w:tr>
    </w:tbl>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p>
    <w:p w:rsidR="00090D8E" w:rsidRPr="00C44047" w:rsidRDefault="00090D8E" w:rsidP="005D0701">
      <w:pPr>
        <w:keepNext/>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rsidR="00090D8E" w:rsidRPr="00C44047" w:rsidRDefault="00090D8E" w:rsidP="005D0701">
      <w:pPr>
        <w:keepNext/>
        <w:tabs>
          <w:tab w:val="left" w:pos="284"/>
        </w:tabs>
        <w:spacing w:after="0" w:line="240" w:lineRule="auto"/>
        <w:jc w:val="both"/>
        <w:rPr>
          <w:rFonts w:ascii="Tahoma" w:eastAsia="Times New Roman" w:hAnsi="Tahoma" w:cs="Tahoma"/>
          <w:b/>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rsidR="00090D8E" w:rsidRPr="00CA1AE3" w:rsidRDefault="00090D8E" w:rsidP="005D0701">
      <w:pPr>
        <w:keepNext/>
        <w:tabs>
          <w:tab w:val="left" w:pos="284"/>
        </w:tabs>
        <w:spacing w:after="0" w:line="240" w:lineRule="auto"/>
        <w:jc w:val="both"/>
        <w:rPr>
          <w:rFonts w:ascii="Tahoma" w:eastAsia="Times New Roman" w:hAnsi="Tahoma" w:cs="Tahoma"/>
          <w:b/>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b/>
          <w:sz w:val="20"/>
          <w:szCs w:val="20"/>
          <w:lang w:eastAsia="sl-SI"/>
        </w:rPr>
      </w:pPr>
    </w:p>
    <w:p w:rsidR="00090D8E" w:rsidRPr="00712BC8" w:rsidRDefault="00090D8E" w:rsidP="005D0701">
      <w:pPr>
        <w:keepNext/>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rsidTr="00A9443F">
        <w:trPr>
          <w:trHeight w:val="235"/>
        </w:trPr>
        <w:tc>
          <w:tcPr>
            <w:tcW w:w="2977" w:type="dxa"/>
            <w:tcBorders>
              <w:bottom w:val="single" w:sz="4" w:space="0" w:color="auto"/>
            </w:tcBorders>
          </w:tcPr>
          <w:p w:rsidR="00090D8E" w:rsidRPr="00712BC8" w:rsidRDefault="00090D8E" w:rsidP="005D0701">
            <w:pPr>
              <w:keepNext/>
              <w:spacing w:after="0" w:line="240" w:lineRule="auto"/>
              <w:jc w:val="both"/>
              <w:rPr>
                <w:rFonts w:ascii="Tahoma" w:eastAsia="Times New Roman" w:hAnsi="Tahoma" w:cs="Tahoma"/>
                <w:snapToGrid w:val="0"/>
                <w:color w:val="000000"/>
                <w:lang w:eastAsia="sl-SI"/>
              </w:rPr>
            </w:pPr>
          </w:p>
        </w:tc>
        <w:tc>
          <w:tcPr>
            <w:tcW w:w="2694" w:type="dxa"/>
          </w:tcPr>
          <w:p w:rsidR="00090D8E" w:rsidRPr="00712BC8" w:rsidRDefault="00090D8E" w:rsidP="005D0701">
            <w:pPr>
              <w:keepNext/>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090D8E" w:rsidRPr="00712BC8" w:rsidRDefault="00090D8E" w:rsidP="005D0701">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rsidTr="00A9443F">
        <w:trPr>
          <w:trHeight w:val="235"/>
        </w:trPr>
        <w:tc>
          <w:tcPr>
            <w:tcW w:w="2977" w:type="dxa"/>
            <w:tcBorders>
              <w:top w:val="single" w:sz="4" w:space="0" w:color="auto"/>
            </w:tcBorders>
          </w:tcPr>
          <w:p w:rsidR="00090D8E" w:rsidRPr="00712BC8" w:rsidRDefault="00090D8E"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090D8E" w:rsidRPr="00712BC8" w:rsidRDefault="00090D8E" w:rsidP="005D0701">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090D8E" w:rsidRPr="00712BC8" w:rsidRDefault="00090D8E"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090D8E" w:rsidRPr="00CA1AE3" w:rsidRDefault="00090D8E" w:rsidP="005D0701">
      <w:pPr>
        <w:keepNext/>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i/>
          <w:sz w:val="18"/>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i/>
          <w:sz w:val="18"/>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rsidR="00090D8E" w:rsidRPr="00CA1AE3" w:rsidRDefault="00090D8E" w:rsidP="005D0701">
      <w:pPr>
        <w:keepNext/>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90D8E" w:rsidRPr="00CA1AE3" w:rsidRDefault="00090D8E" w:rsidP="005D0701">
      <w:pPr>
        <w:keepNext/>
        <w:tabs>
          <w:tab w:val="left" w:pos="284"/>
        </w:tabs>
        <w:spacing w:after="0" w:line="240" w:lineRule="auto"/>
        <w:jc w:val="both"/>
        <w:rPr>
          <w:rFonts w:ascii="Tahoma" w:eastAsia="Times New Roman" w:hAnsi="Tahoma" w:cs="Tahoma"/>
          <w:i/>
          <w:sz w:val="18"/>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i/>
          <w:sz w:val="18"/>
          <w:lang w:eastAsia="sl-SI"/>
        </w:rPr>
      </w:pPr>
    </w:p>
    <w:p w:rsidR="00090D8E" w:rsidRPr="00CA1AE3" w:rsidRDefault="00090D8E" w:rsidP="005D0701">
      <w:pPr>
        <w:keepNext/>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rsidR="00090D8E" w:rsidRPr="00CA1AE3" w:rsidRDefault="00090D8E" w:rsidP="005D0701">
      <w:pPr>
        <w:keepNext/>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proofErr w:type="spellStart"/>
        <w:r w:rsidRPr="00CA1AE3">
          <w:rPr>
            <w:rFonts w:ascii="Tahoma" w:eastAsia="Times New Roman" w:hAnsi="Tahoma" w:cs="Tahoma"/>
            <w:i/>
            <w:iCs/>
            <w:color w:val="0000FF"/>
            <w:sz w:val="18"/>
            <w:u w:val="single"/>
            <w:lang w:eastAsia="sl-SI"/>
          </w:rPr>
          <w:t>https</w:t>
        </w:r>
        <w:proofErr w:type="spellEnd"/>
        <w:r w:rsidRPr="00CA1AE3">
          <w:rPr>
            <w:rFonts w:ascii="Tahoma" w:eastAsia="Times New Roman" w:hAnsi="Tahoma" w:cs="Tahoma"/>
            <w:i/>
            <w:iCs/>
            <w:color w:val="0000FF"/>
            <w:sz w:val="18"/>
            <w:u w:val="single"/>
            <w:lang w:eastAsia="sl-SI"/>
          </w:rPr>
          <w:t>://</w:t>
        </w:r>
        <w:proofErr w:type="spellStart"/>
        <w:r w:rsidRPr="00CA1AE3">
          <w:rPr>
            <w:rFonts w:ascii="Tahoma" w:eastAsia="Times New Roman" w:hAnsi="Tahoma" w:cs="Tahoma"/>
            <w:i/>
            <w:iCs/>
            <w:color w:val="0000FF"/>
            <w:sz w:val="18"/>
            <w:u w:val="single"/>
            <w:lang w:eastAsia="sl-SI"/>
          </w:rPr>
          <w:t>www.kpk</w:t>
        </w:r>
        <w:proofErr w:type="spellEnd"/>
        <w:r w:rsidRPr="00CA1AE3">
          <w:rPr>
            <w:rFonts w:ascii="Tahoma" w:eastAsia="Times New Roman" w:hAnsi="Tahoma" w:cs="Tahoma"/>
            <w:i/>
            <w:iCs/>
            <w:color w:val="0000FF"/>
            <w:sz w:val="18"/>
            <w:u w:val="single"/>
            <w:lang w:eastAsia="sl-SI"/>
          </w:rPr>
          <w:t>-</w:t>
        </w:r>
        <w:proofErr w:type="spellStart"/>
        <w:r w:rsidRPr="00CA1AE3">
          <w:rPr>
            <w:rFonts w:ascii="Tahoma" w:eastAsia="Times New Roman" w:hAnsi="Tahoma" w:cs="Tahoma"/>
            <w:i/>
            <w:iCs/>
            <w:color w:val="0000FF"/>
            <w:sz w:val="18"/>
            <w:u w:val="single"/>
            <w:lang w:eastAsia="sl-SI"/>
          </w:rPr>
          <w:t>rs.si/sl/pogosta</w:t>
        </w:r>
        <w:proofErr w:type="spellEnd"/>
        <w:r w:rsidRPr="00CA1AE3">
          <w:rPr>
            <w:rFonts w:ascii="Tahoma" w:eastAsia="Times New Roman" w:hAnsi="Tahoma" w:cs="Tahoma"/>
            <w:i/>
            <w:iCs/>
            <w:color w:val="0000FF"/>
            <w:sz w:val="18"/>
            <w:u w:val="single"/>
            <w:lang w:eastAsia="sl-SI"/>
          </w:rPr>
          <w:t>-</w:t>
        </w:r>
        <w:proofErr w:type="spellStart"/>
        <w:r w:rsidRPr="00CA1AE3">
          <w:rPr>
            <w:rFonts w:ascii="Tahoma" w:eastAsia="Times New Roman" w:hAnsi="Tahoma" w:cs="Tahoma"/>
            <w:i/>
            <w:iCs/>
            <w:color w:val="0000FF"/>
            <w:sz w:val="18"/>
            <w:u w:val="single"/>
            <w:lang w:eastAsia="sl-SI"/>
          </w:rPr>
          <w:t>vprasanja</w:t>
        </w:r>
        <w:proofErr w:type="spellEnd"/>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090D8E" w:rsidRPr="00843A6C" w:rsidRDefault="00090D8E" w:rsidP="005D0701">
      <w:pPr>
        <w:keepNext/>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rsidR="000E0D9E" w:rsidRPr="00C44047" w:rsidRDefault="000E0D9E" w:rsidP="000E0D9E">
      <w:pPr>
        <w:keepNext/>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3/2</w:t>
      </w:r>
    </w:p>
    <w:p w:rsidR="00090D8E" w:rsidRDefault="00090D8E" w:rsidP="005D0701">
      <w:pPr>
        <w:keepNext/>
        <w:spacing w:after="0" w:line="240" w:lineRule="auto"/>
        <w:jc w:val="both"/>
        <w:rPr>
          <w:rFonts w:ascii="Tahoma" w:eastAsia="Times New Roman" w:hAnsi="Tahoma" w:cs="Tahoma"/>
          <w:lang w:eastAsia="sl-SI"/>
        </w:rPr>
      </w:pPr>
    </w:p>
    <w:p w:rsidR="00090D8E" w:rsidRPr="00D63574" w:rsidRDefault="00090D8E" w:rsidP="005D0701">
      <w:pPr>
        <w:keepNext/>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rsidR="00090D8E"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w:t>
      </w:r>
      <w:proofErr w:type="spellStart"/>
      <w:r w:rsidRPr="002E04D2">
        <w:rPr>
          <w:rFonts w:ascii="Tahoma" w:eastAsia="Times New Roman" w:hAnsi="Tahoma" w:cs="Tahoma"/>
          <w:sz w:val="20"/>
          <w:szCs w:val="20"/>
          <w:lang w:eastAsia="sl-SI"/>
        </w:rPr>
        <w:t>ica</w:t>
      </w:r>
      <w:proofErr w:type="spellEnd"/>
      <w:r w:rsidRPr="002E04D2">
        <w:rPr>
          <w:rFonts w:ascii="Tahoma" w:eastAsia="Times New Roman" w:hAnsi="Tahoma" w:cs="Tahoma"/>
          <w:sz w:val="20"/>
          <w:szCs w:val="20"/>
          <w:lang w:eastAsia="sl-SI"/>
        </w:rPr>
        <w:t xml:space="preserve"> (ustrezno obkrožiti/označiti):</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rsidR="00090D8E" w:rsidRPr="002E04D2" w:rsidRDefault="00090D8E" w:rsidP="007F735E">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rsidR="00090D8E" w:rsidRPr="002E04D2" w:rsidRDefault="00090D8E" w:rsidP="005D0701">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9B1D99">
        <w:rPr>
          <w:rFonts w:ascii="Tahoma" w:eastAsia="Times New Roman" w:hAnsi="Tahoma" w:cs="Tahoma"/>
          <w:b/>
          <w:noProof/>
          <w:lang w:eastAsia="sl-SI"/>
        </w:rPr>
        <w:t>JPE-SPV-175/18</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2E04D2">
        <w:rPr>
          <w:rFonts w:ascii="Tahoma" w:eastAsia="Times New Roman" w:hAnsi="Tahoma" w:cs="Tahoma"/>
          <w:sz w:val="20"/>
          <w:szCs w:val="20"/>
          <w:lang w:eastAsia="sl-SI"/>
        </w:rPr>
        <w:t>, od Ministrstva za pravosodje pridobi potrdilo iz kazenske evidence.</w:t>
      </w: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5D0701">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rsidTr="00A9443F">
        <w:trPr>
          <w:trHeight w:val="235"/>
        </w:trPr>
        <w:tc>
          <w:tcPr>
            <w:tcW w:w="3402" w:type="dxa"/>
            <w:tcBorders>
              <w:top w:val="single" w:sz="4" w:space="0" w:color="auto"/>
            </w:tcBorders>
          </w:tcPr>
          <w:p w:rsidR="00090D8E" w:rsidRPr="002E04D2" w:rsidRDefault="00090D8E" w:rsidP="005D0701">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rsidR="00090D8E" w:rsidRPr="002E04D2" w:rsidRDefault="00090D8E" w:rsidP="005D0701">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rsidR="00090D8E" w:rsidRPr="002E04D2" w:rsidRDefault="00090D8E" w:rsidP="005D0701">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rsidR="00090D8E" w:rsidRPr="002E04D2" w:rsidRDefault="00090D8E" w:rsidP="005D0701">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5D0701">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rsidR="00090D8E" w:rsidRPr="002E04D2" w:rsidRDefault="00090D8E" w:rsidP="005D0701">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rsidR="00090D8E" w:rsidRPr="002E04D2" w:rsidRDefault="00090D8E" w:rsidP="005D0701">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rsidR="00090D8E" w:rsidRPr="002E04D2" w:rsidRDefault="00090D8E" w:rsidP="005D0701">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rsidR="00090D8E" w:rsidRPr="002E04D2" w:rsidRDefault="00090D8E" w:rsidP="005D0701">
      <w:pPr>
        <w:keepNext/>
        <w:spacing w:after="0" w:line="240" w:lineRule="auto"/>
        <w:jc w:val="both"/>
        <w:rPr>
          <w:rFonts w:ascii="Tahoma" w:eastAsia="Times New Roman" w:hAnsi="Tahoma" w:cs="Tahoma"/>
          <w:b/>
          <w:i/>
          <w:sz w:val="16"/>
          <w:szCs w:val="18"/>
          <w:lang w:eastAsia="sl-SI"/>
        </w:rPr>
      </w:pPr>
    </w:p>
    <w:p w:rsidR="00090D8E" w:rsidRPr="00D80D3A" w:rsidRDefault="00090D8E" w:rsidP="005D0701">
      <w:pPr>
        <w:keepNext/>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rsidR="00090D8E" w:rsidRPr="00D80D3A" w:rsidRDefault="00090D8E" w:rsidP="005D0701">
      <w:pPr>
        <w:pStyle w:val="Telobesedila33"/>
        <w:keepNext/>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rsidTr="00A9443F">
        <w:tc>
          <w:tcPr>
            <w:tcW w:w="7740" w:type="dxa"/>
            <w:tcBorders>
              <w:top w:val="single" w:sz="4" w:space="0" w:color="000000"/>
              <w:left w:val="single" w:sz="4" w:space="0" w:color="000000"/>
              <w:bottom w:val="single" w:sz="4" w:space="0" w:color="000000"/>
            </w:tcBorders>
          </w:tcPr>
          <w:p w:rsidR="00090D8E" w:rsidRPr="005B4A18" w:rsidRDefault="00090D8E" w:rsidP="005D0701">
            <w:pPr>
              <w:keepNext/>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rsidR="00090D8E" w:rsidRPr="005B4A18" w:rsidRDefault="00090D8E" w:rsidP="005D0701">
            <w:pPr>
              <w:keepNext/>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9B1D99">
        <w:rPr>
          <w:rFonts w:ascii="Tahoma" w:eastAsia="Times New Roman" w:hAnsi="Tahoma" w:cs="Tahoma"/>
          <w:b/>
          <w:noProof/>
          <w:lang w:eastAsia="sl-SI"/>
        </w:rPr>
        <w:t>JPE-SPV-175/18</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rsidR="00090D8E" w:rsidRPr="005B4A18" w:rsidRDefault="00090D8E" w:rsidP="005D0701">
      <w:pPr>
        <w:keepNext/>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rsidTr="00A9443F">
        <w:trPr>
          <w:trHeight w:val="460"/>
        </w:trPr>
        <w:tc>
          <w:tcPr>
            <w:tcW w:w="6062" w:type="dxa"/>
            <w:shd w:val="clear" w:color="auto" w:fill="auto"/>
            <w:vAlign w:val="center"/>
          </w:tcPr>
          <w:p w:rsidR="00090D8E" w:rsidRPr="005B4A18" w:rsidRDefault="00090D8E" w:rsidP="005D0701">
            <w:pPr>
              <w:keepNext/>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rsidR="00090D8E" w:rsidRPr="005B4A18" w:rsidRDefault="00090D8E" w:rsidP="005D0701">
            <w:pPr>
              <w:keepNext/>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rsidTr="00A9443F">
        <w:trPr>
          <w:trHeight w:val="460"/>
        </w:trPr>
        <w:tc>
          <w:tcPr>
            <w:tcW w:w="6062" w:type="dxa"/>
            <w:shd w:val="clear" w:color="auto" w:fill="auto"/>
          </w:tcPr>
          <w:p w:rsidR="00090D8E" w:rsidRPr="005B4A18" w:rsidRDefault="00090D8E" w:rsidP="005D0701">
            <w:pPr>
              <w:keepNext/>
              <w:spacing w:after="0" w:line="240" w:lineRule="auto"/>
              <w:jc w:val="both"/>
              <w:rPr>
                <w:rFonts w:ascii="Tahoma" w:hAnsi="Tahoma" w:cs="Tahoma"/>
              </w:rPr>
            </w:pPr>
          </w:p>
        </w:tc>
        <w:tc>
          <w:tcPr>
            <w:tcW w:w="3402" w:type="dxa"/>
            <w:shd w:val="clear" w:color="auto" w:fill="auto"/>
          </w:tcPr>
          <w:p w:rsidR="00090D8E" w:rsidRPr="005B4A18" w:rsidRDefault="00090D8E" w:rsidP="005D0701">
            <w:pPr>
              <w:keepNext/>
              <w:spacing w:after="0" w:line="240" w:lineRule="auto"/>
              <w:jc w:val="both"/>
              <w:rPr>
                <w:rFonts w:ascii="Tahoma" w:hAnsi="Tahoma" w:cs="Tahoma"/>
              </w:rPr>
            </w:pPr>
          </w:p>
        </w:tc>
      </w:tr>
    </w:tbl>
    <w:p w:rsidR="00090D8E" w:rsidRPr="005B4A18" w:rsidRDefault="00090D8E" w:rsidP="005D0701">
      <w:pPr>
        <w:keepNext/>
        <w:spacing w:after="0" w:line="240" w:lineRule="auto"/>
        <w:jc w:val="both"/>
        <w:rPr>
          <w:rFonts w:ascii="Tahoma" w:hAnsi="Tahoma" w:cs="Tahoma"/>
          <w:b/>
          <w:bCs/>
        </w:rPr>
      </w:pPr>
    </w:p>
    <w:p w:rsidR="00090D8E" w:rsidRPr="005B4A18" w:rsidRDefault="00090D8E" w:rsidP="005D0701">
      <w:pPr>
        <w:keepNext/>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rsidR="00090D8E" w:rsidRPr="005B4A18" w:rsidRDefault="00090D8E" w:rsidP="005D0701">
      <w:pPr>
        <w:keepNext/>
        <w:spacing w:after="0" w:line="240" w:lineRule="auto"/>
        <w:jc w:val="center"/>
        <w:rPr>
          <w:rFonts w:ascii="Tahoma" w:hAnsi="Tahoma" w:cs="Tahoma"/>
          <w:b/>
          <w:bCs/>
        </w:rPr>
      </w:pPr>
      <w:r w:rsidRPr="005B4A18">
        <w:rPr>
          <w:rFonts w:ascii="Tahoma" w:hAnsi="Tahoma" w:cs="Tahoma"/>
          <w:b/>
          <w:bCs/>
        </w:rPr>
        <w:t>POOBLASTILO ZA NEPOSREDNO PLAČEVANJE PODIZVAJALCU</w:t>
      </w:r>
    </w:p>
    <w:p w:rsidR="00090D8E" w:rsidRPr="005B4A18" w:rsidRDefault="00090D8E" w:rsidP="005D0701">
      <w:pPr>
        <w:keepNext/>
        <w:spacing w:after="0" w:line="240" w:lineRule="auto"/>
        <w:jc w:val="both"/>
        <w:rPr>
          <w:rFonts w:ascii="Tahoma" w:hAnsi="Tahoma" w:cs="Tahoma"/>
        </w:rPr>
      </w:pP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rsidR="00090D8E" w:rsidRPr="005B4A18"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5D0701">
            <w:pPr>
              <w:keepNext/>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5D0701">
            <w:pPr>
              <w:keepNext/>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Pr="005B4A18" w:rsidRDefault="00090D8E" w:rsidP="005D0701">
      <w:pPr>
        <w:keepNext/>
        <w:spacing w:after="0" w:line="240" w:lineRule="auto"/>
        <w:jc w:val="both"/>
        <w:rPr>
          <w:rFonts w:ascii="Tahoma" w:hAnsi="Tahoma" w:cs="Tahoma"/>
          <w:b/>
        </w:rPr>
      </w:pPr>
    </w:p>
    <w:p w:rsidR="00090D8E" w:rsidRPr="005B4A18" w:rsidRDefault="00090D8E" w:rsidP="005D0701">
      <w:pPr>
        <w:keepNext/>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rsidR="00090D8E" w:rsidRPr="005B4A18" w:rsidRDefault="00090D8E" w:rsidP="005D0701">
      <w:pPr>
        <w:keepNext/>
        <w:spacing w:after="0" w:line="240" w:lineRule="auto"/>
        <w:jc w:val="center"/>
        <w:rPr>
          <w:rFonts w:ascii="Tahoma" w:hAnsi="Tahoma" w:cs="Tahoma"/>
          <w:b/>
          <w:bCs/>
        </w:rPr>
      </w:pPr>
      <w:r w:rsidRPr="005B4A18">
        <w:rPr>
          <w:rFonts w:ascii="Tahoma" w:hAnsi="Tahoma" w:cs="Tahoma"/>
          <w:b/>
          <w:bCs/>
        </w:rPr>
        <w:t>POOBLASTILA ZA NEPOSREDNO PLAČEVANJE PODIZVAJALCU</w:t>
      </w:r>
    </w:p>
    <w:p w:rsidR="00090D8E" w:rsidRPr="005B4A18" w:rsidRDefault="00090D8E" w:rsidP="005D0701">
      <w:pPr>
        <w:keepNext/>
        <w:spacing w:after="0" w:line="240" w:lineRule="auto"/>
        <w:jc w:val="both"/>
        <w:rPr>
          <w:rFonts w:ascii="Tahoma" w:hAnsi="Tahoma" w:cs="Tahoma"/>
          <w:b/>
        </w:rPr>
      </w:pP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rsidR="00090D8E" w:rsidRPr="005B4A18" w:rsidRDefault="00090D8E" w:rsidP="005D0701">
      <w:pPr>
        <w:keepNext/>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5D0701">
            <w:pPr>
              <w:keepNext/>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5D0701">
            <w:pPr>
              <w:keepNext/>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5D0701">
            <w:pPr>
              <w:keepNext/>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Default="00090D8E" w:rsidP="005D0701">
      <w:pPr>
        <w:keepNext/>
        <w:tabs>
          <w:tab w:val="left" w:pos="284"/>
        </w:tabs>
        <w:spacing w:after="0" w:line="240" w:lineRule="auto"/>
        <w:jc w:val="both"/>
        <w:rPr>
          <w:rFonts w:ascii="Tahoma" w:hAnsi="Tahoma" w:cs="Tahoma"/>
          <w:b/>
          <w:i/>
          <w:sz w:val="16"/>
          <w:szCs w:val="16"/>
        </w:rPr>
      </w:pPr>
    </w:p>
    <w:p w:rsidR="00090D8E" w:rsidRPr="005B4A18" w:rsidRDefault="00090D8E" w:rsidP="005D0701">
      <w:pPr>
        <w:keepNext/>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5D0701">
      <w:pPr>
        <w:keepNext/>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090D8E" w:rsidRPr="005B4A18" w:rsidRDefault="00090D8E" w:rsidP="005D0701">
      <w:pPr>
        <w:keepNext/>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5D0701">
      <w:pPr>
        <w:keepNext/>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rsidR="00090D8E" w:rsidRPr="005B4A18" w:rsidRDefault="00090D8E" w:rsidP="005D0701">
      <w:pPr>
        <w:keepNext/>
        <w:tabs>
          <w:tab w:val="left" w:pos="567"/>
          <w:tab w:val="num" w:pos="851"/>
          <w:tab w:val="left" w:pos="993"/>
        </w:tabs>
        <w:spacing w:after="0" w:line="240" w:lineRule="auto"/>
        <w:jc w:val="both"/>
        <w:rPr>
          <w:rFonts w:ascii="Tahoma" w:hAnsi="Tahoma" w:cs="Tahoma"/>
          <w:b/>
          <w:i/>
          <w:sz w:val="12"/>
          <w:szCs w:val="12"/>
        </w:rPr>
      </w:pPr>
    </w:p>
    <w:p w:rsidR="00090D8E" w:rsidRPr="005B4A18" w:rsidRDefault="00090D8E" w:rsidP="005D0701">
      <w:pPr>
        <w:keepNext/>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rsidR="00090D8E" w:rsidRPr="005B4A18" w:rsidRDefault="00090D8E" w:rsidP="005D0701">
      <w:pPr>
        <w:keepNext/>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5D0701">
            <w:pPr>
              <w:keepNext/>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rsidR="00090D8E" w:rsidRPr="005B4A18" w:rsidRDefault="00090D8E" w:rsidP="005D0701">
            <w:pPr>
              <w:keepNext/>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rsidR="00090D8E" w:rsidRPr="005B4A18" w:rsidRDefault="00090D8E" w:rsidP="005D0701">
      <w:pPr>
        <w:keepNext/>
        <w:spacing w:after="0" w:line="240" w:lineRule="auto"/>
        <w:jc w:val="both"/>
        <w:rPr>
          <w:rFonts w:ascii="Tahoma" w:eastAsia="Times New Roman" w:hAnsi="Tahoma" w:cs="Tahoma"/>
          <w:lang w:eastAsia="sl-SI"/>
        </w:rPr>
      </w:pPr>
    </w:p>
    <w:p w:rsidR="00090D8E"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rsidR="00090D8E" w:rsidRPr="005B4A18" w:rsidRDefault="00090D8E" w:rsidP="005D0701">
      <w:pPr>
        <w:keepNext/>
        <w:spacing w:after="0" w:line="240" w:lineRule="auto"/>
        <w:jc w:val="both"/>
        <w:rPr>
          <w:rFonts w:ascii="Tahoma" w:eastAsia="Times New Roman" w:hAnsi="Tahoma" w:cs="Tahoma"/>
          <w:lang w:eastAsia="sl-SI"/>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5D0701">
            <w:pPr>
              <w:keepNext/>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trHeight w:val="163"/>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trHeight w:val="1276"/>
          <w:jc w:val="center"/>
        </w:trPr>
        <w:tc>
          <w:tcPr>
            <w:tcW w:w="2762" w:type="dxa"/>
          </w:tcPr>
          <w:p w:rsidR="00090D8E" w:rsidRPr="005B4A18" w:rsidRDefault="00090D8E" w:rsidP="005D0701">
            <w:pPr>
              <w:keepNext/>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p>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trHeight w:val="208"/>
          <w:jc w:val="center"/>
        </w:trPr>
        <w:tc>
          <w:tcPr>
            <w:tcW w:w="2762" w:type="dxa"/>
          </w:tcPr>
          <w:p w:rsidR="00090D8E" w:rsidRPr="005B4A18" w:rsidRDefault="00090D8E" w:rsidP="005D0701">
            <w:pPr>
              <w:keepNext/>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trHeight w:val="305"/>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bl>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5D0701">
      <w:pPr>
        <w:keepNext/>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rsidR="00090D8E" w:rsidRPr="005B4A18" w:rsidRDefault="00090D8E" w:rsidP="005D0701">
      <w:pPr>
        <w:keepNext/>
        <w:spacing w:after="0" w:line="240" w:lineRule="auto"/>
        <w:jc w:val="center"/>
        <w:rPr>
          <w:rFonts w:ascii="Tahoma" w:eastAsia="Times New Roman" w:hAnsi="Tahoma" w:cs="Tahoma"/>
          <w:b/>
          <w:bCs/>
          <w:lang w:eastAsia="sl-SI"/>
        </w:rPr>
      </w:pPr>
    </w:p>
    <w:p w:rsidR="00090D8E" w:rsidRPr="005B4A18" w:rsidRDefault="00090D8E" w:rsidP="005D0701">
      <w:pPr>
        <w:keepNext/>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rsidTr="00A9443F">
        <w:tc>
          <w:tcPr>
            <w:tcW w:w="4820" w:type="dxa"/>
          </w:tcPr>
          <w:p w:rsidR="00090D8E" w:rsidRPr="005B4A18" w:rsidRDefault="00090D8E" w:rsidP="007F735E">
            <w:pPr>
              <w:keepNext/>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rsidR="00090D8E" w:rsidRPr="005B4A18" w:rsidRDefault="00090D8E" w:rsidP="007F735E">
            <w:pPr>
              <w:keepNext/>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rsidR="00090D8E" w:rsidRPr="005B4A18" w:rsidRDefault="00090D8E" w:rsidP="005D0701">
      <w:pPr>
        <w:keepNext/>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090D8E" w:rsidRPr="005B4A18" w:rsidRDefault="00090D8E" w:rsidP="005D0701">
      <w:pPr>
        <w:keepNext/>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rsidTr="00A9443F">
        <w:trPr>
          <w:trHeight w:val="235"/>
        </w:trPr>
        <w:tc>
          <w:tcPr>
            <w:tcW w:w="3374" w:type="dxa"/>
            <w:tcBorders>
              <w:bottom w:val="single" w:sz="4" w:space="0" w:color="auto"/>
            </w:tcBorders>
          </w:tcPr>
          <w:p w:rsidR="00090D8E" w:rsidRPr="005B4A18" w:rsidRDefault="00090D8E" w:rsidP="005D0701">
            <w:pPr>
              <w:keepNext/>
              <w:spacing w:after="0" w:line="240" w:lineRule="auto"/>
              <w:jc w:val="both"/>
              <w:rPr>
                <w:rFonts w:ascii="Tahoma" w:hAnsi="Tahoma" w:cs="Tahoma"/>
                <w:snapToGrid w:val="0"/>
              </w:rPr>
            </w:pPr>
          </w:p>
        </w:tc>
        <w:tc>
          <w:tcPr>
            <w:tcW w:w="2977" w:type="dxa"/>
          </w:tcPr>
          <w:p w:rsidR="00090D8E" w:rsidRPr="005B4A18" w:rsidRDefault="00090D8E" w:rsidP="005D0701">
            <w:pPr>
              <w:keepNext/>
              <w:spacing w:after="0" w:line="240" w:lineRule="auto"/>
              <w:jc w:val="both"/>
              <w:rPr>
                <w:rFonts w:ascii="Tahoma" w:hAnsi="Tahoma" w:cs="Tahoma"/>
                <w:snapToGrid w:val="0"/>
              </w:rPr>
            </w:pPr>
          </w:p>
        </w:tc>
        <w:tc>
          <w:tcPr>
            <w:tcW w:w="3119" w:type="dxa"/>
            <w:tcBorders>
              <w:bottom w:val="single" w:sz="4" w:space="0" w:color="auto"/>
            </w:tcBorders>
          </w:tcPr>
          <w:p w:rsidR="00090D8E" w:rsidRPr="005B4A18" w:rsidRDefault="00090D8E" w:rsidP="005D0701">
            <w:pPr>
              <w:keepNext/>
              <w:spacing w:after="0" w:line="240" w:lineRule="auto"/>
              <w:jc w:val="both"/>
              <w:rPr>
                <w:rFonts w:ascii="Tahoma" w:hAnsi="Tahoma" w:cs="Tahoma"/>
                <w:snapToGrid w:val="0"/>
              </w:rPr>
            </w:pPr>
          </w:p>
        </w:tc>
      </w:tr>
      <w:tr w:rsidR="00090D8E" w:rsidRPr="005B4A18" w:rsidTr="00A9443F">
        <w:trPr>
          <w:trHeight w:val="235"/>
        </w:trPr>
        <w:tc>
          <w:tcPr>
            <w:tcW w:w="3374" w:type="dxa"/>
            <w:tcBorders>
              <w:top w:val="single" w:sz="4" w:space="0" w:color="auto"/>
            </w:tcBorders>
          </w:tcPr>
          <w:p w:rsidR="00090D8E" w:rsidRPr="005B4A18" w:rsidRDefault="00090D8E" w:rsidP="005D0701">
            <w:pPr>
              <w:keepNext/>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rsidR="00090D8E" w:rsidRPr="005B4A18" w:rsidRDefault="00090D8E" w:rsidP="005D0701">
            <w:pPr>
              <w:keepNext/>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rsidR="00090D8E" w:rsidRPr="005B4A18" w:rsidRDefault="00090D8E" w:rsidP="005D0701">
            <w:pPr>
              <w:keepNext/>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rsidR="00090D8E" w:rsidRPr="005B4A18" w:rsidRDefault="00090D8E" w:rsidP="005D0701">
      <w:pPr>
        <w:keepNext/>
        <w:spacing w:after="0" w:line="240" w:lineRule="auto"/>
        <w:jc w:val="both"/>
        <w:rPr>
          <w:rFonts w:ascii="Tahoma" w:hAnsi="Tahoma" w:cs="Tahoma"/>
        </w:rPr>
      </w:pPr>
    </w:p>
    <w:p w:rsidR="00090D8E" w:rsidRPr="005B4A18" w:rsidRDefault="00090D8E" w:rsidP="005D0701">
      <w:pPr>
        <w:keepNext/>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5D0701">
      <w:pPr>
        <w:keepNext/>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i/>
          <w:sz w:val="20"/>
          <w:lang w:eastAsia="ar-SA"/>
        </w:rPr>
      </w:pPr>
    </w:p>
    <w:p w:rsidR="00090D8E" w:rsidRPr="005B4A18" w:rsidRDefault="00090D8E" w:rsidP="005D0701">
      <w:pPr>
        <w:keepNext/>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5D0701">
            <w:pPr>
              <w:keepNext/>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rsidR="00090D8E" w:rsidRPr="005B4A18" w:rsidRDefault="00090D8E" w:rsidP="005D0701">
            <w:pPr>
              <w:keepNext/>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rsidR="00090D8E" w:rsidRPr="005B4A18" w:rsidRDefault="00090D8E" w:rsidP="005D0701">
      <w:pPr>
        <w:keepNext/>
        <w:spacing w:after="0" w:line="240" w:lineRule="auto"/>
        <w:jc w:val="both"/>
        <w:rPr>
          <w:rFonts w:ascii="Tahoma" w:eastAsia="Times New Roman" w:hAnsi="Tahoma" w:cs="Tahoma"/>
          <w:lang w:eastAsia="sl-SI"/>
        </w:rPr>
      </w:pPr>
    </w:p>
    <w:p w:rsidR="00090D8E"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rsidR="00090D8E" w:rsidRPr="005B4A18" w:rsidRDefault="00090D8E" w:rsidP="005D0701">
      <w:pPr>
        <w:keepNext/>
        <w:spacing w:after="0" w:line="240" w:lineRule="auto"/>
        <w:jc w:val="both"/>
        <w:rPr>
          <w:rFonts w:ascii="Tahoma" w:eastAsia="Times New Roman" w:hAnsi="Tahoma" w:cs="Tahoma"/>
          <w:lang w:eastAsia="sl-SI"/>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trHeight w:val="341"/>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vAlign w:val="center"/>
          </w:tcPr>
          <w:p w:rsidR="00090D8E" w:rsidRPr="005B4A18" w:rsidRDefault="00090D8E" w:rsidP="005D0701">
            <w:pPr>
              <w:keepNext/>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rsidR="00090D8E" w:rsidRPr="005B4A18" w:rsidRDefault="00090D8E" w:rsidP="005D0701">
            <w:pPr>
              <w:keepNext/>
              <w:spacing w:after="0" w:line="240" w:lineRule="auto"/>
              <w:rPr>
                <w:sz w:val="18"/>
                <w:szCs w:val="18"/>
              </w:rPr>
            </w:pPr>
          </w:p>
          <w:p w:rsidR="00090D8E" w:rsidRPr="005B4A18" w:rsidRDefault="00090D8E" w:rsidP="005D0701">
            <w:pPr>
              <w:keepNext/>
              <w:spacing w:after="0" w:line="240" w:lineRule="auto"/>
              <w:rPr>
                <w:sz w:val="18"/>
                <w:szCs w:val="18"/>
              </w:rPr>
            </w:pPr>
          </w:p>
        </w:tc>
      </w:tr>
      <w:tr w:rsidR="00090D8E" w:rsidRPr="005B4A18" w:rsidTr="00A9443F">
        <w:trPr>
          <w:jc w:val="center"/>
        </w:trPr>
        <w:tc>
          <w:tcPr>
            <w:tcW w:w="2762" w:type="dxa"/>
            <w:vAlign w:val="center"/>
          </w:tcPr>
          <w:p w:rsidR="00090D8E" w:rsidRPr="005B4A18" w:rsidRDefault="00090D8E" w:rsidP="005D0701">
            <w:pPr>
              <w:keepNext/>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rsidR="00090D8E" w:rsidRPr="005B4A18" w:rsidRDefault="00090D8E" w:rsidP="005D0701">
            <w:pPr>
              <w:keepNext/>
              <w:spacing w:after="0" w:line="240" w:lineRule="auto"/>
              <w:rPr>
                <w:sz w:val="18"/>
                <w:szCs w:val="18"/>
              </w:rPr>
            </w:pPr>
          </w:p>
          <w:p w:rsidR="00090D8E" w:rsidRPr="005B4A18" w:rsidRDefault="00090D8E" w:rsidP="005D0701">
            <w:pPr>
              <w:keepNext/>
              <w:spacing w:after="0" w:line="240" w:lineRule="auto"/>
              <w:rPr>
                <w:sz w:val="18"/>
                <w:szCs w:val="18"/>
              </w:rPr>
            </w:pPr>
          </w:p>
        </w:tc>
      </w:tr>
      <w:tr w:rsidR="00090D8E" w:rsidRPr="005B4A18" w:rsidTr="00A9443F">
        <w:trPr>
          <w:jc w:val="center"/>
        </w:trPr>
        <w:tc>
          <w:tcPr>
            <w:tcW w:w="2762" w:type="dxa"/>
          </w:tcPr>
          <w:p w:rsidR="00090D8E" w:rsidRPr="005B4A18" w:rsidRDefault="00090D8E" w:rsidP="005D0701">
            <w:pPr>
              <w:keepNext/>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rsidR="00090D8E" w:rsidRPr="005B4A18" w:rsidRDefault="00090D8E" w:rsidP="005D0701">
            <w:pPr>
              <w:keepNext/>
              <w:spacing w:after="0" w:line="240" w:lineRule="auto"/>
              <w:jc w:val="both"/>
              <w:rPr>
                <w:rFonts w:ascii="Tahoma" w:eastAsia="Times New Roman" w:hAnsi="Tahoma" w:cs="Tahoma"/>
                <w:lang w:eastAsia="sl-SI"/>
              </w:rPr>
            </w:pPr>
          </w:p>
        </w:tc>
        <w:tc>
          <w:tcPr>
            <w:tcW w:w="6446" w:type="dxa"/>
          </w:tcPr>
          <w:p w:rsidR="00090D8E" w:rsidRPr="005B4A18" w:rsidRDefault="00090D8E" w:rsidP="005D0701">
            <w:pPr>
              <w:keepNext/>
              <w:spacing w:after="0" w:line="240" w:lineRule="auto"/>
              <w:jc w:val="both"/>
              <w:rPr>
                <w:rFonts w:ascii="Tahoma" w:eastAsia="Times New Roman" w:hAnsi="Tahoma" w:cs="Tahoma"/>
                <w:lang w:eastAsia="sl-SI"/>
              </w:rPr>
            </w:pPr>
          </w:p>
        </w:tc>
      </w:tr>
    </w:tbl>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5D0701">
      <w:pPr>
        <w:keepNext/>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rsidR="00090D8E" w:rsidRDefault="00090D8E" w:rsidP="005D0701">
      <w:pPr>
        <w:keepNext/>
        <w:tabs>
          <w:tab w:val="left" w:pos="5400"/>
        </w:tabs>
        <w:spacing w:after="0" w:line="240" w:lineRule="auto"/>
        <w:jc w:val="both"/>
        <w:rPr>
          <w:rFonts w:ascii="Tahoma" w:eastAsia="Times New Roman" w:hAnsi="Tahoma" w:cs="Tahoma"/>
          <w:lang w:eastAsia="x-none"/>
        </w:rPr>
      </w:pPr>
    </w:p>
    <w:p w:rsidR="00090D8E" w:rsidRDefault="00090D8E" w:rsidP="005D0701">
      <w:pPr>
        <w:keepNext/>
        <w:tabs>
          <w:tab w:val="left" w:pos="5400"/>
        </w:tabs>
        <w:spacing w:after="0" w:line="240" w:lineRule="auto"/>
        <w:jc w:val="both"/>
        <w:rPr>
          <w:rFonts w:ascii="Tahoma" w:eastAsia="Times New Roman" w:hAnsi="Tahoma" w:cs="Tahoma"/>
          <w:lang w:eastAsia="x-none"/>
        </w:rPr>
      </w:pPr>
    </w:p>
    <w:p w:rsidR="00090D8E" w:rsidRDefault="00090D8E" w:rsidP="005D0701">
      <w:pPr>
        <w:keepNext/>
        <w:tabs>
          <w:tab w:val="left" w:pos="5400"/>
        </w:tabs>
        <w:spacing w:after="0" w:line="240" w:lineRule="auto"/>
        <w:jc w:val="both"/>
        <w:rPr>
          <w:rFonts w:ascii="Tahoma" w:eastAsia="Times New Roman" w:hAnsi="Tahoma" w:cs="Tahoma"/>
          <w:lang w:eastAsia="x-none"/>
        </w:rPr>
      </w:pPr>
    </w:p>
    <w:p w:rsidR="00090D8E" w:rsidRDefault="00090D8E" w:rsidP="005D0701">
      <w:pPr>
        <w:keepNext/>
        <w:tabs>
          <w:tab w:val="left" w:pos="5400"/>
        </w:tabs>
        <w:spacing w:after="0" w:line="240" w:lineRule="auto"/>
        <w:jc w:val="both"/>
        <w:rPr>
          <w:rFonts w:ascii="Tahoma" w:eastAsia="Times New Roman" w:hAnsi="Tahoma" w:cs="Tahoma"/>
          <w:lang w:eastAsia="x-none"/>
        </w:rPr>
      </w:pPr>
    </w:p>
    <w:p w:rsidR="00090D8E" w:rsidRPr="005B4A18" w:rsidRDefault="00090D8E" w:rsidP="005D0701">
      <w:pPr>
        <w:keepNext/>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95"/>
        <w:gridCol w:w="3999"/>
      </w:tblGrid>
      <w:tr w:rsidR="00090D8E" w:rsidRPr="0072775B" w:rsidTr="00A9443F">
        <w:tc>
          <w:tcPr>
            <w:tcW w:w="5495" w:type="dxa"/>
            <w:shd w:val="clear" w:color="auto" w:fill="auto"/>
          </w:tcPr>
          <w:p w:rsidR="00090D8E" w:rsidRPr="0072775B" w:rsidRDefault="00090D8E" w:rsidP="005D0701">
            <w:pPr>
              <w:keepNext/>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5D0701">
            <w:pPr>
              <w:keepNext/>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rsidR="00090D8E" w:rsidRPr="0072775B" w:rsidRDefault="00090D8E" w:rsidP="005D0701">
            <w:pPr>
              <w:keepNext/>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5D0701">
            <w:pPr>
              <w:keepNext/>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rsidR="00090D8E" w:rsidRPr="005B4A18" w:rsidRDefault="00090D8E" w:rsidP="005D0701">
      <w:pPr>
        <w:keepNext/>
        <w:tabs>
          <w:tab w:val="left" w:pos="5400"/>
        </w:tabs>
        <w:spacing w:after="0" w:line="240" w:lineRule="auto"/>
        <w:rPr>
          <w:rFonts w:ascii="Tahoma" w:eastAsia="Times New Roman" w:hAnsi="Tahoma" w:cs="Tahoma"/>
          <w:lang w:val="x-none" w:eastAsia="x-none"/>
        </w:rPr>
      </w:pPr>
    </w:p>
    <w:p w:rsidR="00090D8E" w:rsidRPr="005B4A18" w:rsidRDefault="00090D8E" w:rsidP="005D0701">
      <w:pPr>
        <w:keepNext/>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rsidR="00090D8E" w:rsidRPr="005B4A18" w:rsidRDefault="00090D8E" w:rsidP="005D0701">
      <w:pPr>
        <w:keepNext/>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rsidR="00090D8E" w:rsidRPr="005B4A18" w:rsidRDefault="00090D8E" w:rsidP="005D0701">
      <w:pPr>
        <w:keepNext/>
        <w:spacing w:after="0" w:line="240" w:lineRule="auto"/>
        <w:jc w:val="both"/>
        <w:rPr>
          <w:rFonts w:ascii="Tahoma" w:hAnsi="Tahoma" w:cs="Tahoma"/>
        </w:rPr>
      </w:pPr>
    </w:p>
    <w:p w:rsidR="00090D8E" w:rsidRPr="005B4A18" w:rsidRDefault="00090D8E" w:rsidP="005D0701">
      <w:pPr>
        <w:keepNext/>
        <w:spacing w:after="0" w:line="240" w:lineRule="auto"/>
        <w:jc w:val="both"/>
        <w:rPr>
          <w:rFonts w:ascii="Tahoma" w:hAnsi="Tahoma" w:cs="Tahoma"/>
        </w:rPr>
      </w:pPr>
    </w:p>
    <w:p w:rsidR="00090D8E" w:rsidRPr="005B4A18" w:rsidRDefault="00090D8E" w:rsidP="005D0701">
      <w:pPr>
        <w:keepNext/>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rsidR="00090D8E" w:rsidRPr="005B4A18" w:rsidRDefault="00090D8E" w:rsidP="005D0701">
      <w:pPr>
        <w:keepNext/>
        <w:spacing w:after="0" w:line="240" w:lineRule="auto"/>
        <w:rPr>
          <w:rFonts w:ascii="Tahoma" w:hAnsi="Tahoma" w:cs="Tahoma"/>
        </w:rPr>
      </w:pPr>
    </w:p>
    <w:p w:rsidR="00090D8E" w:rsidRPr="00D80D3A" w:rsidRDefault="00090D8E" w:rsidP="005D0701">
      <w:pPr>
        <w:pStyle w:val="Telobesedila33"/>
        <w:keepNext/>
        <w:tabs>
          <w:tab w:val="clear" w:pos="142"/>
          <w:tab w:val="left" w:pos="567"/>
          <w:tab w:val="left" w:pos="851"/>
          <w:tab w:val="left" w:pos="993"/>
        </w:tabs>
        <w:rPr>
          <w:rFonts w:ascii="Tahoma" w:hAnsi="Tahoma" w:cs="Tahoma"/>
          <w:i/>
          <w:sz w:val="18"/>
          <w:lang w:eastAsia="sl-SI"/>
        </w:rPr>
      </w:pPr>
    </w:p>
    <w:p w:rsidR="00F03D24" w:rsidRDefault="00090D8E" w:rsidP="005D0701">
      <w:pPr>
        <w:keepNext/>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rsidTr="00A9443F">
        <w:tc>
          <w:tcPr>
            <w:tcW w:w="7867" w:type="dxa"/>
            <w:tcBorders>
              <w:top w:val="single" w:sz="4" w:space="0" w:color="auto"/>
              <w:bottom w:val="single" w:sz="4" w:space="0" w:color="auto"/>
            </w:tcBorders>
          </w:tcPr>
          <w:p w:rsidR="00F03D24" w:rsidRPr="00F03D24" w:rsidRDefault="00F03D24" w:rsidP="005D0701">
            <w:pPr>
              <w:keepNext/>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rsidR="00F03D24" w:rsidRPr="00F03D24" w:rsidRDefault="00F03D24" w:rsidP="005D0701">
            <w:pPr>
              <w:keepNext/>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rsidR="00F03D24" w:rsidRPr="00F03D24" w:rsidRDefault="00F03D24" w:rsidP="005D0701">
      <w:pPr>
        <w:keepNext/>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rsidR="00F03D24"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rsidR="00F03D24" w:rsidRPr="00F03D24" w:rsidRDefault="00F03D24" w:rsidP="005D0701">
      <w:pPr>
        <w:keepNext/>
        <w:spacing w:after="0" w:line="240" w:lineRule="auto"/>
        <w:jc w:val="center"/>
        <w:rPr>
          <w:rFonts w:ascii="Tahoma" w:eastAsia="Times New Roman" w:hAnsi="Tahoma" w:cs="Tahoma"/>
          <w:b/>
          <w:lang w:eastAsia="sl-SI"/>
        </w:rPr>
      </w:pPr>
    </w:p>
    <w:p w:rsidR="00F03D24" w:rsidRPr="00F03D24" w:rsidRDefault="00F03D24" w:rsidP="005D0701">
      <w:pPr>
        <w:keepNext/>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rsidR="00F03D24" w:rsidRPr="00F03D24" w:rsidRDefault="00F03D24" w:rsidP="005D0701">
      <w:pPr>
        <w:keepNext/>
        <w:spacing w:after="0" w:line="240" w:lineRule="auto"/>
        <w:jc w:val="right"/>
        <w:rPr>
          <w:rFonts w:ascii="Tahoma" w:eastAsia="Times New Roman" w:hAnsi="Tahoma" w:cs="Tahoma"/>
          <w:b/>
          <w:i/>
          <w:lang w:eastAsia="sl-SI"/>
        </w:rPr>
      </w:pPr>
    </w:p>
    <w:p w:rsidR="00F03D24" w:rsidRPr="00F03D24" w:rsidRDefault="00F03D24" w:rsidP="005D0701">
      <w:pPr>
        <w:keepNext/>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F03D24" w:rsidRPr="00F03D24" w:rsidTr="00A9443F">
        <w:trPr>
          <w:trHeight w:val="482"/>
        </w:trPr>
        <w:tc>
          <w:tcPr>
            <w:tcW w:w="496" w:type="dxa"/>
            <w:tcBorders>
              <w:top w:val="single" w:sz="2" w:space="0" w:color="auto"/>
              <w:left w:val="single" w:sz="2" w:space="0" w:color="auto"/>
              <w:bottom w:val="single" w:sz="12" w:space="0" w:color="auto"/>
              <w:right w:val="single" w:sz="2" w:space="0" w:color="auto"/>
            </w:tcBorders>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proofErr w:type="spellStart"/>
            <w:r w:rsidRPr="00F03D24">
              <w:rPr>
                <w:rFonts w:ascii="Tahoma" w:eastAsia="Times New Roman" w:hAnsi="Tahoma" w:cs="Tahoma"/>
                <w:lang w:eastAsia="sl-SI"/>
              </w:rPr>
              <w:t>Zap</w:t>
            </w:r>
            <w:proofErr w:type="spellEnd"/>
            <w:r w:rsidRPr="00F03D24">
              <w:rPr>
                <w:rFonts w:ascii="Tahoma" w:eastAsia="Times New Roman" w:hAnsi="Tahoma" w:cs="Tahoma"/>
                <w:lang w:eastAsia="sl-SI"/>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Vrsta referenčnih del po prilogah 5/1 oz. 5/</w:t>
            </w:r>
            <w:r w:rsidR="007F735E">
              <w:rPr>
                <w:rFonts w:ascii="Tahoma" w:eastAsia="Times New Roman" w:hAnsi="Tahoma" w:cs="Tahoma"/>
                <w:lang w:eastAsia="sl-SI"/>
              </w:rPr>
              <w:t>2</w:t>
            </w:r>
          </w:p>
        </w:tc>
      </w:tr>
      <w:tr w:rsidR="00F03D24" w:rsidRPr="00F03D24" w:rsidTr="00A9443F">
        <w:trPr>
          <w:trHeight w:val="780"/>
        </w:trPr>
        <w:tc>
          <w:tcPr>
            <w:tcW w:w="496" w:type="dxa"/>
            <w:tcBorders>
              <w:top w:val="nil"/>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r w:rsidR="00F03D24" w:rsidRPr="00F03D24"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tcPr>
          <w:p w:rsidR="00F03D24" w:rsidRPr="00F03D24" w:rsidRDefault="00F03D24" w:rsidP="005D0701">
            <w:pPr>
              <w:keepNext/>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F03D24" w:rsidRPr="00F03D24" w:rsidRDefault="00F03D24" w:rsidP="005D0701">
            <w:pPr>
              <w:keepNext/>
              <w:tabs>
                <w:tab w:val="left" w:pos="567"/>
                <w:tab w:val="num" w:pos="851"/>
                <w:tab w:val="left" w:pos="993"/>
              </w:tabs>
              <w:spacing w:after="0" w:line="240" w:lineRule="auto"/>
              <w:rPr>
                <w:rFonts w:ascii="Tahoma" w:eastAsia="Times New Roman" w:hAnsi="Tahoma" w:cs="Tahoma"/>
                <w:lang w:eastAsia="sl-SI"/>
              </w:rPr>
            </w:pPr>
          </w:p>
        </w:tc>
      </w:tr>
    </w:tbl>
    <w:p w:rsidR="00F03D24" w:rsidRPr="00F03D24" w:rsidRDefault="00F03D24" w:rsidP="005D0701">
      <w:pPr>
        <w:keepNext/>
        <w:spacing w:after="0" w:line="240" w:lineRule="auto"/>
        <w:jc w:val="both"/>
        <w:rPr>
          <w:rFonts w:ascii="Tahoma" w:eastAsia="Times New Roman" w:hAnsi="Tahoma" w:cs="Tahoma"/>
          <w:lang w:eastAsia="sl-SI"/>
        </w:rPr>
      </w:pPr>
    </w:p>
    <w:p w:rsidR="00F03D24" w:rsidRPr="00F03D24" w:rsidRDefault="00F03D24" w:rsidP="005D0701">
      <w:pPr>
        <w:keepNext/>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rsidR="00F03D24" w:rsidRPr="00F03D24" w:rsidRDefault="00F03D24" w:rsidP="005D0701">
      <w:pPr>
        <w:keepNext/>
        <w:spacing w:after="0" w:line="240" w:lineRule="auto"/>
        <w:jc w:val="both"/>
        <w:rPr>
          <w:rFonts w:ascii="Tahoma" w:eastAsia="Times New Roman" w:hAnsi="Tahoma" w:cs="Tahoma"/>
          <w:lang w:eastAsia="sl-SI"/>
        </w:rPr>
      </w:pPr>
    </w:p>
    <w:p w:rsidR="00F03D24" w:rsidRPr="00F03D24" w:rsidRDefault="00F03D24" w:rsidP="005D0701">
      <w:pPr>
        <w:keepNext/>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rsidTr="00A9443F">
        <w:trPr>
          <w:trHeight w:val="235"/>
        </w:trPr>
        <w:tc>
          <w:tcPr>
            <w:tcW w:w="3402" w:type="dxa"/>
            <w:tcBorders>
              <w:bottom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20"/>
                <w:lang w:eastAsia="sl-SI"/>
              </w:rPr>
            </w:pPr>
          </w:p>
        </w:tc>
        <w:tc>
          <w:tcPr>
            <w:tcW w:w="2268" w:type="dxa"/>
          </w:tcPr>
          <w:p w:rsidR="00F03D24" w:rsidRPr="00F03D24" w:rsidRDefault="00F03D24" w:rsidP="005D0701">
            <w:pPr>
              <w:keepNext/>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F03D24" w:rsidRPr="00F03D24" w:rsidRDefault="00F03D24" w:rsidP="005D0701">
            <w:pPr>
              <w:keepNext/>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F03D24" w:rsidRPr="00F03D24" w:rsidTr="00A9443F">
        <w:trPr>
          <w:trHeight w:val="235"/>
        </w:trPr>
        <w:tc>
          <w:tcPr>
            <w:tcW w:w="3402" w:type="dxa"/>
            <w:tcBorders>
              <w:top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rsidR="00F03D24" w:rsidRPr="00F03D24" w:rsidRDefault="00F03D24" w:rsidP="005D0701">
            <w:pPr>
              <w:keepNext/>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rsidR="00F03D24" w:rsidRPr="00F03D24" w:rsidRDefault="00F03D24" w:rsidP="005D0701">
      <w:pPr>
        <w:keepNext/>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rsidTr="00A9443F">
        <w:tc>
          <w:tcPr>
            <w:tcW w:w="7867" w:type="dxa"/>
            <w:tcBorders>
              <w:top w:val="single" w:sz="4" w:space="0" w:color="auto"/>
              <w:bottom w:val="single" w:sz="4" w:space="0" w:color="auto"/>
            </w:tcBorders>
          </w:tcPr>
          <w:p w:rsidR="00F03D24" w:rsidRPr="00F03D24" w:rsidRDefault="00F03D24" w:rsidP="005D0701">
            <w:pPr>
              <w:keepNext/>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rsidR="00F03D24" w:rsidRPr="00F03D24" w:rsidRDefault="00F03D24" w:rsidP="005D0701">
            <w:pPr>
              <w:keepNext/>
              <w:spacing w:after="0" w:line="240" w:lineRule="auto"/>
              <w:jc w:val="both"/>
              <w:rPr>
                <w:rFonts w:ascii="Tahoma" w:hAnsi="Tahoma" w:cs="Tahoma"/>
                <w:b/>
                <w:i/>
              </w:rPr>
            </w:pPr>
            <w:r w:rsidRPr="00F03D24">
              <w:rPr>
                <w:rFonts w:ascii="Tahoma" w:hAnsi="Tahoma" w:cs="Tahoma"/>
                <w:b/>
                <w:i/>
              </w:rPr>
              <w:t>Priloga 5/1</w:t>
            </w:r>
          </w:p>
        </w:tc>
      </w:tr>
    </w:tbl>
    <w:p w:rsidR="00F03D24" w:rsidRPr="00F03D24" w:rsidRDefault="00F03D24" w:rsidP="005D0701">
      <w:pPr>
        <w:keepNext/>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rsidR="00F03D24"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rsidR="00F03D24" w:rsidRPr="00F03D24" w:rsidRDefault="00F03D24" w:rsidP="005D0701">
      <w:pPr>
        <w:keepNext/>
        <w:spacing w:after="0" w:line="240" w:lineRule="auto"/>
        <w:jc w:val="both"/>
        <w:rPr>
          <w:rFonts w:ascii="Tahoma" w:eastAsia="Times New Roman" w:hAnsi="Tahoma" w:cs="Tahoma"/>
          <w:b/>
          <w:lang w:eastAsia="sl-SI"/>
        </w:rPr>
      </w:pPr>
    </w:p>
    <w:p w:rsidR="00F03D24" w:rsidRPr="00F03D24" w:rsidRDefault="00F03D24" w:rsidP="005D0701">
      <w:pPr>
        <w:keepNext/>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rsidR="00F03D24" w:rsidRPr="00F03D24" w:rsidRDefault="00F03D24" w:rsidP="005D0701">
      <w:pPr>
        <w:keepNext/>
        <w:spacing w:after="0" w:line="240" w:lineRule="auto"/>
        <w:jc w:val="both"/>
        <w:rPr>
          <w:rFonts w:ascii="Tahoma" w:eastAsia="Times New Roman" w:hAnsi="Tahoma" w:cs="Tahoma"/>
          <w:b/>
          <w:i/>
          <w:lang w:eastAsia="sl-SI"/>
        </w:rPr>
      </w:pPr>
    </w:p>
    <w:p w:rsidR="00F03D24" w:rsidRPr="00E6499A" w:rsidRDefault="00F03D24" w:rsidP="005D0701">
      <w:pPr>
        <w:keepNext/>
        <w:spacing w:after="0" w:line="240" w:lineRule="auto"/>
        <w:jc w:val="both"/>
        <w:rPr>
          <w:rFonts w:ascii="Tahoma" w:hAnsi="Tahoma" w:cs="Tahoma"/>
          <w:sz w:val="20"/>
          <w:szCs w:val="20"/>
          <w:lang w:eastAsia="sl-SI"/>
        </w:rPr>
      </w:pPr>
      <w:r w:rsidRPr="00E6499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szCs w:val="20"/>
          <w:lang w:eastAsia="sl-SI"/>
        </w:rPr>
        <w:t xml:space="preserve">na opravljanje strojno-vzdrževalnih del na parnem kotlu (izvajanje varilnih storitev po EN 3834-1 in EN 3834-2 ter EN 12732, ki definira zahteve za izdelavo in preizkušanje zvarnih spojev za jeklenih cevovodov in cevovodnih sistemov) z zmogljivostjo najmanj </w:t>
      </w:r>
      <w:proofErr w:type="spellStart"/>
      <w:r w:rsidR="007F735E" w:rsidRPr="007F735E">
        <w:rPr>
          <w:rFonts w:ascii="Tahoma" w:hAnsi="Tahoma" w:cs="Tahoma"/>
          <w:sz w:val="20"/>
          <w:szCs w:val="20"/>
          <w:lang w:eastAsia="sl-SI"/>
        </w:rPr>
        <w:t>100t</w:t>
      </w:r>
      <w:proofErr w:type="spellEnd"/>
      <w:r w:rsidR="007F735E" w:rsidRPr="007F735E">
        <w:rPr>
          <w:rFonts w:ascii="Tahoma" w:hAnsi="Tahoma" w:cs="Tahoma"/>
          <w:sz w:val="20"/>
          <w:szCs w:val="20"/>
          <w:lang w:eastAsia="sl-SI"/>
        </w:rPr>
        <w:t>/h pregrete pare</w:t>
      </w:r>
      <w:r w:rsidR="000E0D9E" w:rsidRPr="00E6499A">
        <w:rPr>
          <w:rFonts w:ascii="Tahoma" w:hAnsi="Tahoma" w:cs="Tahoma"/>
          <w:sz w:val="20"/>
          <w:szCs w:val="20"/>
          <w:lang w:eastAsia="sl-SI"/>
        </w:rPr>
        <w:t xml:space="preserve"> </w:t>
      </w:r>
      <w:r w:rsidRPr="00E6499A">
        <w:rPr>
          <w:rFonts w:ascii="Tahoma" w:hAnsi="Tahoma" w:cs="Tahoma"/>
          <w:sz w:val="20"/>
          <w:szCs w:val="20"/>
          <w:lang w:eastAsia="sl-SI"/>
        </w:rPr>
        <w:t xml:space="preserve">(v posameznem letu 2015, 2016 in 2017). </w:t>
      </w:r>
      <w:r w:rsidRPr="00E6499A">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6499A">
        <w:rPr>
          <w:rFonts w:ascii="Tahoma" w:eastAsia="Times New Roman" w:hAnsi="Tahoma" w:cs="Tahoma"/>
          <w:b/>
          <w:sz w:val="20"/>
          <w:szCs w:val="20"/>
          <w:lang w:eastAsia="sl-SI"/>
        </w:rPr>
        <w:t xml:space="preserve"> </w:t>
      </w:r>
      <w:r w:rsidRPr="00E6499A">
        <w:rPr>
          <w:rFonts w:ascii="Tahoma" w:eastAsia="Times New Roman" w:hAnsi="Tahoma" w:cs="Tahoma"/>
          <w:sz w:val="20"/>
          <w:szCs w:val="20"/>
          <w:lang w:eastAsia="sl-SI"/>
        </w:rPr>
        <w:t xml:space="preserve">uspešno izvedenih poslov ponudnika. </w:t>
      </w:r>
    </w:p>
    <w:p w:rsidR="00F03D24" w:rsidRPr="00F03D24" w:rsidRDefault="00F03D24" w:rsidP="005D0701">
      <w:pPr>
        <w:keepNext/>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F03D24" w:rsidRPr="00F03D24" w:rsidTr="00A9443F">
        <w:trPr>
          <w:trHeight w:val="310"/>
        </w:trPr>
        <w:tc>
          <w:tcPr>
            <w:tcW w:w="3544" w:type="dxa"/>
            <w:vAlign w:val="center"/>
          </w:tcPr>
          <w:p w:rsidR="00F03D24" w:rsidRPr="00F03D24" w:rsidRDefault="00F03D24" w:rsidP="005D0701">
            <w:pPr>
              <w:keepNext/>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rsidR="00F03D24" w:rsidRPr="00F03D24" w:rsidRDefault="00F03D24" w:rsidP="005D0701">
            <w:pPr>
              <w:keepNext/>
              <w:spacing w:after="0" w:line="240" w:lineRule="auto"/>
              <w:rPr>
                <w:rFonts w:ascii="Tahoma" w:eastAsia="Times New Roman" w:hAnsi="Tahoma" w:cs="Tahoma"/>
                <w:b/>
                <w:sz w:val="18"/>
                <w:lang w:eastAsia="sl-SI"/>
              </w:rPr>
            </w:pPr>
          </w:p>
          <w:p w:rsidR="00F03D24" w:rsidRPr="00F03D24" w:rsidRDefault="00F03D24" w:rsidP="005D0701">
            <w:pPr>
              <w:keepNext/>
              <w:spacing w:after="0" w:line="240" w:lineRule="auto"/>
              <w:rPr>
                <w:rFonts w:ascii="Tahoma" w:eastAsia="Times New Roman" w:hAnsi="Tahoma" w:cs="Tahoma"/>
                <w:b/>
                <w:sz w:val="18"/>
                <w:lang w:eastAsia="sl-SI"/>
              </w:rPr>
            </w:pPr>
          </w:p>
        </w:tc>
      </w:tr>
      <w:tr w:rsidR="00F03D24" w:rsidRPr="00F03D24" w:rsidTr="00A9443F">
        <w:trPr>
          <w:trHeight w:val="375"/>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rsidR="00F03D24" w:rsidRPr="00F03D24" w:rsidRDefault="00F03D24" w:rsidP="005D0701">
            <w:pPr>
              <w:keepNext/>
              <w:spacing w:after="0" w:line="240" w:lineRule="auto"/>
              <w:rPr>
                <w:rFonts w:ascii="Tahoma" w:eastAsia="Times New Roman" w:hAnsi="Tahoma" w:cs="Tahoma"/>
                <w:b/>
                <w:sz w:val="18"/>
                <w:lang w:eastAsia="sl-SI"/>
              </w:rPr>
            </w:pPr>
          </w:p>
          <w:p w:rsidR="00F03D24" w:rsidRPr="00F03D24" w:rsidRDefault="00F03D24" w:rsidP="005D0701">
            <w:pPr>
              <w:keepNext/>
              <w:spacing w:after="0" w:line="240" w:lineRule="auto"/>
              <w:rPr>
                <w:rFonts w:ascii="Tahoma" w:eastAsia="Times New Roman" w:hAnsi="Tahoma" w:cs="Tahoma"/>
                <w:b/>
                <w:sz w:val="18"/>
                <w:lang w:eastAsia="sl-SI"/>
              </w:rPr>
            </w:pPr>
          </w:p>
        </w:tc>
      </w:tr>
      <w:tr w:rsidR="00F03D24" w:rsidRPr="00F03D24" w:rsidTr="00A9443F">
        <w:trPr>
          <w:trHeight w:val="461"/>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trHeight w:val="461"/>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trHeight w:val="601"/>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trHeight w:val="461"/>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cantSplit/>
          <w:trHeight w:val="461"/>
        </w:trPr>
        <w:tc>
          <w:tcPr>
            <w:tcW w:w="3544" w:type="dxa"/>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trHeight w:val="273"/>
        </w:trPr>
        <w:tc>
          <w:tcPr>
            <w:tcW w:w="3544" w:type="dxa"/>
            <w:tcBorders>
              <w:right w:val="single" w:sz="4" w:space="0" w:color="auto"/>
            </w:tcBorders>
            <w:vAlign w:val="center"/>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rsidR="00F03D24" w:rsidRPr="00F03D24" w:rsidRDefault="00F03D24" w:rsidP="005D0701">
            <w:pPr>
              <w:keepNext/>
              <w:spacing w:after="0" w:line="240" w:lineRule="auto"/>
              <w:rPr>
                <w:rFonts w:ascii="Tahoma" w:eastAsia="Times New Roman" w:hAnsi="Tahoma" w:cs="Tahoma"/>
                <w:sz w:val="18"/>
                <w:lang w:eastAsia="sl-SI"/>
              </w:rPr>
            </w:pPr>
          </w:p>
          <w:p w:rsidR="00F03D24" w:rsidRPr="00F03D24" w:rsidRDefault="00F03D24" w:rsidP="005D0701">
            <w:pPr>
              <w:keepNext/>
              <w:spacing w:after="0" w:line="240" w:lineRule="auto"/>
              <w:rPr>
                <w:rFonts w:ascii="Tahoma" w:eastAsia="Times New Roman" w:hAnsi="Tahoma" w:cs="Tahoma"/>
                <w:sz w:val="18"/>
                <w:lang w:eastAsia="sl-SI"/>
              </w:rPr>
            </w:pPr>
          </w:p>
        </w:tc>
      </w:tr>
      <w:tr w:rsidR="00F03D24" w:rsidRPr="00F03D24" w:rsidTr="00A9443F">
        <w:trPr>
          <w:trHeight w:val="1052"/>
        </w:trPr>
        <w:tc>
          <w:tcPr>
            <w:tcW w:w="3544" w:type="dxa"/>
            <w:tcBorders>
              <w:right w:val="single" w:sz="4" w:space="0" w:color="auto"/>
            </w:tcBorders>
          </w:tcPr>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rsidR="00F03D24" w:rsidRPr="00F03D24" w:rsidRDefault="00F03D24" w:rsidP="005D0701">
            <w:pPr>
              <w:keepNext/>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rsidR="00F03D24" w:rsidRPr="00F03D24" w:rsidRDefault="00F03D24" w:rsidP="005D0701">
            <w:pPr>
              <w:keepNext/>
              <w:spacing w:after="0" w:line="240" w:lineRule="auto"/>
              <w:rPr>
                <w:rFonts w:ascii="Tahoma" w:eastAsia="Times New Roman" w:hAnsi="Tahoma" w:cs="Tahoma"/>
                <w:sz w:val="18"/>
                <w:lang w:eastAsia="sl-SI"/>
              </w:rPr>
            </w:pPr>
          </w:p>
        </w:tc>
      </w:tr>
      <w:tr w:rsidR="007F735E" w:rsidRPr="00F03D24" w:rsidTr="007F735E">
        <w:trPr>
          <w:trHeight w:val="47"/>
        </w:trPr>
        <w:tc>
          <w:tcPr>
            <w:tcW w:w="3544" w:type="dxa"/>
            <w:tcBorders>
              <w:top w:val="single" w:sz="2" w:space="0" w:color="auto"/>
              <w:left w:val="single" w:sz="2" w:space="0" w:color="auto"/>
              <w:bottom w:val="single" w:sz="2" w:space="0" w:color="auto"/>
              <w:right w:val="single" w:sz="4" w:space="0" w:color="auto"/>
            </w:tcBorders>
          </w:tcPr>
          <w:p w:rsidR="007F735E" w:rsidRPr="00F03D24" w:rsidRDefault="007F735E" w:rsidP="007B0DF5">
            <w:pPr>
              <w:keepNext/>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rsidR="007F735E" w:rsidRPr="00F03D24" w:rsidRDefault="007F735E" w:rsidP="007B0DF5">
            <w:pPr>
              <w:keepNext/>
              <w:spacing w:after="0" w:line="240" w:lineRule="auto"/>
              <w:rPr>
                <w:rFonts w:ascii="Tahoma" w:eastAsia="Times New Roman" w:hAnsi="Tahoma" w:cs="Tahoma"/>
                <w:sz w:val="18"/>
                <w:lang w:eastAsia="sl-SI"/>
              </w:rPr>
            </w:pPr>
          </w:p>
        </w:tc>
      </w:tr>
    </w:tbl>
    <w:p w:rsidR="00F03D24" w:rsidRPr="00F03D24" w:rsidRDefault="00F03D24" w:rsidP="005D0701">
      <w:pPr>
        <w:keepNext/>
        <w:tabs>
          <w:tab w:val="left" w:pos="2552"/>
        </w:tabs>
        <w:spacing w:after="0" w:line="240" w:lineRule="auto"/>
        <w:ind w:left="284" w:hanging="284"/>
        <w:jc w:val="both"/>
        <w:rPr>
          <w:rFonts w:ascii="Tahoma" w:eastAsia="Times New Roman" w:hAnsi="Tahoma" w:cs="Tahoma"/>
          <w:sz w:val="18"/>
          <w:lang w:eastAsia="sl-SI"/>
        </w:rPr>
      </w:pPr>
    </w:p>
    <w:p w:rsidR="00F03D24" w:rsidRPr="00F03D24" w:rsidRDefault="00F03D24" w:rsidP="005D0701">
      <w:pPr>
        <w:keepNext/>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rsidTr="00A9443F">
        <w:trPr>
          <w:trHeight w:val="235"/>
        </w:trPr>
        <w:tc>
          <w:tcPr>
            <w:tcW w:w="3402" w:type="dxa"/>
            <w:tcBorders>
              <w:bottom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18"/>
                <w:lang w:eastAsia="sl-SI"/>
              </w:rPr>
            </w:pPr>
          </w:p>
        </w:tc>
        <w:tc>
          <w:tcPr>
            <w:tcW w:w="2268" w:type="dxa"/>
          </w:tcPr>
          <w:p w:rsidR="00F03D24" w:rsidRPr="00F03D24" w:rsidRDefault="00F03D24" w:rsidP="005D0701">
            <w:pPr>
              <w:keepNext/>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rsidR="00F03D24" w:rsidRPr="00F03D24" w:rsidRDefault="00F03D24" w:rsidP="005D0701">
            <w:pPr>
              <w:keepNext/>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03D24" w:rsidRPr="00F03D24" w:rsidTr="00A9443F">
        <w:trPr>
          <w:trHeight w:val="235"/>
        </w:trPr>
        <w:tc>
          <w:tcPr>
            <w:tcW w:w="3402" w:type="dxa"/>
            <w:tcBorders>
              <w:top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rsidR="00F03D24" w:rsidRPr="00F03D24" w:rsidRDefault="00F03D24" w:rsidP="005D0701">
            <w:pPr>
              <w:keepNext/>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rsidR="00F03D24" w:rsidRPr="00F03D24" w:rsidRDefault="00F03D24" w:rsidP="005D0701">
      <w:pPr>
        <w:keepNext/>
        <w:pBdr>
          <w:bottom w:val="single" w:sz="12" w:space="1" w:color="auto"/>
        </w:pBdr>
        <w:spacing w:after="0" w:line="240" w:lineRule="auto"/>
        <w:rPr>
          <w:rFonts w:ascii="Tahoma" w:eastAsia="Times New Roman" w:hAnsi="Tahoma" w:cs="Tahoma"/>
          <w:b/>
          <w:sz w:val="18"/>
          <w:lang w:eastAsia="sl-SI"/>
        </w:rPr>
      </w:pPr>
    </w:p>
    <w:p w:rsidR="00F03D24" w:rsidRPr="00F03D24" w:rsidRDefault="00F03D24"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IZPOLNI REFERENČNI NAROČNIK (Izdajatelj reference)!!!</w:t>
      </w:r>
    </w:p>
    <w:p w:rsidR="00F03D24" w:rsidRPr="00F03D24" w:rsidRDefault="00F03D24" w:rsidP="005D0701">
      <w:pPr>
        <w:keepNext/>
        <w:spacing w:after="0" w:line="240" w:lineRule="auto"/>
        <w:jc w:val="both"/>
        <w:rPr>
          <w:rFonts w:ascii="Tahoma" w:eastAsia="Times New Roman" w:hAnsi="Tahoma" w:cs="Tahoma"/>
          <w:sz w:val="18"/>
          <w:lang w:eastAsia="sl-SI"/>
        </w:rPr>
      </w:pPr>
    </w:p>
    <w:p w:rsidR="00F03D24" w:rsidRPr="00F03D24" w:rsidRDefault="00F03D24"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 opravil navedeno storitev v skladu s sklenjeno pogodbo (okvirnim sporazumom) oziroma v roku, količini, kvaliteti in po ceni, navedeni v izvajalčevi ponudbi.</w:t>
      </w:r>
    </w:p>
    <w:p w:rsidR="00F03D24" w:rsidRPr="00F03D24" w:rsidRDefault="00F03D24" w:rsidP="005D0701">
      <w:pPr>
        <w:keepNext/>
        <w:spacing w:after="0" w:line="240" w:lineRule="auto"/>
        <w:jc w:val="both"/>
        <w:rPr>
          <w:rFonts w:ascii="Tahoma" w:eastAsia="Times New Roman" w:hAnsi="Tahoma" w:cs="Tahoma"/>
          <w:sz w:val="18"/>
          <w:lang w:eastAsia="sl-SI"/>
        </w:rPr>
      </w:pPr>
    </w:p>
    <w:p w:rsidR="00F03D24" w:rsidRPr="00F03D24" w:rsidRDefault="00F03D24"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rsidR="00F03D24" w:rsidRPr="00F03D24" w:rsidRDefault="00F03D24" w:rsidP="005D0701">
      <w:pPr>
        <w:keepNext/>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rsidR="00F03D24" w:rsidRPr="00F03D24" w:rsidRDefault="00F03D24" w:rsidP="005D0701">
      <w:pPr>
        <w:keepNext/>
        <w:spacing w:after="0" w:line="240" w:lineRule="auto"/>
        <w:rPr>
          <w:rFonts w:ascii="Tahoma" w:eastAsia="Times New Roman" w:hAnsi="Tahoma" w:cs="Tahoma"/>
          <w:sz w:val="18"/>
          <w:lang w:eastAsia="sl-SI"/>
        </w:rPr>
      </w:pPr>
    </w:p>
    <w:p w:rsidR="00F03D24" w:rsidRPr="00F03D24" w:rsidRDefault="00F03D24"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03D24" w:rsidRPr="00F03D24" w:rsidTr="00A9443F">
        <w:trPr>
          <w:trHeight w:val="235"/>
        </w:trPr>
        <w:tc>
          <w:tcPr>
            <w:tcW w:w="3402" w:type="dxa"/>
            <w:tcBorders>
              <w:bottom w:val="single" w:sz="4" w:space="0" w:color="auto"/>
            </w:tcBorders>
          </w:tcPr>
          <w:p w:rsidR="00F03D24" w:rsidRPr="00F03D24" w:rsidRDefault="00F03D24" w:rsidP="005D0701">
            <w:pPr>
              <w:keepNext/>
              <w:spacing w:after="0" w:line="240" w:lineRule="auto"/>
              <w:jc w:val="both"/>
              <w:rPr>
                <w:rFonts w:ascii="Tahoma" w:eastAsia="Times New Roman" w:hAnsi="Tahoma" w:cs="Tahoma"/>
                <w:snapToGrid w:val="0"/>
                <w:sz w:val="18"/>
                <w:lang w:eastAsia="sl-SI"/>
              </w:rPr>
            </w:pPr>
          </w:p>
        </w:tc>
        <w:tc>
          <w:tcPr>
            <w:tcW w:w="2977" w:type="dxa"/>
          </w:tcPr>
          <w:p w:rsidR="00F03D24" w:rsidRPr="00F03D24" w:rsidRDefault="00F03D24" w:rsidP="005D0701">
            <w:pPr>
              <w:keepNext/>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rsidR="00F03D24" w:rsidRPr="00F03D24" w:rsidRDefault="00F03D24" w:rsidP="005D0701">
            <w:pPr>
              <w:keepNext/>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F03D24" w:rsidRPr="00F03D24" w:rsidTr="00A9443F">
        <w:trPr>
          <w:trHeight w:val="235"/>
        </w:trPr>
        <w:tc>
          <w:tcPr>
            <w:tcW w:w="3402" w:type="dxa"/>
            <w:tcBorders>
              <w:top w:val="single" w:sz="4" w:space="0" w:color="auto"/>
            </w:tcBorders>
          </w:tcPr>
          <w:p w:rsidR="00F03D24" w:rsidRPr="00F03D24" w:rsidRDefault="00F03D24"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rsidR="00F03D24" w:rsidRPr="00F03D24" w:rsidRDefault="00F03D24"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rsidR="00F03D24" w:rsidRPr="00F03D24" w:rsidRDefault="00F03D24"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rsidR="00F03D24" w:rsidRPr="00F03D24" w:rsidRDefault="00F03D24" w:rsidP="005D0701">
      <w:pPr>
        <w:keepNext/>
        <w:spacing w:after="0" w:line="240" w:lineRule="auto"/>
        <w:jc w:val="both"/>
        <w:rPr>
          <w:rFonts w:ascii="Tahoma" w:eastAsia="Times New Roman" w:hAnsi="Tahoma" w:cs="Tahoma"/>
          <w:b/>
          <w:sz w:val="14"/>
          <w:lang w:eastAsia="sl-SI"/>
        </w:rPr>
      </w:pPr>
    </w:p>
    <w:p w:rsidR="00F03D24" w:rsidRPr="00F03D24" w:rsidRDefault="00F03D24" w:rsidP="005D0701">
      <w:pPr>
        <w:keepNext/>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rsidR="005D0701" w:rsidRDefault="005D0701" w:rsidP="005D0701">
      <w:pPr>
        <w:keepNext/>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566CF" w:rsidRPr="00F03D24" w:rsidTr="00A9443F">
        <w:tc>
          <w:tcPr>
            <w:tcW w:w="7867" w:type="dxa"/>
            <w:tcBorders>
              <w:top w:val="single" w:sz="4" w:space="0" w:color="auto"/>
              <w:bottom w:val="single" w:sz="4" w:space="0" w:color="auto"/>
            </w:tcBorders>
          </w:tcPr>
          <w:p w:rsidR="006566CF" w:rsidRPr="00F03D24" w:rsidRDefault="006566CF" w:rsidP="005D0701">
            <w:pPr>
              <w:keepNext/>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rsidR="006566CF" w:rsidRPr="00F03D24" w:rsidRDefault="006566CF" w:rsidP="005D0701">
            <w:pPr>
              <w:keepNext/>
              <w:spacing w:after="0" w:line="240" w:lineRule="auto"/>
              <w:jc w:val="both"/>
              <w:rPr>
                <w:rFonts w:ascii="Tahoma" w:hAnsi="Tahoma" w:cs="Tahoma"/>
                <w:b/>
                <w:i/>
              </w:rPr>
            </w:pPr>
            <w:r w:rsidRPr="00F03D24">
              <w:rPr>
                <w:rFonts w:ascii="Tahoma" w:hAnsi="Tahoma" w:cs="Tahoma"/>
                <w:b/>
                <w:i/>
              </w:rPr>
              <w:t>Priloga 5/</w:t>
            </w:r>
            <w:r w:rsidR="005D0701">
              <w:rPr>
                <w:rFonts w:ascii="Tahoma" w:hAnsi="Tahoma" w:cs="Tahoma"/>
                <w:b/>
                <w:i/>
              </w:rPr>
              <w:t>2</w:t>
            </w:r>
          </w:p>
        </w:tc>
      </w:tr>
    </w:tbl>
    <w:p w:rsidR="006566CF" w:rsidRPr="00F03D24" w:rsidRDefault="006566CF" w:rsidP="005D0701">
      <w:pPr>
        <w:keepNext/>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rsidR="006566CF"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6566CF">
        <w:rPr>
          <w:rFonts w:ascii="Tahoma" w:eastAsia="Times New Roman" w:hAnsi="Tahoma" w:cs="Tahoma"/>
          <w:b/>
          <w:noProof/>
          <w:lang w:eastAsia="sl-SI"/>
        </w:rPr>
        <w:t xml:space="preserve"> -</w:t>
      </w:r>
      <w:r w:rsidR="006566CF">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6566CF">
        <w:rPr>
          <w:rFonts w:ascii="Tahoma" w:eastAsia="Times New Roman" w:hAnsi="Tahoma" w:cs="Tahoma"/>
          <w:b/>
          <w:lang w:eastAsia="sl-SI"/>
        </w:rPr>
        <w:t xml:space="preserve"> </w:t>
      </w:r>
    </w:p>
    <w:p w:rsidR="006566CF" w:rsidRPr="00F03D24" w:rsidRDefault="006566CF" w:rsidP="005D0701">
      <w:pPr>
        <w:keepNext/>
        <w:spacing w:after="0" w:line="240" w:lineRule="auto"/>
        <w:jc w:val="both"/>
        <w:rPr>
          <w:rFonts w:ascii="Tahoma" w:eastAsia="Times New Roman" w:hAnsi="Tahoma" w:cs="Tahoma"/>
          <w:b/>
          <w:lang w:eastAsia="sl-SI"/>
        </w:rPr>
      </w:pPr>
    </w:p>
    <w:p w:rsidR="006566CF" w:rsidRPr="00F03D24" w:rsidRDefault="006566CF" w:rsidP="005D0701">
      <w:pPr>
        <w:keepNext/>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rsidR="006566CF" w:rsidRPr="00F03D24" w:rsidRDefault="006566CF" w:rsidP="005D0701">
      <w:pPr>
        <w:keepNext/>
        <w:spacing w:after="0" w:line="240" w:lineRule="auto"/>
        <w:jc w:val="both"/>
        <w:rPr>
          <w:rFonts w:ascii="Tahoma" w:eastAsia="Times New Roman" w:hAnsi="Tahoma" w:cs="Tahoma"/>
          <w:b/>
          <w:i/>
          <w:lang w:eastAsia="sl-SI"/>
        </w:rPr>
      </w:pPr>
    </w:p>
    <w:p w:rsidR="006566CF" w:rsidRPr="00F03D24" w:rsidRDefault="006566CF" w:rsidP="005D0701">
      <w:pPr>
        <w:keepNext/>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lang w:eastAsia="sl-SI"/>
        </w:rPr>
        <w:t xml:space="preserve">na opravljanje strojno-vzdrževalnih del na parnem kotlu (izvajanje zahtevnih popravil na kotlovskih membranskih stenah po postopku “membranskega okna”) z zmogljivostjo najmanj </w:t>
      </w:r>
      <w:proofErr w:type="spellStart"/>
      <w:r w:rsidR="007F735E" w:rsidRPr="007F735E">
        <w:rPr>
          <w:rFonts w:ascii="Tahoma" w:hAnsi="Tahoma" w:cs="Tahoma"/>
          <w:sz w:val="20"/>
          <w:lang w:eastAsia="sl-SI"/>
        </w:rPr>
        <w:t>100t</w:t>
      </w:r>
      <w:proofErr w:type="spellEnd"/>
      <w:r w:rsidR="007F735E" w:rsidRPr="007F735E">
        <w:rPr>
          <w:rFonts w:ascii="Tahoma" w:hAnsi="Tahoma" w:cs="Tahoma"/>
          <w:sz w:val="20"/>
          <w:lang w:eastAsia="sl-SI"/>
        </w:rPr>
        <w:t xml:space="preserve">/h pregrete pare </w:t>
      </w:r>
      <w:r w:rsidRPr="00F03D24">
        <w:rPr>
          <w:rFonts w:ascii="Tahoma" w:hAnsi="Tahoma" w:cs="Tahoma"/>
          <w:sz w:val="20"/>
          <w:lang w:eastAsia="sl-SI"/>
        </w:rPr>
        <w:t xml:space="preserve">(v posameznem letu 2015, 2016 in 2017).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rsidR="006566CF" w:rsidRPr="00F03D24" w:rsidRDefault="006566CF" w:rsidP="005D0701">
      <w:pPr>
        <w:keepNext/>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566CF" w:rsidRPr="00F03D24" w:rsidTr="00A9443F">
        <w:trPr>
          <w:trHeight w:val="310"/>
        </w:trPr>
        <w:tc>
          <w:tcPr>
            <w:tcW w:w="3544" w:type="dxa"/>
            <w:vAlign w:val="center"/>
          </w:tcPr>
          <w:p w:rsidR="006566CF" w:rsidRPr="00F03D24" w:rsidRDefault="006566CF" w:rsidP="005D0701">
            <w:pPr>
              <w:keepNext/>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rsidR="006566CF" w:rsidRPr="00F03D24" w:rsidRDefault="006566CF" w:rsidP="005D0701">
            <w:pPr>
              <w:keepNext/>
              <w:spacing w:after="0" w:line="240" w:lineRule="auto"/>
              <w:rPr>
                <w:rFonts w:ascii="Tahoma" w:eastAsia="Times New Roman" w:hAnsi="Tahoma" w:cs="Tahoma"/>
                <w:b/>
                <w:sz w:val="18"/>
                <w:lang w:eastAsia="sl-SI"/>
              </w:rPr>
            </w:pPr>
          </w:p>
          <w:p w:rsidR="006566CF" w:rsidRPr="00F03D24" w:rsidRDefault="006566CF" w:rsidP="005D0701">
            <w:pPr>
              <w:keepNext/>
              <w:spacing w:after="0" w:line="240" w:lineRule="auto"/>
              <w:rPr>
                <w:rFonts w:ascii="Tahoma" w:eastAsia="Times New Roman" w:hAnsi="Tahoma" w:cs="Tahoma"/>
                <w:b/>
                <w:sz w:val="18"/>
                <w:lang w:eastAsia="sl-SI"/>
              </w:rPr>
            </w:pPr>
          </w:p>
        </w:tc>
      </w:tr>
      <w:tr w:rsidR="006566CF" w:rsidRPr="00F03D24" w:rsidTr="00A9443F">
        <w:trPr>
          <w:trHeight w:val="375"/>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rsidR="006566CF" w:rsidRPr="00F03D24" w:rsidRDefault="006566CF" w:rsidP="005D0701">
            <w:pPr>
              <w:keepNext/>
              <w:spacing w:after="0" w:line="240" w:lineRule="auto"/>
              <w:rPr>
                <w:rFonts w:ascii="Tahoma" w:eastAsia="Times New Roman" w:hAnsi="Tahoma" w:cs="Tahoma"/>
                <w:b/>
                <w:sz w:val="18"/>
                <w:lang w:eastAsia="sl-SI"/>
              </w:rPr>
            </w:pPr>
          </w:p>
          <w:p w:rsidR="006566CF" w:rsidRPr="00F03D24" w:rsidRDefault="006566CF" w:rsidP="005D0701">
            <w:pPr>
              <w:keepNext/>
              <w:spacing w:after="0" w:line="240" w:lineRule="auto"/>
              <w:rPr>
                <w:rFonts w:ascii="Tahoma" w:eastAsia="Times New Roman" w:hAnsi="Tahoma" w:cs="Tahoma"/>
                <w:b/>
                <w:sz w:val="18"/>
                <w:lang w:eastAsia="sl-SI"/>
              </w:rPr>
            </w:pPr>
          </w:p>
        </w:tc>
      </w:tr>
      <w:tr w:rsidR="006566CF" w:rsidRPr="00F03D24" w:rsidTr="00A9443F">
        <w:trPr>
          <w:trHeight w:val="461"/>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trHeight w:val="461"/>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trHeight w:val="601"/>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trHeight w:val="461"/>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cantSplit/>
          <w:trHeight w:val="461"/>
        </w:trPr>
        <w:tc>
          <w:tcPr>
            <w:tcW w:w="3544" w:type="dxa"/>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trHeight w:val="273"/>
        </w:trPr>
        <w:tc>
          <w:tcPr>
            <w:tcW w:w="3544" w:type="dxa"/>
            <w:tcBorders>
              <w:right w:val="single" w:sz="4" w:space="0" w:color="auto"/>
            </w:tcBorders>
            <w:vAlign w:val="center"/>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rsidR="006566CF" w:rsidRPr="00F03D24" w:rsidRDefault="006566CF" w:rsidP="005D0701">
            <w:pPr>
              <w:keepNext/>
              <w:spacing w:after="0" w:line="240" w:lineRule="auto"/>
              <w:rPr>
                <w:rFonts w:ascii="Tahoma" w:eastAsia="Times New Roman" w:hAnsi="Tahoma" w:cs="Tahoma"/>
                <w:sz w:val="18"/>
                <w:lang w:eastAsia="sl-SI"/>
              </w:rPr>
            </w:pPr>
          </w:p>
          <w:p w:rsidR="006566CF" w:rsidRPr="00F03D24" w:rsidRDefault="006566CF" w:rsidP="005D0701">
            <w:pPr>
              <w:keepNext/>
              <w:spacing w:after="0" w:line="240" w:lineRule="auto"/>
              <w:rPr>
                <w:rFonts w:ascii="Tahoma" w:eastAsia="Times New Roman" w:hAnsi="Tahoma" w:cs="Tahoma"/>
                <w:sz w:val="18"/>
                <w:lang w:eastAsia="sl-SI"/>
              </w:rPr>
            </w:pPr>
          </w:p>
        </w:tc>
      </w:tr>
      <w:tr w:rsidR="006566CF" w:rsidRPr="00F03D24" w:rsidTr="00A9443F">
        <w:trPr>
          <w:trHeight w:val="1052"/>
        </w:trPr>
        <w:tc>
          <w:tcPr>
            <w:tcW w:w="3544" w:type="dxa"/>
            <w:tcBorders>
              <w:right w:val="single" w:sz="4" w:space="0" w:color="auto"/>
            </w:tcBorders>
          </w:tcPr>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rsidR="006566CF" w:rsidRPr="00F03D24" w:rsidRDefault="006566CF" w:rsidP="005D0701">
            <w:pPr>
              <w:keepNext/>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rsidR="006566CF" w:rsidRPr="00F03D24" w:rsidRDefault="006566CF" w:rsidP="005D0701">
            <w:pPr>
              <w:keepNext/>
              <w:spacing w:after="0" w:line="240" w:lineRule="auto"/>
              <w:rPr>
                <w:rFonts w:ascii="Tahoma" w:eastAsia="Times New Roman" w:hAnsi="Tahoma" w:cs="Tahoma"/>
                <w:sz w:val="18"/>
                <w:lang w:eastAsia="sl-SI"/>
              </w:rPr>
            </w:pPr>
          </w:p>
        </w:tc>
      </w:tr>
      <w:tr w:rsidR="007F735E" w:rsidRPr="00F03D24" w:rsidTr="007F735E">
        <w:trPr>
          <w:trHeight w:val="338"/>
        </w:trPr>
        <w:tc>
          <w:tcPr>
            <w:tcW w:w="3544" w:type="dxa"/>
            <w:tcBorders>
              <w:right w:val="single" w:sz="4" w:space="0" w:color="auto"/>
            </w:tcBorders>
          </w:tcPr>
          <w:p w:rsidR="007F735E" w:rsidRPr="00F03D24" w:rsidRDefault="007F735E" w:rsidP="005D0701">
            <w:pPr>
              <w:keepNext/>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rsidR="007F735E" w:rsidRPr="00F03D24" w:rsidRDefault="007F735E" w:rsidP="005D0701">
            <w:pPr>
              <w:keepNext/>
              <w:spacing w:after="0" w:line="240" w:lineRule="auto"/>
              <w:rPr>
                <w:rFonts w:ascii="Tahoma" w:eastAsia="Times New Roman" w:hAnsi="Tahoma" w:cs="Tahoma"/>
                <w:sz w:val="18"/>
                <w:lang w:eastAsia="sl-SI"/>
              </w:rPr>
            </w:pPr>
          </w:p>
        </w:tc>
      </w:tr>
    </w:tbl>
    <w:p w:rsidR="006566CF" w:rsidRPr="00F03D24" w:rsidRDefault="006566CF" w:rsidP="005D0701">
      <w:pPr>
        <w:keepNext/>
        <w:tabs>
          <w:tab w:val="left" w:pos="2552"/>
        </w:tabs>
        <w:spacing w:after="0" w:line="240" w:lineRule="auto"/>
        <w:ind w:left="284" w:hanging="284"/>
        <w:jc w:val="both"/>
        <w:rPr>
          <w:rFonts w:ascii="Tahoma" w:eastAsia="Times New Roman" w:hAnsi="Tahoma" w:cs="Tahoma"/>
          <w:sz w:val="18"/>
          <w:lang w:eastAsia="sl-SI"/>
        </w:rPr>
      </w:pPr>
    </w:p>
    <w:p w:rsidR="006566CF" w:rsidRPr="00F03D24" w:rsidRDefault="006566CF" w:rsidP="005D0701">
      <w:pPr>
        <w:keepNext/>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566CF" w:rsidRPr="00F03D24" w:rsidTr="00A9443F">
        <w:trPr>
          <w:trHeight w:val="235"/>
        </w:trPr>
        <w:tc>
          <w:tcPr>
            <w:tcW w:w="3402" w:type="dxa"/>
            <w:tcBorders>
              <w:bottom w:val="single" w:sz="4" w:space="0" w:color="auto"/>
            </w:tcBorders>
          </w:tcPr>
          <w:p w:rsidR="006566CF" w:rsidRPr="00F03D24" w:rsidRDefault="006566CF" w:rsidP="005D0701">
            <w:pPr>
              <w:keepNext/>
              <w:spacing w:after="0" w:line="240" w:lineRule="auto"/>
              <w:jc w:val="both"/>
              <w:rPr>
                <w:rFonts w:ascii="Tahoma" w:eastAsia="Times New Roman" w:hAnsi="Tahoma" w:cs="Tahoma"/>
                <w:snapToGrid w:val="0"/>
                <w:color w:val="000000"/>
                <w:sz w:val="18"/>
                <w:lang w:eastAsia="sl-SI"/>
              </w:rPr>
            </w:pPr>
          </w:p>
        </w:tc>
        <w:tc>
          <w:tcPr>
            <w:tcW w:w="2268" w:type="dxa"/>
          </w:tcPr>
          <w:p w:rsidR="006566CF" w:rsidRPr="00F03D24" w:rsidRDefault="006566CF" w:rsidP="005D0701">
            <w:pPr>
              <w:keepNext/>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rsidR="006566CF" w:rsidRPr="00F03D24" w:rsidRDefault="006566CF" w:rsidP="005D0701">
            <w:pPr>
              <w:keepNext/>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566CF" w:rsidRPr="00F03D24" w:rsidTr="00A9443F">
        <w:trPr>
          <w:trHeight w:val="235"/>
        </w:trPr>
        <w:tc>
          <w:tcPr>
            <w:tcW w:w="3402" w:type="dxa"/>
            <w:tcBorders>
              <w:top w:val="single" w:sz="4" w:space="0" w:color="auto"/>
            </w:tcBorders>
          </w:tcPr>
          <w:p w:rsidR="006566CF" w:rsidRPr="00F03D24" w:rsidRDefault="006566CF" w:rsidP="005D0701">
            <w:pPr>
              <w:keepNext/>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rsidR="006566CF" w:rsidRPr="00F03D24" w:rsidRDefault="006566CF" w:rsidP="005D0701">
            <w:pPr>
              <w:keepNext/>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rsidR="006566CF" w:rsidRPr="00F03D24" w:rsidRDefault="006566CF" w:rsidP="005D0701">
            <w:pPr>
              <w:keepNext/>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rsidR="006566CF" w:rsidRPr="00F03D24" w:rsidRDefault="006566CF" w:rsidP="005D0701">
      <w:pPr>
        <w:keepNext/>
        <w:pBdr>
          <w:bottom w:val="single" w:sz="12" w:space="1" w:color="auto"/>
        </w:pBdr>
        <w:spacing w:after="0" w:line="240" w:lineRule="auto"/>
        <w:rPr>
          <w:rFonts w:ascii="Tahoma" w:eastAsia="Times New Roman" w:hAnsi="Tahoma" w:cs="Tahoma"/>
          <w:b/>
          <w:sz w:val="18"/>
          <w:lang w:eastAsia="sl-SI"/>
        </w:rPr>
      </w:pPr>
    </w:p>
    <w:p w:rsidR="006566CF" w:rsidRPr="00F03D24" w:rsidRDefault="006566CF"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IZPOLNI REFERENČNI NAROČNIK (Izdajatelj reference)!!!</w:t>
      </w:r>
    </w:p>
    <w:p w:rsidR="006566CF" w:rsidRPr="00F03D24" w:rsidRDefault="006566CF" w:rsidP="005D0701">
      <w:pPr>
        <w:keepNext/>
        <w:spacing w:after="0" w:line="240" w:lineRule="auto"/>
        <w:jc w:val="both"/>
        <w:rPr>
          <w:rFonts w:ascii="Tahoma" w:eastAsia="Times New Roman" w:hAnsi="Tahoma" w:cs="Tahoma"/>
          <w:sz w:val="18"/>
          <w:lang w:eastAsia="sl-SI"/>
        </w:rPr>
      </w:pPr>
    </w:p>
    <w:p w:rsidR="006566CF" w:rsidRPr="00F03D24" w:rsidRDefault="006566CF"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 opravil navedeno storitev v skladu s sklenjeno pogodbo (okvirnim sporazumom) oziroma v roku, količini, kvaliteti in po ceni, navedeni v izvajalčevi ponudbi.</w:t>
      </w:r>
    </w:p>
    <w:p w:rsidR="006566CF" w:rsidRPr="00F03D24" w:rsidRDefault="006566CF" w:rsidP="005D0701">
      <w:pPr>
        <w:keepNext/>
        <w:spacing w:after="0" w:line="240" w:lineRule="auto"/>
        <w:jc w:val="both"/>
        <w:rPr>
          <w:rFonts w:ascii="Tahoma" w:eastAsia="Times New Roman" w:hAnsi="Tahoma" w:cs="Tahoma"/>
          <w:sz w:val="18"/>
          <w:lang w:eastAsia="sl-SI"/>
        </w:rPr>
      </w:pPr>
    </w:p>
    <w:p w:rsidR="006566CF" w:rsidRPr="00F03D24" w:rsidRDefault="006566CF" w:rsidP="005D0701">
      <w:pPr>
        <w:keepNext/>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rsidR="006566CF" w:rsidRPr="00F03D24" w:rsidRDefault="006566CF" w:rsidP="005D0701">
      <w:pPr>
        <w:keepNext/>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rsidR="006566CF" w:rsidRPr="00F03D24" w:rsidRDefault="006566CF" w:rsidP="005D0701">
      <w:pPr>
        <w:keepNext/>
        <w:spacing w:after="0" w:line="240" w:lineRule="auto"/>
        <w:rPr>
          <w:rFonts w:ascii="Tahoma" w:eastAsia="Times New Roman" w:hAnsi="Tahoma" w:cs="Tahoma"/>
          <w:sz w:val="18"/>
          <w:lang w:eastAsia="sl-SI"/>
        </w:rPr>
      </w:pPr>
    </w:p>
    <w:p w:rsidR="006566CF" w:rsidRPr="00F03D24" w:rsidRDefault="006566CF" w:rsidP="005D0701">
      <w:pPr>
        <w:keepNext/>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566CF" w:rsidRPr="00F03D24" w:rsidTr="00A9443F">
        <w:trPr>
          <w:trHeight w:val="235"/>
        </w:trPr>
        <w:tc>
          <w:tcPr>
            <w:tcW w:w="3402" w:type="dxa"/>
            <w:tcBorders>
              <w:bottom w:val="single" w:sz="4" w:space="0" w:color="auto"/>
            </w:tcBorders>
          </w:tcPr>
          <w:p w:rsidR="006566CF" w:rsidRPr="00F03D24" w:rsidRDefault="006566CF" w:rsidP="005D0701">
            <w:pPr>
              <w:keepNext/>
              <w:spacing w:after="0" w:line="240" w:lineRule="auto"/>
              <w:jc w:val="both"/>
              <w:rPr>
                <w:rFonts w:ascii="Tahoma" w:eastAsia="Times New Roman" w:hAnsi="Tahoma" w:cs="Tahoma"/>
                <w:snapToGrid w:val="0"/>
                <w:sz w:val="18"/>
                <w:lang w:eastAsia="sl-SI"/>
              </w:rPr>
            </w:pPr>
          </w:p>
        </w:tc>
        <w:tc>
          <w:tcPr>
            <w:tcW w:w="2977" w:type="dxa"/>
          </w:tcPr>
          <w:p w:rsidR="006566CF" w:rsidRPr="00F03D24" w:rsidRDefault="006566CF" w:rsidP="005D0701">
            <w:pPr>
              <w:keepNext/>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rsidR="006566CF" w:rsidRPr="00F03D24" w:rsidRDefault="006566CF" w:rsidP="005D0701">
            <w:pPr>
              <w:keepNext/>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6566CF" w:rsidRPr="00F03D24" w:rsidTr="00A9443F">
        <w:trPr>
          <w:trHeight w:val="235"/>
        </w:trPr>
        <w:tc>
          <w:tcPr>
            <w:tcW w:w="3402" w:type="dxa"/>
            <w:tcBorders>
              <w:top w:val="single" w:sz="4" w:space="0" w:color="auto"/>
            </w:tcBorders>
          </w:tcPr>
          <w:p w:rsidR="006566CF" w:rsidRPr="00F03D24" w:rsidRDefault="006566CF"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rsidR="006566CF" w:rsidRPr="00F03D24" w:rsidRDefault="006566CF"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rsidR="006566CF" w:rsidRPr="00F03D24" w:rsidRDefault="006566CF" w:rsidP="005D0701">
            <w:pPr>
              <w:keepNext/>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rsidR="006566CF" w:rsidRPr="00F03D24" w:rsidRDefault="006566CF" w:rsidP="005D0701">
      <w:pPr>
        <w:keepNext/>
        <w:spacing w:after="0" w:line="240" w:lineRule="auto"/>
        <w:jc w:val="both"/>
        <w:rPr>
          <w:rFonts w:ascii="Tahoma" w:eastAsia="Times New Roman" w:hAnsi="Tahoma" w:cs="Tahoma"/>
          <w:b/>
          <w:sz w:val="14"/>
          <w:lang w:eastAsia="sl-SI"/>
        </w:rPr>
      </w:pPr>
    </w:p>
    <w:p w:rsidR="006566CF" w:rsidRPr="00F03D24" w:rsidRDefault="006566CF" w:rsidP="005D0701">
      <w:pPr>
        <w:keepNext/>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rsidR="005D0701" w:rsidRDefault="005D0701" w:rsidP="005D0701">
      <w:pPr>
        <w:keepNext/>
        <w:spacing w:after="0"/>
      </w:pPr>
      <w:r>
        <w:br w:type="page"/>
      </w:r>
    </w:p>
    <w:p w:rsidR="005D0701" w:rsidRPr="005D0701" w:rsidRDefault="005D0701" w:rsidP="005D0701">
      <w:pPr>
        <w:keepNext/>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rsidTr="006D62CE">
        <w:tc>
          <w:tcPr>
            <w:tcW w:w="8150" w:type="dxa"/>
            <w:tcBorders>
              <w:top w:val="single" w:sz="4" w:space="0" w:color="auto"/>
              <w:bottom w:val="single" w:sz="4" w:space="0" w:color="auto"/>
            </w:tcBorders>
          </w:tcPr>
          <w:p w:rsidR="00100B17" w:rsidRPr="004D2511" w:rsidRDefault="00100B17" w:rsidP="005D0701">
            <w:pPr>
              <w:keepNext/>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rsidR="00100B17" w:rsidRPr="004D2511" w:rsidRDefault="00100B17" w:rsidP="005D0701">
            <w:pPr>
              <w:keepNext/>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rsidR="00100B17" w:rsidRDefault="00100B17" w:rsidP="005D0701">
      <w:pPr>
        <w:keepNext/>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rsidR="00100B17"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rsidR="00100B17" w:rsidRPr="004D2511" w:rsidRDefault="00100B17" w:rsidP="005D0701">
      <w:pPr>
        <w:keepNext/>
        <w:spacing w:after="0" w:line="240" w:lineRule="auto"/>
        <w:jc w:val="both"/>
        <w:rPr>
          <w:rFonts w:ascii="Tahoma" w:eastAsia="Times New Roman" w:hAnsi="Tahoma" w:cs="Tahoma"/>
          <w:lang w:eastAsia="sl-SI"/>
        </w:rPr>
      </w:pPr>
    </w:p>
    <w:p w:rsidR="00100B17" w:rsidRPr="003D154C" w:rsidRDefault="00100B17"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rsidR="00100B17" w:rsidRPr="003D154C" w:rsidRDefault="00100B17" w:rsidP="005D0701">
      <w:pPr>
        <w:keepNext/>
        <w:spacing w:after="0" w:line="240" w:lineRule="auto"/>
        <w:jc w:val="both"/>
        <w:rPr>
          <w:rFonts w:ascii="Tahoma" w:eastAsia="Times New Roman" w:hAnsi="Tahoma" w:cs="Tahoma"/>
          <w:sz w:val="20"/>
          <w:lang w:eastAsia="sl-SI"/>
        </w:rPr>
      </w:pPr>
    </w:p>
    <w:p w:rsidR="00100B17" w:rsidRPr="003D154C" w:rsidRDefault="00100B17" w:rsidP="005D0701">
      <w:pPr>
        <w:keepNext/>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977"/>
      </w:tblGrid>
      <w:tr w:rsidR="00E963A1" w:rsidRPr="003D154C" w:rsidTr="00E963A1">
        <w:tc>
          <w:tcPr>
            <w:tcW w:w="675" w:type="dxa"/>
          </w:tcPr>
          <w:p w:rsidR="00E963A1" w:rsidRPr="003D154C" w:rsidRDefault="00E963A1" w:rsidP="005D0701">
            <w:pPr>
              <w:keepNext/>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5103" w:type="dxa"/>
          </w:tcPr>
          <w:p w:rsidR="00E963A1" w:rsidRPr="003D154C" w:rsidRDefault="00E963A1"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rsidR="00E963A1" w:rsidRPr="003D154C" w:rsidRDefault="00E963A1"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r w:rsidR="00E963A1" w:rsidRPr="003D154C" w:rsidTr="00E963A1">
        <w:trPr>
          <w:trHeight w:val="344"/>
        </w:trPr>
        <w:tc>
          <w:tcPr>
            <w:tcW w:w="675" w:type="dxa"/>
            <w:vAlign w:val="center"/>
          </w:tcPr>
          <w:p w:rsidR="00E963A1" w:rsidRPr="003D154C" w:rsidRDefault="00E963A1" w:rsidP="007F735E">
            <w:pPr>
              <w:keepNext/>
              <w:numPr>
                <w:ilvl w:val="0"/>
                <w:numId w:val="34"/>
              </w:numPr>
              <w:spacing w:after="0" w:line="240" w:lineRule="auto"/>
              <w:rPr>
                <w:rFonts w:ascii="Tahoma" w:eastAsia="Times New Roman" w:hAnsi="Tahoma" w:cs="Tahoma"/>
                <w:sz w:val="20"/>
                <w:lang w:eastAsia="sl-SI"/>
              </w:rPr>
            </w:pPr>
          </w:p>
        </w:tc>
        <w:tc>
          <w:tcPr>
            <w:tcW w:w="5103"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c>
          <w:tcPr>
            <w:tcW w:w="2977" w:type="dxa"/>
            <w:vAlign w:val="center"/>
          </w:tcPr>
          <w:p w:rsidR="00E963A1" w:rsidRPr="003D154C" w:rsidRDefault="00E963A1" w:rsidP="005D0701">
            <w:pPr>
              <w:keepNext/>
              <w:spacing w:after="0" w:line="240" w:lineRule="auto"/>
              <w:rPr>
                <w:rFonts w:ascii="Tahoma" w:eastAsia="Times New Roman" w:hAnsi="Tahoma" w:cs="Tahoma"/>
                <w:sz w:val="20"/>
                <w:lang w:eastAsia="sl-SI"/>
              </w:rPr>
            </w:pPr>
          </w:p>
        </w:tc>
      </w:tr>
    </w:tbl>
    <w:p w:rsidR="00100B17" w:rsidRPr="003D154C" w:rsidRDefault="00100B17" w:rsidP="005D0701">
      <w:pPr>
        <w:keepNext/>
        <w:spacing w:after="0" w:line="240" w:lineRule="auto"/>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100B17" w:rsidRPr="003D154C" w:rsidTr="006D62CE">
        <w:trPr>
          <w:trHeight w:val="661"/>
        </w:trPr>
        <w:tc>
          <w:tcPr>
            <w:tcW w:w="2858" w:type="dxa"/>
            <w:tcBorders>
              <w:top w:val="single" w:sz="4" w:space="0" w:color="auto"/>
              <w:left w:val="single" w:sz="4" w:space="0" w:color="auto"/>
              <w:bottom w:val="single" w:sz="4" w:space="0" w:color="auto"/>
              <w:right w:val="single" w:sz="4" w:space="0" w:color="auto"/>
            </w:tcBorders>
            <w:shd w:val="clear" w:color="auto" w:fill="auto"/>
          </w:tcPr>
          <w:p w:rsidR="00100B17" w:rsidRPr="003D154C" w:rsidRDefault="00100B17"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caps/>
                <w:sz w:val="20"/>
                <w:lang w:eastAsia="sl-SI"/>
              </w:rPr>
              <w:t>Š</w:t>
            </w:r>
            <w:r w:rsidRPr="003D154C">
              <w:rPr>
                <w:rFonts w:ascii="Tahoma" w:eastAsia="Times New Roman" w:hAnsi="Tahoma" w:cs="Tahoma"/>
                <w:sz w:val="20"/>
                <w:lang w:eastAsia="sl-SI"/>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100B17" w:rsidRPr="003D154C" w:rsidRDefault="00100B17"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00B17" w:rsidRPr="003D154C" w:rsidRDefault="00100B17" w:rsidP="005D0701">
            <w:pPr>
              <w:keepNext/>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Povprečno:</w:t>
            </w:r>
          </w:p>
        </w:tc>
      </w:tr>
    </w:tbl>
    <w:p w:rsidR="00100B17" w:rsidRPr="005D0701" w:rsidRDefault="00100B17" w:rsidP="005D0701">
      <w:pPr>
        <w:keepNext/>
        <w:spacing w:after="0" w:line="240" w:lineRule="auto"/>
        <w:jc w:val="both"/>
        <w:rPr>
          <w:rFonts w:ascii="Tahoma" w:eastAsia="Times New Roman" w:hAnsi="Tahoma" w:cs="Tahoma"/>
          <w:b/>
          <w:sz w:val="20"/>
          <w:szCs w:val="20"/>
          <w:lang w:eastAsia="sl-SI"/>
        </w:rPr>
      </w:pPr>
    </w:p>
    <w:p w:rsidR="00FB0033" w:rsidRPr="005D0701" w:rsidRDefault="00FB0033" w:rsidP="005D0701">
      <w:pPr>
        <w:keepNext/>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5D0701">
        <w:rPr>
          <w:rFonts w:ascii="Tahoma" w:eastAsia="Times New Roman" w:hAnsi="Tahoma" w:cs="Tahoma"/>
          <w:sz w:val="20"/>
          <w:szCs w:val="20"/>
          <w:lang w:eastAsia="sl-SI"/>
        </w:rPr>
        <w:t>Zgoraj navedeni delavci morajo imeti:</w:t>
      </w:r>
    </w:p>
    <w:p w:rsidR="00E963A1" w:rsidRPr="00E963A1" w:rsidRDefault="00E963A1" w:rsidP="00E963A1">
      <w:pPr>
        <w:keepNext/>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 xml:space="preserve">opravljen zdravniški pregled za delo na višini ter da so sposobni za dela v ozkih in zaprtih prostorih, dela v okolju zaprašenem z lesnim prahom in delo v povišanem ropotu, </w:t>
      </w:r>
    </w:p>
    <w:p w:rsidR="00E963A1" w:rsidRPr="00E963A1" w:rsidRDefault="00E963A1" w:rsidP="00E963A1">
      <w:pPr>
        <w:keepNext/>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opravljen izpit iz varstva pri delu in požarnega varstva,</w:t>
      </w:r>
    </w:p>
    <w:p w:rsidR="00E963A1" w:rsidRPr="00BD140F" w:rsidRDefault="00E963A1" w:rsidP="00E963A1">
      <w:pPr>
        <w:keepNext/>
        <w:spacing w:after="0" w:line="240" w:lineRule="auto"/>
        <w:jc w:val="both"/>
        <w:rPr>
          <w:rFonts w:ascii="Tahoma" w:eastAsia="Times New Roman" w:hAnsi="Tahoma" w:cs="Tahoma"/>
          <w:b/>
          <w:szCs w:val="20"/>
          <w:highlight w:val="red"/>
          <w:lang w:eastAsia="sl-SI"/>
        </w:rPr>
      </w:pPr>
    </w:p>
    <w:p w:rsidR="00E963A1" w:rsidRPr="00E963A1" w:rsidRDefault="00E963A1" w:rsidP="00E963A1">
      <w:pPr>
        <w:keepNext/>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Ponudnik mora k prilogi 6 predložiti:</w:t>
      </w:r>
    </w:p>
    <w:p w:rsidR="00E963A1" w:rsidRPr="005E1316" w:rsidRDefault="00E963A1" w:rsidP="00E963A1">
      <w:pPr>
        <w:keepNext/>
        <w:numPr>
          <w:ilvl w:val="0"/>
          <w:numId w:val="27"/>
        </w:numPr>
        <w:spacing w:after="0" w:line="240" w:lineRule="auto"/>
        <w:jc w:val="both"/>
        <w:rPr>
          <w:rFonts w:ascii="Tahoma" w:eastAsia="Times New Roman" w:hAnsi="Tahoma" w:cs="Tahoma"/>
          <w:sz w:val="20"/>
          <w:szCs w:val="20"/>
          <w:lang w:eastAsia="sl-SI"/>
        </w:rPr>
      </w:pPr>
      <w:r w:rsidRPr="005E1316">
        <w:rPr>
          <w:rFonts w:ascii="Tahoma" w:eastAsia="Times New Roman" w:hAnsi="Tahoma" w:cs="Tahoma"/>
          <w:sz w:val="20"/>
          <w:szCs w:val="20"/>
          <w:lang w:eastAsia="sl-SI"/>
        </w:rPr>
        <w:t xml:space="preserve">za </w:t>
      </w:r>
      <w:r w:rsidR="005E1316" w:rsidRPr="005E1316">
        <w:rPr>
          <w:rFonts w:ascii="Tahoma" w:eastAsia="Times New Roman" w:hAnsi="Tahoma" w:cs="Tahoma"/>
          <w:sz w:val="20"/>
          <w:szCs w:val="20"/>
          <w:lang w:eastAsia="sl-SI"/>
        </w:rPr>
        <w:t xml:space="preserve">enega (1) delavca </w:t>
      </w:r>
      <w:r w:rsidRPr="005E1316">
        <w:rPr>
          <w:rFonts w:ascii="Tahoma" w:eastAsia="Times New Roman" w:hAnsi="Tahoma" w:cs="Tahoma"/>
          <w:sz w:val="20"/>
          <w:szCs w:val="20"/>
          <w:lang w:eastAsia="sl-SI"/>
        </w:rPr>
        <w:t xml:space="preserve">potrdilo o opravljenem izpitu za vzdrževanje naprav v </w:t>
      </w:r>
      <w:proofErr w:type="spellStart"/>
      <w:r w:rsidRPr="005E1316">
        <w:rPr>
          <w:rFonts w:ascii="Tahoma" w:eastAsia="Times New Roman" w:hAnsi="Tahoma" w:cs="Tahoma"/>
          <w:sz w:val="20"/>
          <w:szCs w:val="20"/>
          <w:lang w:eastAsia="sl-SI"/>
        </w:rPr>
        <w:t>Ex</w:t>
      </w:r>
      <w:proofErr w:type="spellEnd"/>
      <w:r w:rsidRPr="005E1316">
        <w:rPr>
          <w:rFonts w:ascii="Tahoma" w:eastAsia="Times New Roman" w:hAnsi="Tahoma" w:cs="Tahoma"/>
          <w:sz w:val="20"/>
          <w:szCs w:val="20"/>
          <w:lang w:eastAsia="sl-SI"/>
        </w:rPr>
        <w:t xml:space="preserve"> območjih,</w:t>
      </w:r>
    </w:p>
    <w:p w:rsidR="00E963A1" w:rsidRPr="00E963A1" w:rsidRDefault="00E963A1" w:rsidP="00E963A1">
      <w:pPr>
        <w:keepNext/>
        <w:numPr>
          <w:ilvl w:val="0"/>
          <w:numId w:val="27"/>
        </w:numPr>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 xml:space="preserve">za enega (1) delavca dokazilo o opravljenem preizkusu (atest) varilnega postopka po standardih </w:t>
      </w:r>
      <w:proofErr w:type="spellStart"/>
      <w:r w:rsidRPr="00E963A1">
        <w:rPr>
          <w:rFonts w:ascii="Tahoma" w:eastAsia="Times New Roman" w:hAnsi="Tahoma" w:cs="Tahoma"/>
          <w:sz w:val="20"/>
          <w:lang w:eastAsia="sl-SI"/>
        </w:rPr>
        <w:t>SIST</w:t>
      </w:r>
      <w:proofErr w:type="spellEnd"/>
      <w:r w:rsidRPr="00E963A1">
        <w:rPr>
          <w:rFonts w:ascii="Tahoma" w:eastAsia="Times New Roman" w:hAnsi="Tahoma" w:cs="Tahoma"/>
          <w:sz w:val="20"/>
          <w:lang w:eastAsia="sl-SI"/>
        </w:rPr>
        <w:t xml:space="preserve"> EN</w:t>
      </w:r>
      <w:r w:rsidRPr="00E963A1">
        <w:rPr>
          <w:rFonts w:ascii="Tahoma" w:eastAsia="Times New Roman" w:hAnsi="Tahoma" w:cs="Tahoma"/>
          <w:sz w:val="20"/>
          <w:szCs w:val="20"/>
          <w:lang w:eastAsia="sl-SI"/>
        </w:rPr>
        <w:t>, ročno obločno varjenje ter varjenje MIG/MAG izdanega s strani priglašenega organa,</w:t>
      </w:r>
    </w:p>
    <w:p w:rsidR="00E963A1" w:rsidRPr="00E963A1" w:rsidRDefault="00E963A1" w:rsidP="00E963A1">
      <w:pPr>
        <w:keepNext/>
        <w:numPr>
          <w:ilvl w:val="0"/>
          <w:numId w:val="27"/>
        </w:numPr>
        <w:spacing w:after="0" w:line="240" w:lineRule="auto"/>
        <w:jc w:val="both"/>
        <w:rPr>
          <w:rFonts w:ascii="Tahoma" w:hAnsi="Tahoma" w:cs="Tahoma"/>
          <w:b/>
          <w:sz w:val="20"/>
          <w:szCs w:val="20"/>
          <w:lang w:eastAsia="sl-SI"/>
        </w:rPr>
      </w:pPr>
      <w:r w:rsidRPr="00E963A1">
        <w:rPr>
          <w:rFonts w:ascii="Tahoma" w:hAnsi="Tahoma" w:cs="Tahoma"/>
          <w:sz w:val="20"/>
          <w:szCs w:val="20"/>
          <w:lang w:eastAsia="sl-SI"/>
        </w:rPr>
        <w:t xml:space="preserve">za enega (1) delavca dokazilo o opravljenem preizkusu (atest) varilnega postopka za varjenje cevi iz skupine materialov </w:t>
      </w:r>
      <w:proofErr w:type="spellStart"/>
      <w:r w:rsidRPr="00E963A1">
        <w:rPr>
          <w:rFonts w:ascii="Tahoma" w:hAnsi="Tahoma" w:cs="Tahoma"/>
          <w:sz w:val="20"/>
          <w:szCs w:val="20"/>
          <w:lang w:eastAsia="sl-SI"/>
        </w:rPr>
        <w:t>FM3</w:t>
      </w:r>
      <w:proofErr w:type="spellEnd"/>
      <w:r w:rsidRPr="00E963A1">
        <w:rPr>
          <w:rFonts w:ascii="Tahoma" w:hAnsi="Tahoma" w:cs="Tahoma"/>
          <w:sz w:val="20"/>
          <w:szCs w:val="20"/>
          <w:lang w:eastAsia="sl-SI"/>
        </w:rPr>
        <w:t xml:space="preserve"> po standardih </w:t>
      </w:r>
      <w:r w:rsidRPr="00E963A1">
        <w:rPr>
          <w:rFonts w:ascii="Tahoma" w:eastAsia="Times New Roman" w:hAnsi="Tahoma" w:cs="Tahoma"/>
          <w:sz w:val="20"/>
          <w:lang w:eastAsia="sl-SI"/>
        </w:rPr>
        <w:t xml:space="preserve">EN ISO 9606/1 2014 za postopke varjenja po </w:t>
      </w:r>
      <w:proofErr w:type="spellStart"/>
      <w:r w:rsidRPr="00E963A1">
        <w:rPr>
          <w:rFonts w:ascii="Tahoma" w:eastAsia="Times New Roman" w:hAnsi="Tahoma" w:cs="Tahoma"/>
          <w:sz w:val="20"/>
          <w:lang w:eastAsia="sl-SI"/>
        </w:rPr>
        <w:t>TIG</w:t>
      </w:r>
      <w:proofErr w:type="spellEnd"/>
      <w:r w:rsidRPr="00E963A1">
        <w:rPr>
          <w:rFonts w:ascii="Tahoma" w:eastAsia="Times New Roman" w:hAnsi="Tahoma" w:cs="Tahoma"/>
          <w:sz w:val="20"/>
          <w:lang w:eastAsia="sl-SI"/>
        </w:rPr>
        <w:t xml:space="preserve"> 141 in RO 111,</w:t>
      </w:r>
    </w:p>
    <w:p w:rsidR="00E963A1" w:rsidRPr="00E963A1" w:rsidRDefault="00E963A1" w:rsidP="00E963A1">
      <w:pPr>
        <w:keepNext/>
        <w:numPr>
          <w:ilvl w:val="0"/>
          <w:numId w:val="27"/>
        </w:numPr>
        <w:spacing w:after="0" w:line="240" w:lineRule="auto"/>
        <w:jc w:val="both"/>
        <w:rPr>
          <w:rFonts w:ascii="Tahoma" w:hAnsi="Tahoma" w:cs="Tahoma"/>
          <w:b/>
          <w:sz w:val="20"/>
          <w:szCs w:val="20"/>
          <w:lang w:eastAsia="sl-SI"/>
        </w:rPr>
      </w:pPr>
      <w:r w:rsidRPr="00E963A1">
        <w:rPr>
          <w:rFonts w:ascii="Tahoma" w:eastAsia="Times New Roman" w:hAnsi="Tahoma" w:cs="Tahoma"/>
          <w:sz w:val="20"/>
          <w:szCs w:val="20"/>
          <w:lang w:eastAsia="sl-SI"/>
        </w:rPr>
        <w:t>za enega (1) delavca o opravljenem izpitu za vožnjo viličarja.</w:t>
      </w:r>
    </w:p>
    <w:p w:rsidR="00FB0033" w:rsidRPr="005D0701" w:rsidRDefault="00FB0033" w:rsidP="005D0701">
      <w:pPr>
        <w:keepNext/>
        <w:spacing w:after="0" w:line="240" w:lineRule="auto"/>
        <w:jc w:val="both"/>
        <w:rPr>
          <w:rFonts w:ascii="Tahoma" w:eastAsia="Times New Roman" w:hAnsi="Tahoma" w:cs="Tahoma"/>
          <w:b/>
          <w:sz w:val="20"/>
          <w:szCs w:val="20"/>
          <w:lang w:eastAsia="sl-SI"/>
        </w:rPr>
      </w:pPr>
    </w:p>
    <w:p w:rsidR="002C68AD" w:rsidRPr="00E963A1" w:rsidRDefault="00E963A1" w:rsidP="005D0701">
      <w:pPr>
        <w:keepNext/>
        <w:spacing w:after="0" w:line="240" w:lineRule="auto"/>
        <w:jc w:val="both"/>
        <w:rPr>
          <w:rFonts w:ascii="Tahoma" w:hAnsi="Tahoma" w:cs="Tahoma"/>
          <w:b/>
          <w:bCs/>
          <w:sz w:val="18"/>
        </w:rPr>
      </w:pPr>
      <w:r w:rsidRPr="00E963A1">
        <w:rPr>
          <w:rFonts w:ascii="Tahoma" w:hAnsi="Tahoma" w:cs="Tahoma"/>
          <w:sz w:val="20"/>
          <w:lang w:eastAsia="sl-SI"/>
        </w:rPr>
        <w:t xml:space="preserve">Naročnik bo ponudnika </w:t>
      </w:r>
      <w:r w:rsidR="007F735E" w:rsidRPr="00E963A1">
        <w:rPr>
          <w:rFonts w:ascii="Tahoma" w:hAnsi="Tahoma" w:cs="Tahoma"/>
          <w:sz w:val="20"/>
          <w:lang w:eastAsia="sl-SI"/>
        </w:rPr>
        <w:t xml:space="preserve">pisno pozval k izvedbi gradbiščna atesta za enega (1) varilca za </w:t>
      </w:r>
      <w:r w:rsidR="007F735E" w:rsidRPr="00E963A1">
        <w:rPr>
          <w:rFonts w:ascii="Tahoma" w:eastAsia="Times New Roman" w:hAnsi="Tahoma" w:cs="Tahoma"/>
          <w:sz w:val="20"/>
          <w:lang w:eastAsia="sl-SI"/>
        </w:rPr>
        <w:t>izvedbo postopka varjenja (</w:t>
      </w:r>
      <w:proofErr w:type="spellStart"/>
      <w:r w:rsidR="007F735E" w:rsidRPr="00E963A1">
        <w:rPr>
          <w:rFonts w:ascii="Tahoma" w:eastAsia="Times New Roman" w:hAnsi="Tahoma" w:cs="Tahoma"/>
          <w:sz w:val="20"/>
          <w:lang w:eastAsia="sl-SI"/>
        </w:rPr>
        <w:t>TIG</w:t>
      </w:r>
      <w:proofErr w:type="spellEnd"/>
      <w:r w:rsidR="007F735E" w:rsidRPr="00E963A1">
        <w:rPr>
          <w:rFonts w:ascii="Tahoma" w:eastAsia="Times New Roman" w:hAnsi="Tahoma" w:cs="Tahoma"/>
          <w:sz w:val="20"/>
          <w:lang w:eastAsia="sl-SI"/>
        </w:rPr>
        <w:t xml:space="preserve"> - 141) s pomočjo zrcala ter desnoročnim in levoročnim varjenjem</w:t>
      </w:r>
      <w:r w:rsidR="007F735E" w:rsidRPr="00E963A1">
        <w:rPr>
          <w:rFonts w:ascii="Tahoma" w:hAnsi="Tahoma" w:cs="Tahoma"/>
          <w:sz w:val="20"/>
          <w:lang w:eastAsia="sl-SI"/>
        </w:rPr>
        <w:t xml:space="preserve"> in enega (1) varilca za avtogeno varjenje, ročno obločno varjenje (</w:t>
      </w:r>
      <w:proofErr w:type="spellStart"/>
      <w:r w:rsidR="007F735E" w:rsidRPr="00E963A1">
        <w:rPr>
          <w:rFonts w:ascii="Tahoma" w:hAnsi="Tahoma" w:cs="Tahoma"/>
          <w:sz w:val="20"/>
          <w:lang w:eastAsia="sl-SI"/>
        </w:rPr>
        <w:t>REO</w:t>
      </w:r>
      <w:proofErr w:type="spellEnd"/>
      <w:r w:rsidR="007F735E" w:rsidRPr="00E963A1">
        <w:rPr>
          <w:rFonts w:ascii="Tahoma" w:hAnsi="Tahoma" w:cs="Tahoma"/>
          <w:sz w:val="20"/>
          <w:lang w:eastAsia="sl-SI"/>
        </w:rPr>
        <w:t xml:space="preserve"> – 111)  in varjenje MIG/MAG </w:t>
      </w:r>
      <w:r>
        <w:rPr>
          <w:rFonts w:ascii="Tahoma" w:hAnsi="Tahoma" w:cs="Tahoma"/>
          <w:sz w:val="20"/>
          <w:lang w:eastAsia="sl-SI"/>
        </w:rPr>
        <w:t>–</w:t>
      </w:r>
      <w:r w:rsidR="007F735E" w:rsidRPr="00E963A1">
        <w:rPr>
          <w:rFonts w:ascii="Tahoma" w:hAnsi="Tahoma" w:cs="Tahoma"/>
          <w:sz w:val="20"/>
          <w:lang w:eastAsia="sl-SI"/>
        </w:rPr>
        <w:t xml:space="preserve"> 135</w:t>
      </w:r>
      <w:r>
        <w:rPr>
          <w:rFonts w:ascii="Tahoma" w:hAnsi="Tahoma" w:cs="Tahoma"/>
          <w:sz w:val="20"/>
          <w:lang w:eastAsia="sl-SI"/>
        </w:rPr>
        <w:t>.</w:t>
      </w:r>
    </w:p>
    <w:p w:rsidR="002C68AD" w:rsidRDefault="002C68AD" w:rsidP="005D0701">
      <w:pPr>
        <w:keepNext/>
        <w:spacing w:after="0" w:line="240" w:lineRule="auto"/>
        <w:jc w:val="both"/>
        <w:rPr>
          <w:rFonts w:ascii="Tahoma" w:hAnsi="Tahoma" w:cs="Tahoma"/>
          <w:b/>
          <w:bCs/>
          <w:sz w:val="20"/>
        </w:rPr>
      </w:pPr>
    </w:p>
    <w:p w:rsidR="0012566C" w:rsidRPr="00D7367A" w:rsidRDefault="0012566C" w:rsidP="005D0701">
      <w:pPr>
        <w:keepNext/>
        <w:spacing w:after="0" w:line="240" w:lineRule="auto"/>
        <w:jc w:val="both"/>
        <w:rPr>
          <w:rFonts w:ascii="Tahoma" w:eastAsia="Times New Roman" w:hAnsi="Tahoma" w:cs="Tahoma"/>
          <w:b/>
          <w:sz w:val="18"/>
          <w:lang w:eastAsia="sl-SI"/>
        </w:rPr>
      </w:pPr>
    </w:p>
    <w:p w:rsidR="00100B17" w:rsidRPr="003D154C" w:rsidRDefault="00100B17" w:rsidP="005D0701">
      <w:pPr>
        <w:keepNext/>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rsidR="00D83977" w:rsidRPr="00712BC8" w:rsidRDefault="00D83977" w:rsidP="005D0701">
      <w:pPr>
        <w:keepNext/>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rsidTr="000B64AD">
        <w:trPr>
          <w:trHeight w:val="235"/>
        </w:trPr>
        <w:tc>
          <w:tcPr>
            <w:tcW w:w="2977" w:type="dxa"/>
            <w:tcBorders>
              <w:bottom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p>
        </w:tc>
        <w:tc>
          <w:tcPr>
            <w:tcW w:w="2552" w:type="dxa"/>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D83977" w:rsidRPr="00712BC8" w:rsidRDefault="00D83977" w:rsidP="005D0701">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rsidTr="000B64AD">
        <w:trPr>
          <w:trHeight w:val="235"/>
        </w:trPr>
        <w:tc>
          <w:tcPr>
            <w:tcW w:w="2977" w:type="dxa"/>
            <w:tcBorders>
              <w:top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D83977" w:rsidRPr="00712BC8" w:rsidRDefault="00D83977" w:rsidP="005D0701">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rsidR="00100B17" w:rsidRPr="00FD18A4" w:rsidRDefault="00100B17" w:rsidP="005D0701">
      <w:pPr>
        <w:keepNext/>
        <w:spacing w:after="0"/>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rsidTr="006D62CE">
        <w:tc>
          <w:tcPr>
            <w:tcW w:w="8008" w:type="dxa"/>
            <w:tcBorders>
              <w:top w:val="single" w:sz="4" w:space="0" w:color="auto"/>
              <w:bottom w:val="single" w:sz="4" w:space="0" w:color="auto"/>
            </w:tcBorders>
          </w:tcPr>
          <w:p w:rsidR="00100B17" w:rsidRPr="00FD18A4" w:rsidRDefault="00100B17" w:rsidP="005D0701">
            <w:pPr>
              <w:keepNext/>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rsidR="00100B17" w:rsidRPr="00FD18A4" w:rsidRDefault="00100B17" w:rsidP="005D0701">
            <w:pPr>
              <w:keepNext/>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D0701">
              <w:rPr>
                <w:rFonts w:ascii="Tahoma" w:eastAsia="Times New Roman" w:hAnsi="Tahoma" w:cs="Tahoma"/>
                <w:b/>
                <w:i/>
                <w:lang w:eastAsia="sl-SI"/>
              </w:rPr>
              <w:t>7</w:t>
            </w:r>
          </w:p>
        </w:tc>
      </w:tr>
    </w:tbl>
    <w:p w:rsidR="00100B17" w:rsidRPr="00FD18A4" w:rsidRDefault="00100B17" w:rsidP="005D0701">
      <w:pPr>
        <w:keepNext/>
        <w:spacing w:after="0" w:line="240" w:lineRule="auto"/>
        <w:rPr>
          <w:rFonts w:ascii="Tahoma" w:eastAsia="Times New Roman" w:hAnsi="Tahoma" w:cs="Tahoma"/>
          <w:b/>
          <w:lang w:eastAsia="sl-SI"/>
        </w:rPr>
      </w:pPr>
    </w:p>
    <w:p w:rsidR="00100B17" w:rsidRPr="00FD18A4" w:rsidRDefault="00100B17" w:rsidP="005D0701">
      <w:pPr>
        <w:keepNext/>
        <w:spacing w:after="0" w:line="240" w:lineRule="auto"/>
        <w:rPr>
          <w:rFonts w:ascii="Tahoma" w:eastAsia="Times New Roman" w:hAnsi="Tahoma" w:cs="Tahoma"/>
          <w:lang w:eastAsia="sl-SI"/>
        </w:rPr>
      </w:pPr>
    </w:p>
    <w:p w:rsidR="00100B17" w:rsidRPr="00FD18A4" w:rsidRDefault="00100B17" w:rsidP="005D0701">
      <w:pPr>
        <w:keepNext/>
        <w:spacing w:after="0" w:line="240" w:lineRule="auto"/>
        <w:rPr>
          <w:rFonts w:ascii="Tahoma" w:eastAsia="Times New Roman" w:hAnsi="Tahoma" w:cs="Tahoma"/>
          <w:sz w:val="18"/>
          <w:szCs w:val="16"/>
          <w:lang w:eastAsia="sl-SI"/>
        </w:rPr>
      </w:pPr>
    </w:p>
    <w:p w:rsidR="00100B17" w:rsidRPr="00FD18A4" w:rsidRDefault="00100B17" w:rsidP="005D0701">
      <w:pPr>
        <w:keepNext/>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rsidR="00100B17" w:rsidRPr="00FD18A4" w:rsidRDefault="00100B17" w:rsidP="005D0701">
      <w:pPr>
        <w:keepNext/>
        <w:spacing w:after="0" w:line="240" w:lineRule="auto"/>
        <w:rPr>
          <w:rFonts w:ascii="Tahoma" w:eastAsia="Times New Roman" w:hAnsi="Tahoma" w:cs="Tahoma"/>
          <w:lang w:eastAsia="sl-SI"/>
        </w:rPr>
      </w:pPr>
    </w:p>
    <w:p w:rsidR="00100B17"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rsidR="00100B17" w:rsidRPr="00FD18A4" w:rsidRDefault="00100B17" w:rsidP="005D0701">
      <w:pPr>
        <w:keepNext/>
        <w:spacing w:after="0" w:line="240" w:lineRule="auto"/>
        <w:jc w:val="both"/>
        <w:rPr>
          <w:rFonts w:ascii="Tahoma" w:eastAsia="Times New Roman" w:hAnsi="Tahoma" w:cs="Tahoma"/>
          <w:lang w:eastAsia="sl-SI"/>
        </w:rPr>
      </w:pPr>
    </w:p>
    <w:p w:rsidR="00100B17" w:rsidRPr="00FD18A4" w:rsidRDefault="00100B17" w:rsidP="005D0701">
      <w:pPr>
        <w:keepNext/>
        <w:spacing w:after="0" w:line="240" w:lineRule="auto"/>
        <w:jc w:val="both"/>
        <w:rPr>
          <w:rFonts w:ascii="Tahoma" w:eastAsia="Times New Roman" w:hAnsi="Tahoma" w:cs="Tahoma"/>
          <w:lang w:eastAsia="sl-SI"/>
        </w:rPr>
      </w:pPr>
    </w:p>
    <w:p w:rsidR="00100B17" w:rsidRPr="0009077F" w:rsidRDefault="00100B17" w:rsidP="005D0701">
      <w:pPr>
        <w:keepNext/>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rsidR="00100B17" w:rsidRPr="0009077F" w:rsidRDefault="00100B17" w:rsidP="005D0701">
      <w:pPr>
        <w:keepNext/>
        <w:spacing w:after="0" w:line="240" w:lineRule="auto"/>
        <w:jc w:val="both"/>
        <w:rPr>
          <w:rFonts w:ascii="Tahoma" w:hAnsi="Tahoma" w:cs="Tahoma"/>
          <w:szCs w:val="20"/>
          <w:lang w:eastAsia="sl-SI"/>
        </w:rPr>
      </w:pPr>
    </w:p>
    <w:p w:rsidR="002C68AD" w:rsidRPr="002C68AD" w:rsidRDefault="002C68AD" w:rsidP="005D0701">
      <w:pPr>
        <w:keepNext/>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 xml:space="preserve">varilni aparat za varjenje po postopku </w:t>
      </w:r>
      <w:proofErr w:type="spellStart"/>
      <w:r w:rsidRPr="00667E2A">
        <w:rPr>
          <w:rFonts w:ascii="Tahoma" w:hAnsi="Tahoma" w:cs="Tahoma"/>
        </w:rPr>
        <w:t>TIG</w:t>
      </w:r>
      <w:proofErr w:type="spellEnd"/>
      <w:r w:rsidRPr="00667E2A">
        <w:rPr>
          <w:rFonts w:ascii="Tahoma" w:hAnsi="Tahoma" w:cs="Tahoma"/>
        </w:rPr>
        <w:tab/>
      </w:r>
      <w:r w:rsidRPr="00667E2A">
        <w:rPr>
          <w:rFonts w:ascii="Tahoma" w:hAnsi="Tahoma" w:cs="Tahoma"/>
        </w:rPr>
        <w:tab/>
        <w:t>1 kos</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rsidR="00E963A1" w:rsidRPr="00667E2A" w:rsidRDefault="00E963A1" w:rsidP="00E963A1">
      <w:pPr>
        <w:keepNext/>
        <w:numPr>
          <w:ilvl w:val="0"/>
          <w:numId w:val="70"/>
        </w:numPr>
        <w:spacing w:after="0" w:line="240" w:lineRule="auto"/>
        <w:ind w:left="284" w:hanging="284"/>
        <w:rPr>
          <w:rFonts w:ascii="Tahoma" w:hAnsi="Tahoma" w:cs="Tahoma"/>
        </w:rPr>
      </w:pPr>
      <w:proofErr w:type="spellStart"/>
      <w:r w:rsidRPr="00667E2A">
        <w:rPr>
          <w:rFonts w:ascii="Tahoma" w:hAnsi="Tahoma" w:cs="Tahoma"/>
        </w:rPr>
        <w:t>cevarske</w:t>
      </w:r>
      <w:proofErr w:type="spellEnd"/>
      <w:r w:rsidRPr="00667E2A">
        <w:rPr>
          <w:rFonts w:ascii="Tahoma" w:hAnsi="Tahoma" w:cs="Tahoma"/>
        </w:rPr>
        <w:t xml:space="preserv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 xml:space="preserve">dvigalo z </w:t>
      </w:r>
      <w:proofErr w:type="spellStart"/>
      <w:r w:rsidRPr="00667E2A">
        <w:rPr>
          <w:rFonts w:ascii="Tahoma" w:hAnsi="Tahoma" w:cs="Tahoma"/>
        </w:rPr>
        <w:t>galovo</w:t>
      </w:r>
      <w:proofErr w:type="spellEnd"/>
      <w:r w:rsidRPr="00667E2A">
        <w:rPr>
          <w:rFonts w:ascii="Tahoma" w:hAnsi="Tahoma" w:cs="Tahoma"/>
        </w:rPr>
        <w:t xml:space="preserve">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 xml:space="preserve">dvigalo </w:t>
      </w:r>
      <w:proofErr w:type="spellStart"/>
      <w:r w:rsidRPr="00667E2A">
        <w:rPr>
          <w:rFonts w:ascii="Tahoma" w:hAnsi="Tahoma" w:cs="Tahoma"/>
        </w:rPr>
        <w:t>tirfor</w:t>
      </w:r>
      <w:proofErr w:type="spellEnd"/>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rsidR="00E963A1" w:rsidRPr="00667E2A" w:rsidRDefault="00E963A1" w:rsidP="00E963A1">
      <w:pPr>
        <w:keepNext/>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rsidR="00100B17" w:rsidRDefault="00100B17" w:rsidP="005D0701">
      <w:pPr>
        <w:keepNext/>
        <w:spacing w:after="0" w:line="240" w:lineRule="auto"/>
        <w:jc w:val="both"/>
        <w:rPr>
          <w:rFonts w:ascii="Tahoma" w:hAnsi="Tahoma" w:cs="Tahoma"/>
          <w:szCs w:val="20"/>
          <w:lang w:eastAsia="sl-SI"/>
        </w:rPr>
      </w:pPr>
    </w:p>
    <w:p w:rsidR="005D0701" w:rsidRDefault="005D0701" w:rsidP="005D0701">
      <w:pPr>
        <w:keepNext/>
        <w:spacing w:after="0" w:line="240" w:lineRule="auto"/>
        <w:jc w:val="both"/>
        <w:rPr>
          <w:rFonts w:ascii="Tahoma" w:hAnsi="Tahoma" w:cs="Tahoma"/>
          <w:szCs w:val="20"/>
          <w:lang w:eastAsia="sl-SI"/>
        </w:rPr>
      </w:pPr>
    </w:p>
    <w:p w:rsidR="005D0701" w:rsidRDefault="005D0701" w:rsidP="005D0701">
      <w:pPr>
        <w:keepNext/>
        <w:spacing w:after="0" w:line="240" w:lineRule="auto"/>
        <w:jc w:val="both"/>
        <w:rPr>
          <w:rFonts w:ascii="Tahoma" w:hAnsi="Tahoma" w:cs="Tahoma"/>
          <w:szCs w:val="20"/>
          <w:lang w:eastAsia="sl-SI"/>
        </w:rPr>
      </w:pPr>
    </w:p>
    <w:p w:rsidR="005D0701" w:rsidRPr="008A50A5" w:rsidRDefault="005D0701" w:rsidP="005D0701">
      <w:pPr>
        <w:keepNext/>
        <w:spacing w:after="0" w:line="240" w:lineRule="auto"/>
        <w:jc w:val="both"/>
        <w:rPr>
          <w:rFonts w:ascii="Tahoma" w:hAnsi="Tahoma" w:cs="Tahoma"/>
          <w:szCs w:val="20"/>
          <w:lang w:eastAsia="sl-SI"/>
        </w:rPr>
      </w:pPr>
    </w:p>
    <w:p w:rsidR="00100B17" w:rsidRPr="008A50A5" w:rsidRDefault="00100B17" w:rsidP="005D0701">
      <w:pPr>
        <w:keepNext/>
        <w:spacing w:after="0" w:line="240" w:lineRule="auto"/>
        <w:jc w:val="both"/>
        <w:rPr>
          <w:rFonts w:ascii="Tahoma" w:hAnsi="Tahoma" w:cs="Tahoma"/>
        </w:rPr>
      </w:pPr>
      <w:r w:rsidRPr="008A50A5">
        <w:rPr>
          <w:rFonts w:ascii="Tahoma" w:hAnsi="Tahoma" w:cs="Tahoma"/>
        </w:rPr>
        <w:t>Izjavljamo, da bo imel vsak delavec svoje osnovno ključavničarsko orodje in usnjeno torbo za vzdrževalna dela.</w:t>
      </w:r>
    </w:p>
    <w:p w:rsidR="00100B17" w:rsidRPr="008A50A5" w:rsidRDefault="00100B17" w:rsidP="005D0701">
      <w:pPr>
        <w:keepNext/>
        <w:spacing w:after="0" w:line="240" w:lineRule="auto"/>
        <w:jc w:val="both"/>
        <w:rPr>
          <w:rFonts w:ascii="Tahoma" w:hAnsi="Tahoma" w:cs="Tahoma"/>
          <w:szCs w:val="20"/>
          <w:lang w:eastAsia="sl-SI"/>
        </w:rPr>
      </w:pPr>
    </w:p>
    <w:p w:rsidR="00100B17" w:rsidRPr="008A50A5" w:rsidRDefault="00100B17" w:rsidP="005D0701">
      <w:pPr>
        <w:keepNext/>
        <w:spacing w:after="0" w:line="240" w:lineRule="auto"/>
        <w:jc w:val="both"/>
        <w:rPr>
          <w:rFonts w:ascii="Tahoma" w:hAnsi="Tahoma" w:cs="Tahoma"/>
          <w:szCs w:val="20"/>
          <w:lang w:eastAsia="sl-SI"/>
        </w:rPr>
      </w:pPr>
    </w:p>
    <w:p w:rsidR="00100B17" w:rsidRPr="008A50A5" w:rsidRDefault="00100B17" w:rsidP="005D0701">
      <w:pPr>
        <w:keepNext/>
        <w:spacing w:after="0" w:line="240" w:lineRule="auto"/>
        <w:jc w:val="both"/>
        <w:rPr>
          <w:rFonts w:ascii="Tahoma" w:hAnsi="Tahoma" w:cs="Tahoma"/>
          <w:szCs w:val="20"/>
          <w:lang w:eastAsia="sl-SI"/>
        </w:rPr>
      </w:pPr>
    </w:p>
    <w:p w:rsidR="00100B17" w:rsidRPr="0009077F" w:rsidRDefault="00100B17" w:rsidP="005D0701">
      <w:pPr>
        <w:keepNext/>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rsidR="00100B17" w:rsidRDefault="00100B17" w:rsidP="005D0701">
      <w:pPr>
        <w:keepNext/>
        <w:spacing w:after="0" w:line="240" w:lineRule="auto"/>
        <w:jc w:val="both"/>
        <w:rPr>
          <w:rFonts w:ascii="Tahoma" w:eastAsia="Times New Roman" w:hAnsi="Tahoma" w:cs="Tahoma"/>
          <w:lang w:eastAsia="sl-SI"/>
        </w:rPr>
      </w:pPr>
    </w:p>
    <w:p w:rsidR="005D0701" w:rsidRDefault="005D0701" w:rsidP="005D0701">
      <w:pPr>
        <w:keepNext/>
        <w:spacing w:after="0" w:line="240" w:lineRule="auto"/>
        <w:jc w:val="both"/>
        <w:rPr>
          <w:rFonts w:ascii="Tahoma" w:eastAsia="Times New Roman" w:hAnsi="Tahoma" w:cs="Tahoma"/>
          <w:lang w:eastAsia="sl-SI"/>
        </w:rPr>
      </w:pPr>
    </w:p>
    <w:p w:rsidR="005D0701" w:rsidRDefault="005D0701" w:rsidP="005D0701">
      <w:pPr>
        <w:keepNext/>
        <w:spacing w:after="0" w:line="240" w:lineRule="auto"/>
        <w:jc w:val="both"/>
        <w:rPr>
          <w:rFonts w:ascii="Tahoma" w:eastAsia="Times New Roman" w:hAnsi="Tahoma" w:cs="Tahoma"/>
          <w:lang w:eastAsia="sl-SI"/>
        </w:rPr>
      </w:pPr>
    </w:p>
    <w:p w:rsidR="00D83977" w:rsidRPr="00712BC8" w:rsidRDefault="00D83977" w:rsidP="005D0701">
      <w:pPr>
        <w:keepNext/>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rsidTr="000B64AD">
        <w:trPr>
          <w:trHeight w:val="235"/>
        </w:trPr>
        <w:tc>
          <w:tcPr>
            <w:tcW w:w="2977" w:type="dxa"/>
            <w:tcBorders>
              <w:bottom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p>
        </w:tc>
        <w:tc>
          <w:tcPr>
            <w:tcW w:w="2552" w:type="dxa"/>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D83977" w:rsidRPr="00712BC8" w:rsidRDefault="00D83977" w:rsidP="005D0701">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rsidTr="000B64AD">
        <w:trPr>
          <w:trHeight w:val="235"/>
        </w:trPr>
        <w:tc>
          <w:tcPr>
            <w:tcW w:w="2977" w:type="dxa"/>
            <w:tcBorders>
              <w:top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D83977" w:rsidRPr="00712BC8" w:rsidRDefault="00D83977" w:rsidP="005D0701">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D83977" w:rsidRPr="00712BC8" w:rsidRDefault="00D8397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rsidR="00D83977" w:rsidRDefault="00100B17" w:rsidP="005D0701">
      <w:pPr>
        <w:keepNext/>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rsidTr="000B64AD">
        <w:tc>
          <w:tcPr>
            <w:tcW w:w="8008" w:type="dxa"/>
            <w:tcBorders>
              <w:top w:val="single" w:sz="4" w:space="0" w:color="auto"/>
              <w:left w:val="single" w:sz="4" w:space="0" w:color="auto"/>
              <w:bottom w:val="single" w:sz="4" w:space="0" w:color="auto"/>
              <w:right w:val="single" w:sz="4" w:space="0" w:color="808080"/>
            </w:tcBorders>
            <w:hideMark/>
          </w:tcPr>
          <w:p w:rsidR="00D83977" w:rsidRPr="00A06AB5" w:rsidRDefault="00D83977" w:rsidP="005D0701">
            <w:pPr>
              <w:keepNext/>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rsidR="00D83977" w:rsidRDefault="00D83977" w:rsidP="005D0701">
            <w:pPr>
              <w:keepNext/>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5D0701">
              <w:rPr>
                <w:rFonts w:ascii="Tahoma" w:eastAsia="Times New Roman" w:hAnsi="Tahoma" w:cs="Tahoma"/>
                <w:b/>
                <w:i/>
                <w:lang w:eastAsia="sl-SI"/>
              </w:rPr>
              <w:t>8</w:t>
            </w:r>
          </w:p>
        </w:tc>
      </w:tr>
    </w:tbl>
    <w:p w:rsidR="00D83977" w:rsidRDefault="00D83977" w:rsidP="005D0701">
      <w:pPr>
        <w:keepNext/>
        <w:spacing w:after="0" w:line="240" w:lineRule="auto"/>
        <w:rPr>
          <w:rFonts w:ascii="Tahoma" w:eastAsia="Times New Roman" w:hAnsi="Tahoma" w:cs="Tahoma"/>
          <w:lang w:eastAsia="sl-SI"/>
        </w:rPr>
      </w:pPr>
    </w:p>
    <w:p w:rsidR="00D83977" w:rsidRDefault="00D83977" w:rsidP="005D0701">
      <w:pPr>
        <w:keepNext/>
        <w:spacing w:after="0" w:line="240" w:lineRule="auto"/>
        <w:rPr>
          <w:rFonts w:ascii="Tahoma" w:eastAsia="Times New Roman" w:hAnsi="Tahoma" w:cs="Tahoma"/>
          <w:lang w:eastAsia="sl-SI"/>
        </w:rPr>
      </w:pPr>
    </w:p>
    <w:p w:rsidR="00D83977" w:rsidRPr="00D83977" w:rsidRDefault="00D83977" w:rsidP="005D0701">
      <w:pPr>
        <w:keepNext/>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rsidR="00D83977" w:rsidRPr="00D83977" w:rsidRDefault="00D83977" w:rsidP="005D0701">
      <w:pPr>
        <w:keepNext/>
        <w:spacing w:after="0" w:line="240" w:lineRule="auto"/>
        <w:rPr>
          <w:rFonts w:ascii="Tahoma" w:eastAsia="Times New Roman" w:hAnsi="Tahoma" w:cs="Tahoma"/>
          <w:lang w:eastAsia="sl-SI"/>
        </w:rPr>
      </w:pPr>
    </w:p>
    <w:p w:rsidR="00D83977" w:rsidRDefault="00D83977" w:rsidP="005D0701">
      <w:pPr>
        <w:keepNext/>
        <w:spacing w:after="0" w:line="240" w:lineRule="auto"/>
        <w:rPr>
          <w:rFonts w:ascii="Tahoma" w:eastAsia="Times New Roman" w:hAnsi="Tahoma" w:cs="Tahoma"/>
          <w:lang w:eastAsia="sl-SI"/>
        </w:rPr>
      </w:pPr>
    </w:p>
    <w:p w:rsidR="00D83977"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D83977">
        <w:rPr>
          <w:rFonts w:ascii="Tahoma" w:eastAsia="Times New Roman" w:hAnsi="Tahoma" w:cs="Tahoma"/>
          <w:b/>
          <w:lang w:eastAsia="sl-SI"/>
        </w:rPr>
        <w:t xml:space="preserve"> </w:t>
      </w:r>
    </w:p>
    <w:p w:rsidR="00D83977" w:rsidRDefault="00D83977" w:rsidP="005D0701">
      <w:pPr>
        <w:keepNext/>
        <w:spacing w:after="0" w:line="240" w:lineRule="auto"/>
        <w:rPr>
          <w:rFonts w:ascii="Tahoma" w:eastAsia="Times New Roman" w:hAnsi="Tahoma" w:cs="Tahoma"/>
          <w:b/>
          <w:lang w:eastAsia="sl-SI"/>
        </w:rPr>
      </w:pPr>
    </w:p>
    <w:p w:rsidR="005D0701" w:rsidRDefault="005D0701" w:rsidP="005D0701">
      <w:pPr>
        <w:keepNext/>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rsidR="005D0701" w:rsidRDefault="005D0701" w:rsidP="005D0701">
      <w:pPr>
        <w:keepNext/>
        <w:spacing w:after="0" w:line="240" w:lineRule="auto"/>
        <w:jc w:val="both"/>
        <w:rPr>
          <w:rFonts w:ascii="Tahoma" w:eastAsia="Times New Roman" w:hAnsi="Tahoma" w:cs="Tahoma"/>
          <w:lang w:eastAsia="sl-SI"/>
        </w:rPr>
      </w:pPr>
    </w:p>
    <w:p w:rsidR="005D0701" w:rsidRDefault="005D0701" w:rsidP="005D0701">
      <w:pPr>
        <w:keepNext/>
        <w:spacing w:after="0" w:line="240" w:lineRule="auto"/>
        <w:jc w:val="both"/>
        <w:rPr>
          <w:rFonts w:ascii="Tahoma" w:eastAsia="Times New Roman" w:hAnsi="Tahoma" w:cs="Tahoma"/>
          <w:lang w:eastAsia="sl-SI"/>
        </w:rPr>
      </w:pPr>
    </w:p>
    <w:p w:rsidR="005D0701" w:rsidRDefault="005D0701" w:rsidP="005D0701">
      <w:pPr>
        <w:keepNext/>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proofErr w:type="spellStart"/>
      <w:r w:rsidR="009B1D99">
        <w:rPr>
          <w:rFonts w:ascii="Tahoma" w:eastAsia="Times New Roman" w:hAnsi="Tahoma" w:cs="Tahoma"/>
          <w:lang w:eastAsia="sl-SI"/>
        </w:rPr>
        <w:t>JPE</w:t>
      </w:r>
      <w:proofErr w:type="spellEnd"/>
      <w:r w:rsidR="009B1D99">
        <w:rPr>
          <w:rFonts w:ascii="Tahoma" w:eastAsia="Times New Roman" w:hAnsi="Tahoma" w:cs="Tahoma"/>
          <w:lang w:eastAsia="sl-SI"/>
        </w:rPr>
        <w:t>-</w:t>
      </w:r>
      <w:proofErr w:type="spellStart"/>
      <w:r w:rsidR="009B1D99">
        <w:rPr>
          <w:rFonts w:ascii="Tahoma" w:eastAsia="Times New Roman" w:hAnsi="Tahoma" w:cs="Tahoma"/>
          <w:lang w:eastAsia="sl-SI"/>
        </w:rPr>
        <w:t>SPV</w:t>
      </w:r>
      <w:proofErr w:type="spellEnd"/>
      <w:r w:rsidR="009B1D99">
        <w:rPr>
          <w:rFonts w:ascii="Tahoma" w:eastAsia="Times New Roman" w:hAnsi="Tahoma" w:cs="Tahoma"/>
          <w:lang w:eastAsia="sl-SI"/>
        </w:rPr>
        <w:t>-175/18</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rsidR="00D83977" w:rsidRDefault="00D83977" w:rsidP="005D0701">
      <w:pPr>
        <w:keepNext/>
        <w:spacing w:after="0" w:line="240" w:lineRule="auto"/>
        <w:jc w:val="both"/>
        <w:rPr>
          <w:rFonts w:ascii="Tahoma" w:eastAsia="Times New Roman" w:hAnsi="Tahoma" w:cs="Tahoma"/>
          <w:b/>
          <w:i/>
          <w:color w:val="000000"/>
          <w:u w:val="single"/>
          <w:lang w:eastAsia="sl-SI"/>
        </w:rPr>
      </w:pPr>
    </w:p>
    <w:p w:rsidR="005F4975" w:rsidRDefault="005F4975" w:rsidP="005D0701">
      <w:pPr>
        <w:keepNext/>
        <w:spacing w:after="0" w:line="240" w:lineRule="auto"/>
        <w:jc w:val="both"/>
        <w:rPr>
          <w:rFonts w:ascii="Tahoma" w:eastAsia="Times New Roman" w:hAnsi="Tahoma" w:cs="Tahoma"/>
          <w:b/>
          <w:i/>
          <w:color w:val="000000"/>
          <w:u w:val="single"/>
          <w:lang w:eastAsia="sl-SI"/>
        </w:rPr>
      </w:pPr>
    </w:p>
    <w:p w:rsidR="005F4975" w:rsidRDefault="005F4975"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D0701" w:rsidRDefault="005D0701" w:rsidP="005D0701">
      <w:pPr>
        <w:keepNext/>
        <w:spacing w:after="0" w:line="240" w:lineRule="auto"/>
        <w:jc w:val="both"/>
        <w:rPr>
          <w:rFonts w:ascii="Tahoma" w:eastAsia="Times New Roman" w:hAnsi="Tahoma" w:cs="Tahoma"/>
          <w:b/>
          <w:i/>
          <w:color w:val="000000"/>
          <w:u w:val="single"/>
          <w:lang w:eastAsia="sl-SI"/>
        </w:rPr>
      </w:pPr>
    </w:p>
    <w:p w:rsidR="005F4975" w:rsidRDefault="005F4975" w:rsidP="005D0701">
      <w:pPr>
        <w:keepNext/>
        <w:spacing w:after="0" w:line="240" w:lineRule="auto"/>
        <w:jc w:val="both"/>
        <w:rPr>
          <w:rFonts w:ascii="Tahoma" w:eastAsia="Times New Roman" w:hAnsi="Tahoma" w:cs="Tahoma"/>
          <w:b/>
          <w:i/>
          <w:color w:val="000000"/>
          <w:u w:val="single"/>
          <w:lang w:eastAsia="sl-SI"/>
        </w:rPr>
      </w:pPr>
    </w:p>
    <w:p w:rsidR="005F4975" w:rsidRDefault="005F4975" w:rsidP="005D0701">
      <w:pPr>
        <w:keepNext/>
        <w:spacing w:after="0" w:line="240" w:lineRule="auto"/>
        <w:jc w:val="both"/>
        <w:rPr>
          <w:rFonts w:ascii="Tahoma" w:eastAsia="Times New Roman" w:hAnsi="Tahoma" w:cs="Tahoma"/>
          <w:b/>
          <w:i/>
          <w:color w:val="000000"/>
          <w:u w:val="single"/>
          <w:lang w:eastAsia="sl-SI"/>
        </w:rPr>
      </w:pPr>
    </w:p>
    <w:p w:rsidR="002D3595" w:rsidRPr="002D3595" w:rsidRDefault="002D3595" w:rsidP="005D0701">
      <w:pPr>
        <w:keepNext/>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rsidTr="000B64AD">
        <w:trPr>
          <w:trHeight w:val="235"/>
        </w:trPr>
        <w:tc>
          <w:tcPr>
            <w:tcW w:w="3401" w:type="dxa"/>
            <w:tcBorders>
              <w:top w:val="nil"/>
              <w:left w:val="nil"/>
              <w:bottom w:val="single" w:sz="4" w:space="0" w:color="auto"/>
              <w:right w:val="nil"/>
            </w:tcBorders>
            <w:hideMark/>
          </w:tcPr>
          <w:p w:rsidR="002D3595" w:rsidRPr="002D3595" w:rsidRDefault="002D3595" w:rsidP="005D0701">
            <w:pPr>
              <w:keepNext/>
              <w:spacing w:after="0" w:line="240" w:lineRule="auto"/>
              <w:jc w:val="both"/>
              <w:rPr>
                <w:rFonts w:ascii="Tahoma" w:eastAsia="Times New Roman" w:hAnsi="Tahoma" w:cs="Tahoma"/>
                <w:snapToGrid w:val="0"/>
                <w:color w:val="000000"/>
                <w:lang w:eastAsia="sl-SI"/>
              </w:rPr>
            </w:pPr>
          </w:p>
        </w:tc>
        <w:tc>
          <w:tcPr>
            <w:tcW w:w="2978" w:type="dxa"/>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rsidR="002D3595" w:rsidRPr="002D3595" w:rsidRDefault="002D3595" w:rsidP="005D0701">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rsidTr="000B64AD">
        <w:trPr>
          <w:trHeight w:val="235"/>
        </w:trPr>
        <w:tc>
          <w:tcPr>
            <w:tcW w:w="3401" w:type="dxa"/>
            <w:tcBorders>
              <w:top w:val="single" w:sz="4" w:space="0" w:color="auto"/>
              <w:left w:val="nil"/>
              <w:right w:val="nil"/>
            </w:tcBorders>
            <w:hideMark/>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rsidTr="000B64AD">
        <w:trPr>
          <w:trHeight w:val="235"/>
        </w:trPr>
        <w:tc>
          <w:tcPr>
            <w:tcW w:w="3401" w:type="dxa"/>
            <w:tcBorders>
              <w:left w:val="nil"/>
              <w:right w:val="nil"/>
            </w:tcBorders>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tc>
        <w:tc>
          <w:tcPr>
            <w:tcW w:w="2978" w:type="dxa"/>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rsidR="002D3595" w:rsidRPr="002D3595" w:rsidRDefault="002D3595" w:rsidP="005D0701">
            <w:pPr>
              <w:keepNext/>
              <w:spacing w:after="0" w:line="240" w:lineRule="auto"/>
              <w:jc w:val="center"/>
              <w:rPr>
                <w:rFonts w:ascii="Tahoma" w:eastAsia="Times New Roman" w:hAnsi="Tahoma" w:cs="Tahoma"/>
                <w:snapToGrid w:val="0"/>
                <w:color w:val="000000"/>
                <w:lang w:eastAsia="sl-SI"/>
              </w:rPr>
            </w:pPr>
          </w:p>
        </w:tc>
      </w:tr>
    </w:tbl>
    <w:p w:rsidR="00D83977" w:rsidRDefault="00D83977" w:rsidP="005D0701">
      <w:pPr>
        <w:keepNext/>
        <w:spacing w:after="0" w:line="240" w:lineRule="auto"/>
        <w:jc w:val="both"/>
        <w:rPr>
          <w:rFonts w:ascii="Tahoma" w:eastAsia="Times New Roman" w:hAnsi="Tahoma" w:cs="Tahoma"/>
          <w:b/>
          <w:i/>
          <w:color w:val="000000"/>
          <w:u w:val="single"/>
          <w:lang w:eastAsia="sl-SI"/>
        </w:rPr>
      </w:pPr>
    </w:p>
    <w:p w:rsidR="00D83977" w:rsidRDefault="00D83977" w:rsidP="005D0701">
      <w:pPr>
        <w:keepNext/>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963A1" w:rsidRPr="00FD18A4" w:rsidTr="007B0DF5">
        <w:tc>
          <w:tcPr>
            <w:tcW w:w="8008" w:type="dxa"/>
            <w:tcBorders>
              <w:top w:val="single" w:sz="4" w:space="0" w:color="auto"/>
              <w:bottom w:val="single" w:sz="4" w:space="0" w:color="auto"/>
            </w:tcBorders>
          </w:tcPr>
          <w:p w:rsidR="00E963A1" w:rsidRPr="00FD18A4" w:rsidRDefault="00E963A1" w:rsidP="00E963A1">
            <w:pPr>
              <w:keepNext/>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PODJETJA</w:t>
            </w:r>
          </w:p>
        </w:tc>
        <w:tc>
          <w:tcPr>
            <w:tcW w:w="1418" w:type="dxa"/>
            <w:tcBorders>
              <w:top w:val="single" w:sz="4" w:space="0" w:color="auto"/>
              <w:bottom w:val="single" w:sz="4" w:space="0" w:color="auto"/>
            </w:tcBorders>
          </w:tcPr>
          <w:p w:rsidR="00E963A1" w:rsidRPr="00FD18A4" w:rsidRDefault="00E963A1" w:rsidP="00E963A1">
            <w:pPr>
              <w:keepNext/>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9</w:t>
            </w:r>
          </w:p>
        </w:tc>
      </w:tr>
    </w:tbl>
    <w:p w:rsidR="00E963A1" w:rsidRPr="00FD18A4" w:rsidRDefault="00E963A1" w:rsidP="00E963A1">
      <w:pPr>
        <w:keepNext/>
        <w:spacing w:after="0" w:line="240" w:lineRule="auto"/>
        <w:rPr>
          <w:rFonts w:ascii="Tahoma" w:eastAsia="Times New Roman" w:hAnsi="Tahoma" w:cs="Tahoma"/>
          <w:b/>
          <w:lang w:eastAsia="sl-SI"/>
        </w:rPr>
      </w:pPr>
    </w:p>
    <w:p w:rsidR="00E963A1" w:rsidRPr="00FD18A4" w:rsidRDefault="00E963A1" w:rsidP="00E963A1">
      <w:pPr>
        <w:keepNext/>
        <w:spacing w:after="0" w:line="240" w:lineRule="auto"/>
        <w:rPr>
          <w:rFonts w:ascii="Tahoma" w:eastAsia="Times New Roman" w:hAnsi="Tahoma" w:cs="Tahoma"/>
          <w:lang w:eastAsia="sl-SI"/>
        </w:rPr>
      </w:pPr>
    </w:p>
    <w:p w:rsidR="00E963A1" w:rsidRPr="00FD18A4" w:rsidRDefault="00E963A1" w:rsidP="00E963A1">
      <w:pPr>
        <w:keepNext/>
        <w:spacing w:after="0" w:line="240" w:lineRule="auto"/>
        <w:rPr>
          <w:rFonts w:ascii="Tahoma" w:eastAsia="Times New Roman" w:hAnsi="Tahoma" w:cs="Tahoma"/>
          <w:sz w:val="18"/>
          <w:szCs w:val="16"/>
          <w:lang w:eastAsia="sl-SI"/>
        </w:rPr>
      </w:pPr>
    </w:p>
    <w:p w:rsidR="00E963A1" w:rsidRPr="00FD18A4" w:rsidRDefault="00E963A1" w:rsidP="00E963A1">
      <w:pPr>
        <w:keepNext/>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ponudnik: ______________</w:t>
      </w:r>
      <w:r w:rsidRPr="00FD18A4">
        <w:rPr>
          <w:rFonts w:ascii="Tahoma" w:eastAsia="Times New Roman" w:hAnsi="Tahoma" w:cs="Tahoma"/>
          <w:lang w:eastAsia="sl-SI"/>
        </w:rPr>
        <w:t>___________________________________________________ za izbiro izvajalca za javno naročilo št.:</w:t>
      </w:r>
    </w:p>
    <w:p w:rsidR="00E963A1" w:rsidRDefault="00E963A1" w:rsidP="00E963A1">
      <w:pPr>
        <w:keepNext/>
        <w:spacing w:after="0" w:line="240" w:lineRule="auto"/>
        <w:rPr>
          <w:rFonts w:ascii="Tahoma" w:eastAsia="Times New Roman" w:hAnsi="Tahoma" w:cs="Tahoma"/>
          <w:lang w:eastAsia="sl-SI"/>
        </w:rPr>
      </w:pPr>
    </w:p>
    <w:p w:rsidR="00E963A1" w:rsidRDefault="00E963A1" w:rsidP="00E963A1">
      <w:pPr>
        <w:keepNext/>
        <w:spacing w:after="0" w:line="240" w:lineRule="auto"/>
        <w:rPr>
          <w:rFonts w:ascii="Tahoma" w:eastAsia="Times New Roman" w:hAnsi="Tahoma" w:cs="Tahoma"/>
          <w:lang w:eastAsia="sl-SI"/>
        </w:rPr>
      </w:pPr>
    </w:p>
    <w:p w:rsidR="00E963A1" w:rsidRPr="00FD18A4" w:rsidRDefault="00E963A1" w:rsidP="00E963A1">
      <w:pPr>
        <w:keepNext/>
        <w:spacing w:after="0" w:line="240" w:lineRule="auto"/>
        <w:rPr>
          <w:rFonts w:ascii="Tahoma" w:eastAsia="Times New Roman" w:hAnsi="Tahoma" w:cs="Tahoma"/>
          <w:lang w:eastAsia="sl-SI"/>
        </w:rPr>
      </w:pPr>
    </w:p>
    <w:p w:rsidR="00E963A1" w:rsidRDefault="00E963A1" w:rsidP="00E963A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Strojna dela na področju vzdrževanja tlačnega dela kotlov </w:t>
      </w:r>
    </w:p>
    <w:p w:rsidR="00E963A1" w:rsidRDefault="00E963A1" w:rsidP="00E963A1">
      <w:pPr>
        <w:keepNext/>
        <w:spacing w:after="0" w:line="240" w:lineRule="auto"/>
        <w:jc w:val="both"/>
        <w:rPr>
          <w:rFonts w:ascii="Tahoma" w:eastAsia="Times New Roman" w:hAnsi="Tahoma" w:cs="Tahoma"/>
          <w:lang w:eastAsia="sl-SI"/>
        </w:rPr>
      </w:pPr>
    </w:p>
    <w:p w:rsidR="00E963A1" w:rsidRPr="00FD18A4" w:rsidRDefault="00E963A1" w:rsidP="00E963A1">
      <w:pPr>
        <w:keepNext/>
        <w:spacing w:after="0" w:line="240" w:lineRule="auto"/>
        <w:jc w:val="both"/>
        <w:rPr>
          <w:rFonts w:ascii="Tahoma" w:eastAsia="Times New Roman" w:hAnsi="Tahoma" w:cs="Tahoma"/>
          <w:lang w:eastAsia="sl-SI"/>
        </w:rPr>
      </w:pPr>
    </w:p>
    <w:p w:rsidR="00E963A1" w:rsidRPr="00FD18A4" w:rsidRDefault="00E963A1" w:rsidP="00E963A1">
      <w:pPr>
        <w:keepNext/>
        <w:spacing w:after="0" w:line="240" w:lineRule="auto"/>
        <w:jc w:val="both"/>
        <w:rPr>
          <w:rFonts w:ascii="Tahoma" w:eastAsia="Times New Roman" w:hAnsi="Tahoma" w:cs="Tahoma"/>
          <w:lang w:eastAsia="sl-SI"/>
        </w:rPr>
      </w:pPr>
    </w:p>
    <w:p w:rsidR="00E963A1" w:rsidRPr="00E963A1" w:rsidRDefault="00E963A1" w:rsidP="00E963A1">
      <w:pPr>
        <w:keepNext/>
        <w:jc w:val="both"/>
        <w:rPr>
          <w:rFonts w:ascii="Tahoma" w:hAnsi="Tahoma" w:cs="Tahoma"/>
        </w:rPr>
      </w:pPr>
      <w:r>
        <w:rPr>
          <w:rFonts w:ascii="Tahoma" w:hAnsi="Tahoma" w:cs="Tahoma"/>
        </w:rPr>
        <w:t>Za to stranjo p</w:t>
      </w:r>
      <w:r w:rsidRPr="00E963A1">
        <w:rPr>
          <w:rFonts w:ascii="Tahoma" w:hAnsi="Tahoma" w:cs="Tahoma"/>
        </w:rPr>
        <w:t>ril</w:t>
      </w:r>
      <w:r>
        <w:rPr>
          <w:rFonts w:ascii="Tahoma" w:hAnsi="Tahoma" w:cs="Tahoma"/>
        </w:rPr>
        <w:t>agamo</w:t>
      </w:r>
      <w:r w:rsidRPr="00E963A1">
        <w:rPr>
          <w:rFonts w:ascii="Tahoma" w:hAnsi="Tahoma" w:cs="Tahoma"/>
        </w:rPr>
        <w:t xml:space="preserve"> fotokopijo certifikata za sposobnost izvajanja zahtevnih varilnih storitev po EN 3834-1 in EN 3834-2 ter EN 12732, kateri definira zahteve za izdelavo in preizkušanje zvarnih spojev za jeklenih cevovodov in cevovodnih sistemov, ki ga izdaja pooblaščeni organi.</w:t>
      </w:r>
    </w:p>
    <w:p w:rsidR="00E963A1" w:rsidRDefault="00E963A1" w:rsidP="00E963A1">
      <w:pPr>
        <w:keepNext/>
        <w:spacing w:after="0" w:line="240" w:lineRule="auto"/>
        <w:jc w:val="both"/>
        <w:rPr>
          <w:rFonts w:ascii="Tahoma" w:hAnsi="Tahoma" w:cs="Tahoma"/>
          <w:szCs w:val="20"/>
          <w:lang w:eastAsia="sl-SI"/>
        </w:rPr>
      </w:pPr>
    </w:p>
    <w:p w:rsidR="00E963A1" w:rsidRDefault="00E963A1" w:rsidP="00E963A1">
      <w:pPr>
        <w:keepNext/>
        <w:spacing w:after="0" w:line="240" w:lineRule="auto"/>
        <w:jc w:val="both"/>
        <w:rPr>
          <w:rFonts w:ascii="Tahoma" w:hAnsi="Tahoma" w:cs="Tahoma"/>
          <w:szCs w:val="20"/>
          <w:lang w:eastAsia="sl-SI"/>
        </w:rPr>
      </w:pPr>
    </w:p>
    <w:p w:rsidR="00E963A1" w:rsidRDefault="00E963A1" w:rsidP="00E963A1">
      <w:pPr>
        <w:keepNext/>
        <w:spacing w:after="0" w:line="240" w:lineRule="auto"/>
        <w:jc w:val="both"/>
        <w:rPr>
          <w:rFonts w:ascii="Tahoma" w:hAnsi="Tahoma" w:cs="Tahoma"/>
          <w:szCs w:val="20"/>
          <w:lang w:eastAsia="sl-SI"/>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hAnsi="Tahoma" w:cs="Tahoma"/>
        </w:rPr>
      </w:pPr>
    </w:p>
    <w:p w:rsidR="00E963A1" w:rsidRDefault="00E963A1" w:rsidP="00E963A1">
      <w:pPr>
        <w:keepNext/>
        <w:spacing w:after="0" w:line="240" w:lineRule="auto"/>
        <w:jc w:val="both"/>
        <w:rPr>
          <w:rFonts w:ascii="Tahoma" w:eastAsia="Times New Roman" w:hAnsi="Tahoma" w:cs="Tahoma"/>
          <w:lang w:eastAsia="sl-SI"/>
        </w:rPr>
      </w:pPr>
    </w:p>
    <w:p w:rsidR="00E963A1" w:rsidRDefault="00E963A1" w:rsidP="00E963A1">
      <w:pPr>
        <w:keepNext/>
        <w:spacing w:after="0" w:line="240" w:lineRule="auto"/>
        <w:jc w:val="both"/>
        <w:rPr>
          <w:rFonts w:ascii="Tahoma" w:eastAsia="Times New Roman" w:hAnsi="Tahoma" w:cs="Tahoma"/>
          <w:lang w:eastAsia="sl-SI"/>
        </w:rPr>
      </w:pPr>
    </w:p>
    <w:p w:rsidR="00E963A1" w:rsidRDefault="00E963A1" w:rsidP="00E963A1">
      <w:pPr>
        <w:keepNext/>
        <w:spacing w:after="0" w:line="240" w:lineRule="auto"/>
        <w:jc w:val="both"/>
        <w:rPr>
          <w:rFonts w:ascii="Tahoma" w:eastAsia="Times New Roman" w:hAnsi="Tahoma" w:cs="Tahoma"/>
          <w:lang w:eastAsia="sl-SI"/>
        </w:rPr>
      </w:pPr>
    </w:p>
    <w:p w:rsidR="00E963A1" w:rsidRPr="00712BC8" w:rsidRDefault="00E963A1" w:rsidP="00E963A1">
      <w:pPr>
        <w:keepNext/>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963A1" w:rsidRPr="00712BC8" w:rsidTr="007B0DF5">
        <w:trPr>
          <w:trHeight w:val="235"/>
        </w:trPr>
        <w:tc>
          <w:tcPr>
            <w:tcW w:w="2977" w:type="dxa"/>
            <w:tcBorders>
              <w:bottom w:val="single" w:sz="4" w:space="0" w:color="auto"/>
            </w:tcBorders>
          </w:tcPr>
          <w:p w:rsidR="00E963A1" w:rsidRPr="00712BC8" w:rsidRDefault="00E963A1" w:rsidP="007B0DF5">
            <w:pPr>
              <w:keepNext/>
              <w:spacing w:after="0" w:line="240" w:lineRule="auto"/>
              <w:jc w:val="both"/>
              <w:rPr>
                <w:rFonts w:ascii="Tahoma" w:eastAsia="Times New Roman" w:hAnsi="Tahoma" w:cs="Tahoma"/>
                <w:snapToGrid w:val="0"/>
                <w:color w:val="000000"/>
                <w:lang w:eastAsia="sl-SI"/>
              </w:rPr>
            </w:pPr>
          </w:p>
        </w:tc>
        <w:tc>
          <w:tcPr>
            <w:tcW w:w="2552" w:type="dxa"/>
          </w:tcPr>
          <w:p w:rsidR="00E963A1" w:rsidRPr="00712BC8" w:rsidRDefault="00E963A1" w:rsidP="007B0DF5">
            <w:pPr>
              <w:keepNext/>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E963A1" w:rsidRPr="00712BC8" w:rsidRDefault="00E963A1" w:rsidP="007B0DF5">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963A1" w:rsidRPr="00712BC8" w:rsidTr="007B0DF5">
        <w:trPr>
          <w:trHeight w:val="235"/>
        </w:trPr>
        <w:tc>
          <w:tcPr>
            <w:tcW w:w="2977" w:type="dxa"/>
            <w:tcBorders>
              <w:top w:val="single" w:sz="4" w:space="0" w:color="auto"/>
            </w:tcBorders>
          </w:tcPr>
          <w:p w:rsidR="00E963A1" w:rsidRPr="00712BC8" w:rsidRDefault="00E963A1" w:rsidP="007B0DF5">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E963A1" w:rsidRPr="00712BC8" w:rsidRDefault="00E963A1" w:rsidP="007B0DF5">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E963A1" w:rsidRPr="00712BC8" w:rsidRDefault="00E963A1" w:rsidP="007B0DF5">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rsidR="00100B17" w:rsidRDefault="00100B17" w:rsidP="005D0701">
      <w:pPr>
        <w:keepNext/>
        <w:spacing w:after="0" w:line="240" w:lineRule="auto"/>
        <w:jc w:val="both"/>
      </w:pPr>
    </w:p>
    <w:p w:rsidR="00E963A1" w:rsidRDefault="00E963A1">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rsidTr="006D62CE">
        <w:tc>
          <w:tcPr>
            <w:tcW w:w="8008" w:type="dxa"/>
            <w:tcBorders>
              <w:top w:val="single" w:sz="4" w:space="0" w:color="auto"/>
              <w:bottom w:val="single" w:sz="4" w:space="0" w:color="auto"/>
            </w:tcBorders>
          </w:tcPr>
          <w:p w:rsidR="00100B17" w:rsidRPr="00D172C0" w:rsidRDefault="00100B17" w:rsidP="005D0701">
            <w:pPr>
              <w:keepNext/>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rsidR="00100B17" w:rsidRPr="00D172C0" w:rsidRDefault="00100B17" w:rsidP="005D0701">
            <w:pPr>
              <w:keepNext/>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10</w:t>
            </w:r>
          </w:p>
        </w:tc>
      </w:tr>
    </w:tbl>
    <w:p w:rsidR="00100B17" w:rsidRPr="00D172C0" w:rsidRDefault="00100B17" w:rsidP="005D0701">
      <w:pPr>
        <w:keepNext/>
        <w:tabs>
          <w:tab w:val="left" w:pos="993"/>
        </w:tabs>
        <w:spacing w:after="0" w:line="240" w:lineRule="auto"/>
        <w:ind w:left="993" w:hanging="993"/>
        <w:jc w:val="both"/>
        <w:rPr>
          <w:rFonts w:ascii="Tahoma" w:eastAsia="Times New Roman" w:hAnsi="Tahoma" w:cs="Tahoma"/>
          <w:sz w:val="18"/>
          <w:lang w:eastAsia="sl-SI"/>
        </w:rPr>
      </w:pPr>
    </w:p>
    <w:p w:rsidR="00100B17" w:rsidRPr="00D172C0"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sz w:val="18"/>
          <w:szCs w:val="16"/>
          <w:lang w:eastAsia="sl-SI"/>
        </w:rPr>
      </w:pPr>
    </w:p>
    <w:p w:rsidR="00100B17" w:rsidRPr="0089420A" w:rsidRDefault="00100B17" w:rsidP="005D0701">
      <w:pPr>
        <w:keepNext/>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rsidR="00100B17" w:rsidRPr="0089420A" w:rsidRDefault="00100B17" w:rsidP="005D0701">
      <w:pPr>
        <w:keepNext/>
        <w:spacing w:after="0" w:line="240" w:lineRule="auto"/>
        <w:jc w:val="both"/>
        <w:rPr>
          <w:rFonts w:ascii="Tahoma" w:eastAsia="Times New Roman" w:hAnsi="Tahoma" w:cs="Tahoma"/>
          <w:szCs w:val="20"/>
          <w:lang w:eastAsia="sl-SI"/>
        </w:rPr>
      </w:pPr>
    </w:p>
    <w:p w:rsidR="00100B17" w:rsidRDefault="009B1D99" w:rsidP="005D0701">
      <w:pPr>
        <w:keepNext/>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JPE-SPV-175/18</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rsidR="00100B17" w:rsidRPr="0089420A" w:rsidRDefault="00100B17" w:rsidP="005D0701">
      <w:pPr>
        <w:keepNext/>
        <w:spacing w:after="0" w:line="240" w:lineRule="auto"/>
        <w:jc w:val="both"/>
        <w:rPr>
          <w:rFonts w:ascii="Tahoma" w:eastAsia="Times New Roman" w:hAnsi="Tahoma" w:cs="Tahoma"/>
          <w:szCs w:val="20"/>
          <w:lang w:eastAsia="sl-SI"/>
        </w:rPr>
      </w:pPr>
    </w:p>
    <w:p w:rsidR="00100B17" w:rsidRPr="0034751C" w:rsidRDefault="00100B17" w:rsidP="005D0701">
      <w:pPr>
        <w:keepNext/>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rsidR="00100B17" w:rsidRPr="0089420A" w:rsidRDefault="00100B17" w:rsidP="005D0701">
      <w:pPr>
        <w:keepNext/>
        <w:spacing w:after="0" w:line="240" w:lineRule="auto"/>
        <w:jc w:val="both"/>
        <w:rPr>
          <w:rFonts w:ascii="Tahoma" w:eastAsia="Times New Roman" w:hAnsi="Tahoma" w:cs="Tahoma"/>
          <w:szCs w:val="20"/>
          <w:lang w:eastAsia="sl-SI"/>
        </w:rPr>
      </w:pPr>
    </w:p>
    <w:p w:rsidR="00100B17" w:rsidRPr="0089420A" w:rsidRDefault="00100B17" w:rsidP="005D0701">
      <w:pPr>
        <w:keepNext/>
        <w:spacing w:after="0" w:line="240" w:lineRule="auto"/>
        <w:jc w:val="both"/>
        <w:rPr>
          <w:rFonts w:ascii="Tahoma" w:eastAsia="Times New Roman" w:hAnsi="Tahoma" w:cs="Tahoma"/>
          <w:sz w:val="24"/>
          <w:szCs w:val="20"/>
          <w:lang w:eastAsia="sl-SI"/>
        </w:rPr>
      </w:pPr>
    </w:p>
    <w:p w:rsidR="005D0701" w:rsidRPr="005D0701" w:rsidRDefault="005D0701" w:rsidP="005D0701">
      <w:pPr>
        <w:keepNext/>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rsidR="005D0701" w:rsidRPr="005D0701" w:rsidRDefault="005D0701" w:rsidP="007F735E">
      <w:pPr>
        <w:keepNext/>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rsidR="005D0701" w:rsidRPr="005D0701" w:rsidRDefault="005D0701" w:rsidP="007F735E">
      <w:pPr>
        <w:keepNext/>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rsidR="005D0701" w:rsidRPr="005D0701" w:rsidRDefault="005D0701" w:rsidP="007F735E">
      <w:pPr>
        <w:keepNext/>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rsidR="005D0701" w:rsidRPr="005D0701" w:rsidRDefault="005D0701" w:rsidP="007F735E">
      <w:pPr>
        <w:keepNext/>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rsidR="005D0701" w:rsidRPr="005D0701" w:rsidRDefault="005D0701" w:rsidP="005D0701">
      <w:pPr>
        <w:keepNext/>
        <w:spacing w:after="0" w:line="240" w:lineRule="auto"/>
        <w:jc w:val="both"/>
        <w:rPr>
          <w:rFonts w:ascii="Tahoma" w:eastAsia="Times New Roman" w:hAnsi="Tahoma" w:cs="Tahoma"/>
          <w:color w:val="0070C0"/>
          <w:lang w:eastAsia="sl-SI"/>
        </w:rPr>
      </w:pPr>
    </w:p>
    <w:p w:rsidR="005D0701" w:rsidRPr="005D0701" w:rsidRDefault="005D0701" w:rsidP="005D0701">
      <w:pPr>
        <w:keepNext/>
        <w:spacing w:after="0" w:line="240" w:lineRule="auto"/>
        <w:jc w:val="both"/>
        <w:rPr>
          <w:rFonts w:ascii="Tahoma" w:eastAsia="Times New Roman" w:hAnsi="Tahoma" w:cs="Tahoma"/>
          <w:color w:val="0070C0"/>
          <w:lang w:eastAsia="sl-SI"/>
        </w:rPr>
      </w:pPr>
    </w:p>
    <w:p w:rsidR="00BF4B2C" w:rsidRPr="00D34180" w:rsidRDefault="00BF4B2C" w:rsidP="00BF4B2C">
      <w:pPr>
        <w:keepNext/>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F4B2C" w:rsidRPr="00D34180" w:rsidTr="000B12B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BF4B2C" w:rsidRPr="00D34180" w:rsidRDefault="00BF4B2C" w:rsidP="000B12B5">
            <w:pPr>
              <w:keepNext/>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BF4B2C" w:rsidRPr="00D34180" w:rsidRDefault="00BF4B2C" w:rsidP="000B12B5">
            <w:pPr>
              <w:keepNext/>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rsidR="00BF4B2C" w:rsidRPr="00D34180" w:rsidRDefault="00BF4B2C" w:rsidP="000B12B5">
            <w:pPr>
              <w:keepNext/>
              <w:spacing w:after="0" w:line="240" w:lineRule="auto"/>
              <w:jc w:val="both"/>
              <w:rPr>
                <w:rFonts w:ascii="Tahoma" w:eastAsia="Times New Roman" w:hAnsi="Tahoma" w:cs="Tahoma"/>
                <w:sz w:val="18"/>
                <w:szCs w:val="20"/>
                <w:lang w:eastAsia="sl-SI"/>
              </w:rPr>
            </w:pPr>
          </w:p>
          <w:p w:rsidR="00BF4B2C" w:rsidRDefault="00BF4B2C" w:rsidP="000B12B5">
            <w:pPr>
              <w:keepNext/>
              <w:spacing w:after="0" w:line="240" w:lineRule="auto"/>
              <w:jc w:val="both"/>
              <w:rPr>
                <w:rFonts w:ascii="Tahoma" w:eastAsia="Times New Roman" w:hAnsi="Tahoma" w:cs="Tahoma"/>
                <w:sz w:val="18"/>
                <w:szCs w:val="20"/>
                <w:lang w:eastAsia="sl-SI"/>
              </w:rPr>
            </w:pPr>
          </w:p>
          <w:p w:rsidR="00BF4B2C" w:rsidRPr="00D34180" w:rsidRDefault="00BF4B2C" w:rsidP="000B12B5">
            <w:pPr>
              <w:keepNext/>
              <w:spacing w:after="0" w:line="240" w:lineRule="auto"/>
              <w:jc w:val="both"/>
              <w:rPr>
                <w:rFonts w:ascii="Tahoma" w:eastAsia="Times New Roman" w:hAnsi="Tahoma" w:cs="Tahoma"/>
                <w:sz w:val="18"/>
                <w:szCs w:val="20"/>
                <w:lang w:eastAsia="sl-SI"/>
              </w:rPr>
            </w:pPr>
          </w:p>
        </w:tc>
      </w:tr>
      <w:tr w:rsidR="00BF4B2C" w:rsidRPr="00D34180" w:rsidTr="000B12B5">
        <w:trPr>
          <w:trHeight w:val="340"/>
        </w:trPr>
        <w:tc>
          <w:tcPr>
            <w:tcW w:w="2836" w:type="dxa"/>
            <w:tcBorders>
              <w:right w:val="dashSmallGap" w:sz="4" w:space="0" w:color="auto"/>
            </w:tcBorders>
            <w:shd w:val="clear" w:color="auto" w:fill="auto"/>
          </w:tcPr>
          <w:p w:rsidR="00BF4B2C" w:rsidRPr="00D34180" w:rsidRDefault="00BF4B2C" w:rsidP="000B12B5">
            <w:pPr>
              <w:keepNext/>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w:t>
            </w:r>
            <w:proofErr w:type="spellStart"/>
            <w:r w:rsidRPr="00D34180">
              <w:rPr>
                <w:rFonts w:ascii="Tahoma" w:eastAsia="Times New Roman" w:hAnsi="Tahoma" w:cs="Tahoma"/>
                <w:sz w:val="20"/>
                <w:szCs w:val="20"/>
                <w:lang w:eastAsia="sl-SI"/>
              </w:rPr>
              <w:t>PV</w:t>
            </w:r>
            <w:proofErr w:type="spellEnd"/>
            <w:r w:rsidRPr="00D34180">
              <w:rPr>
                <w:rFonts w:ascii="Tahoma" w:eastAsia="Times New Roman" w:hAnsi="Tahoma" w:cs="Tahoma"/>
                <w:sz w:val="20"/>
                <w:szCs w:val="20"/>
                <w:lang w:eastAsia="sl-SI"/>
              </w:rPr>
              <w:t xml:space="preserve"> </w:t>
            </w:r>
          </w:p>
        </w:tc>
        <w:tc>
          <w:tcPr>
            <w:tcW w:w="6945" w:type="dxa"/>
            <w:tcBorders>
              <w:left w:val="dashSmallGap" w:sz="4" w:space="0" w:color="auto"/>
            </w:tcBorders>
            <w:shd w:val="clear" w:color="auto" w:fill="auto"/>
          </w:tcPr>
          <w:p w:rsidR="00BF4B2C" w:rsidRPr="00D34180" w:rsidRDefault="00BF4B2C" w:rsidP="000B12B5">
            <w:pPr>
              <w:keepNext/>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rsidR="00BF4B2C" w:rsidRDefault="00BF4B2C" w:rsidP="000B12B5">
            <w:pPr>
              <w:keepNext/>
              <w:spacing w:after="0" w:line="240" w:lineRule="auto"/>
              <w:jc w:val="both"/>
              <w:rPr>
                <w:rFonts w:ascii="Tahoma" w:eastAsia="Times New Roman" w:hAnsi="Tahoma" w:cs="Tahoma"/>
                <w:sz w:val="18"/>
                <w:szCs w:val="20"/>
                <w:lang w:eastAsia="sl-SI"/>
              </w:rPr>
            </w:pPr>
          </w:p>
          <w:p w:rsidR="00BF4B2C" w:rsidRPr="00D34180" w:rsidRDefault="00BF4B2C" w:rsidP="000B12B5">
            <w:pPr>
              <w:keepNext/>
              <w:spacing w:after="0" w:line="240" w:lineRule="auto"/>
              <w:jc w:val="both"/>
              <w:rPr>
                <w:rFonts w:ascii="Tahoma" w:eastAsia="Times New Roman" w:hAnsi="Tahoma" w:cs="Tahoma"/>
                <w:sz w:val="18"/>
                <w:szCs w:val="20"/>
                <w:lang w:eastAsia="sl-SI"/>
              </w:rPr>
            </w:pPr>
          </w:p>
          <w:p w:rsidR="00BF4B2C" w:rsidRPr="00D34180" w:rsidRDefault="00BF4B2C" w:rsidP="000B12B5">
            <w:pPr>
              <w:keepNext/>
              <w:spacing w:after="0" w:line="240" w:lineRule="auto"/>
              <w:jc w:val="both"/>
              <w:rPr>
                <w:rFonts w:ascii="Tahoma" w:eastAsia="Times New Roman" w:hAnsi="Tahoma" w:cs="Tahoma"/>
                <w:sz w:val="18"/>
                <w:szCs w:val="20"/>
                <w:lang w:eastAsia="sl-SI"/>
              </w:rPr>
            </w:pPr>
          </w:p>
        </w:tc>
      </w:tr>
    </w:tbl>
    <w:p w:rsidR="00BF4B2C" w:rsidRDefault="00BF4B2C" w:rsidP="00BF4B2C">
      <w:pPr>
        <w:keepNext/>
        <w:spacing w:after="0" w:line="240" w:lineRule="auto"/>
        <w:jc w:val="both"/>
        <w:rPr>
          <w:rFonts w:ascii="Tahoma" w:eastAsia="Times New Roman" w:hAnsi="Tahoma" w:cs="Tahoma"/>
          <w:color w:val="0070C0"/>
          <w:lang w:eastAsia="sl-SI"/>
        </w:rPr>
      </w:pPr>
    </w:p>
    <w:p w:rsidR="005D0701" w:rsidRPr="005D0701" w:rsidRDefault="005D0701" w:rsidP="005D0701">
      <w:pPr>
        <w:keepNext/>
        <w:spacing w:after="0" w:line="240" w:lineRule="auto"/>
        <w:jc w:val="both"/>
        <w:rPr>
          <w:rFonts w:ascii="Tahoma" w:eastAsia="Times New Roman" w:hAnsi="Tahoma" w:cs="Tahoma"/>
          <w:lang w:eastAsia="sl-SI"/>
        </w:rPr>
      </w:pPr>
    </w:p>
    <w:p w:rsidR="005D0701" w:rsidRPr="005D0701" w:rsidRDefault="005D0701" w:rsidP="005D0701">
      <w:pPr>
        <w:keepNext/>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rsidR="00100B17" w:rsidRPr="0089420A" w:rsidRDefault="00100B17" w:rsidP="005D0701">
      <w:pPr>
        <w:keepNext/>
        <w:tabs>
          <w:tab w:val="left" w:pos="142"/>
        </w:tabs>
        <w:spacing w:after="0" w:line="240" w:lineRule="auto"/>
        <w:jc w:val="both"/>
        <w:rPr>
          <w:rFonts w:ascii="Tahoma" w:eastAsia="Times New Roman" w:hAnsi="Tahoma" w:cs="Tahoma"/>
          <w:i/>
          <w:sz w:val="24"/>
          <w:szCs w:val="20"/>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712BC8" w:rsidRDefault="00100B17" w:rsidP="005D0701">
      <w:pPr>
        <w:keepNext/>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rsidTr="006D62CE">
        <w:trPr>
          <w:trHeight w:val="235"/>
        </w:trPr>
        <w:tc>
          <w:tcPr>
            <w:tcW w:w="3402" w:type="dxa"/>
            <w:tcBorders>
              <w:bottom w:val="single" w:sz="4" w:space="0" w:color="auto"/>
            </w:tcBorders>
          </w:tcPr>
          <w:p w:rsidR="00100B17" w:rsidRPr="00712BC8" w:rsidRDefault="00100B17" w:rsidP="005D0701">
            <w:pPr>
              <w:keepNext/>
              <w:spacing w:after="0" w:line="240" w:lineRule="auto"/>
              <w:jc w:val="both"/>
              <w:rPr>
                <w:rFonts w:ascii="Tahoma" w:eastAsia="Times New Roman" w:hAnsi="Tahoma" w:cs="Tahoma"/>
                <w:snapToGrid w:val="0"/>
                <w:color w:val="000000"/>
                <w:lang w:eastAsia="sl-SI"/>
              </w:rPr>
            </w:pPr>
          </w:p>
        </w:tc>
        <w:tc>
          <w:tcPr>
            <w:tcW w:w="2977" w:type="dxa"/>
          </w:tcPr>
          <w:p w:rsidR="00100B17" w:rsidRPr="00712BC8" w:rsidRDefault="00100B17" w:rsidP="005D0701">
            <w:pPr>
              <w:keepNext/>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rsidR="00100B17" w:rsidRPr="00712BC8" w:rsidRDefault="00100B17" w:rsidP="005D0701">
            <w:pPr>
              <w:keepNext/>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rsidTr="006D62CE">
        <w:trPr>
          <w:trHeight w:val="235"/>
        </w:trPr>
        <w:tc>
          <w:tcPr>
            <w:tcW w:w="3402" w:type="dxa"/>
            <w:tcBorders>
              <w:top w:val="single" w:sz="4" w:space="0" w:color="auto"/>
            </w:tcBorders>
          </w:tcPr>
          <w:p w:rsidR="00100B17" w:rsidRPr="00712BC8" w:rsidRDefault="00100B1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rsidR="00100B17" w:rsidRPr="00712BC8" w:rsidRDefault="00100B17" w:rsidP="005D0701">
            <w:pPr>
              <w:keepNext/>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rsidR="00100B17" w:rsidRPr="00712BC8" w:rsidRDefault="00100B17" w:rsidP="005D0701">
            <w:pPr>
              <w:keepNext/>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rsidR="00100B17" w:rsidRPr="0089420A" w:rsidRDefault="00100B17" w:rsidP="005D0701">
      <w:pPr>
        <w:keepNext/>
        <w:spacing w:after="0" w:line="240" w:lineRule="auto"/>
        <w:jc w:val="both"/>
        <w:rPr>
          <w:rFonts w:ascii="Tahoma" w:eastAsia="Times New Roman" w:hAnsi="Tahoma" w:cs="Tahoma"/>
          <w:szCs w:val="20"/>
          <w:lang w:eastAsia="sl-SI"/>
        </w:rPr>
      </w:pPr>
    </w:p>
    <w:p w:rsidR="00100B17" w:rsidRPr="0089420A" w:rsidRDefault="00100B17" w:rsidP="005D0701">
      <w:pPr>
        <w:keepNext/>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rsidTr="006D62CE">
        <w:tc>
          <w:tcPr>
            <w:tcW w:w="9426" w:type="dxa"/>
            <w:tcBorders>
              <w:top w:val="single" w:sz="4" w:space="0" w:color="auto"/>
              <w:bottom w:val="single" w:sz="4" w:space="0" w:color="auto"/>
            </w:tcBorders>
          </w:tcPr>
          <w:p w:rsidR="00100B17" w:rsidRPr="0089420A" w:rsidRDefault="00100B17" w:rsidP="005D0701">
            <w:pPr>
              <w:keepNext/>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rsidR="00100B17" w:rsidRPr="0089420A" w:rsidRDefault="00100B17" w:rsidP="005D0701">
      <w:pPr>
        <w:keepNext/>
        <w:spacing w:after="0" w:line="240" w:lineRule="auto"/>
        <w:jc w:val="both"/>
        <w:rPr>
          <w:rFonts w:ascii="Tahoma" w:eastAsia="Times New Roman" w:hAnsi="Tahoma" w:cs="Tahoma"/>
          <w:lang w:eastAsia="sl-SI"/>
        </w:rPr>
      </w:pPr>
    </w:p>
    <w:p w:rsidR="00100B17" w:rsidRDefault="00100B17" w:rsidP="005D0701">
      <w:pPr>
        <w:keepNext/>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C168EA">
        <w:rPr>
          <w:rFonts w:ascii="Tahoma" w:eastAsia="Times New Roman" w:hAnsi="Tahoma" w:cs="Tahoma"/>
          <w:b/>
          <w:lang w:eastAsia="sl-SI"/>
        </w:rPr>
        <w:t>2</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proofErr w:type="spellStart"/>
      <w:r w:rsidR="009B1D99">
        <w:rPr>
          <w:rFonts w:ascii="Tahoma" w:eastAsia="Times New Roman" w:hAnsi="Tahoma" w:cs="Tahoma"/>
          <w:b/>
          <w:lang w:eastAsia="sl-SI"/>
        </w:rPr>
        <w:t>JPE</w:t>
      </w:r>
      <w:proofErr w:type="spellEnd"/>
      <w:r w:rsidR="009B1D99">
        <w:rPr>
          <w:rFonts w:ascii="Tahoma" w:eastAsia="Times New Roman" w:hAnsi="Tahoma" w:cs="Tahoma"/>
          <w:b/>
          <w:lang w:eastAsia="sl-SI"/>
        </w:rPr>
        <w:t>-</w:t>
      </w:r>
      <w:proofErr w:type="spellStart"/>
      <w:r w:rsidR="009B1D99">
        <w:rPr>
          <w:rFonts w:ascii="Tahoma" w:eastAsia="Times New Roman" w:hAnsi="Tahoma" w:cs="Tahoma"/>
          <w:b/>
          <w:lang w:eastAsia="sl-SI"/>
        </w:rPr>
        <w:t>SPV</w:t>
      </w:r>
      <w:proofErr w:type="spellEnd"/>
      <w:r w:rsidR="009B1D99">
        <w:rPr>
          <w:rFonts w:ascii="Tahoma" w:eastAsia="Times New Roman" w:hAnsi="Tahoma" w:cs="Tahoma"/>
          <w:b/>
          <w:lang w:eastAsia="sl-SI"/>
        </w:rPr>
        <w:t>-175/18</w:t>
      </w:r>
    </w:p>
    <w:p w:rsidR="00100B17" w:rsidRPr="0089420A" w:rsidRDefault="00100B17" w:rsidP="005D0701">
      <w:pPr>
        <w:keepNext/>
        <w:spacing w:after="0" w:line="240" w:lineRule="auto"/>
        <w:jc w:val="both"/>
        <w:rPr>
          <w:rFonts w:ascii="Tahoma" w:eastAsia="Times New Roman" w:hAnsi="Tahoma" w:cs="Tahoma"/>
          <w:b/>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100B17" w:rsidRPr="0089420A" w:rsidRDefault="00100B17" w:rsidP="005D0701">
      <w:pPr>
        <w:keepNext/>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rsidR="00100B17" w:rsidRPr="0089420A" w:rsidRDefault="00100B17" w:rsidP="005D0701">
      <w:pPr>
        <w:keepNext/>
        <w:tabs>
          <w:tab w:val="center" w:pos="4536"/>
          <w:tab w:val="right" w:pos="9072"/>
        </w:tabs>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rsidR="00100B17" w:rsidRPr="0089420A" w:rsidRDefault="00100B17" w:rsidP="005D0701">
      <w:pPr>
        <w:keepNext/>
        <w:tabs>
          <w:tab w:val="left" w:pos="567"/>
          <w:tab w:val="num" w:pos="851"/>
          <w:tab w:val="left" w:pos="993"/>
        </w:tabs>
        <w:spacing w:after="0" w:line="240" w:lineRule="auto"/>
        <w:jc w:val="both"/>
        <w:outlineLvl w:val="4"/>
        <w:rPr>
          <w:rFonts w:ascii="Tahoma" w:eastAsia="Times New Roman" w:hAnsi="Tahoma" w:cs="Tahoma"/>
          <w:b/>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rsidR="00100B17" w:rsidRPr="0089420A" w:rsidRDefault="00100B17" w:rsidP="005D0701">
      <w:pPr>
        <w:keepNext/>
        <w:spacing w:after="0" w:line="240" w:lineRule="auto"/>
        <w:ind w:right="-476"/>
        <w:jc w:val="both"/>
        <w:rPr>
          <w:rFonts w:ascii="Tahoma" w:eastAsia="Times New Roman" w:hAnsi="Tahoma" w:cs="Tahoma"/>
          <w:lang w:eastAsia="sl-SI"/>
        </w:rPr>
      </w:pPr>
    </w:p>
    <w:p w:rsidR="00100B17" w:rsidRPr="0089420A" w:rsidRDefault="00100B17" w:rsidP="005D0701">
      <w:pPr>
        <w:keepNext/>
        <w:spacing w:after="0" w:line="240" w:lineRule="auto"/>
        <w:ind w:right="-476"/>
        <w:jc w:val="both"/>
        <w:rPr>
          <w:rFonts w:ascii="Tahoma" w:eastAsia="Times New Roman" w:hAnsi="Tahoma" w:cs="Tahoma"/>
          <w:lang w:eastAsia="sl-SI"/>
        </w:rPr>
      </w:pPr>
    </w:p>
    <w:p w:rsidR="00100B17" w:rsidRPr="0089420A" w:rsidRDefault="00100B17" w:rsidP="005D0701">
      <w:pPr>
        <w:keepNext/>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za</w:t>
      </w:r>
      <w:r w:rsidR="00D83977">
        <w:rPr>
          <w:rFonts w:ascii="Tahoma" w:eastAsia="Times New Roman" w:hAnsi="Tahoma" w:cs="Tahoma"/>
          <w:b/>
          <w:lang w:eastAsia="sl-SI"/>
        </w:rPr>
        <w:t xml:space="preserve"> </w:t>
      </w:r>
      <w:r w:rsidR="009B1D99">
        <w:rPr>
          <w:rFonts w:ascii="Tahoma" w:eastAsia="Times New Roman" w:hAnsi="Tahoma" w:cs="Tahoma"/>
          <w:b/>
          <w:lang w:eastAsia="sl-SI"/>
        </w:rPr>
        <w:t>Strojna dela na področju vzdrževanja tlačnega dela kotlov</w:t>
      </w:r>
      <w:r w:rsidRPr="0089420A">
        <w:rPr>
          <w:rFonts w:ascii="Tahoma" w:eastAsia="Times New Roman" w:hAnsi="Tahoma" w:cs="Tahoma"/>
          <w:b/>
          <w:lang w:eastAsia="sl-SI"/>
        </w:rPr>
        <w:t xml:space="preserve"> št. </w:t>
      </w:r>
      <w:proofErr w:type="spellStart"/>
      <w:r w:rsidR="009B1D99">
        <w:rPr>
          <w:rFonts w:ascii="Tahoma" w:eastAsia="Times New Roman" w:hAnsi="Tahoma" w:cs="Tahoma"/>
          <w:b/>
          <w:lang w:eastAsia="sl-SI"/>
        </w:rPr>
        <w:t>JPE</w:t>
      </w:r>
      <w:proofErr w:type="spellEnd"/>
      <w:r w:rsidR="009B1D99">
        <w:rPr>
          <w:rFonts w:ascii="Tahoma" w:eastAsia="Times New Roman" w:hAnsi="Tahoma" w:cs="Tahoma"/>
          <w:b/>
          <w:lang w:eastAsia="sl-SI"/>
        </w:rPr>
        <w:t>-</w:t>
      </w:r>
      <w:proofErr w:type="spellStart"/>
      <w:r w:rsidR="009B1D99">
        <w:rPr>
          <w:rFonts w:ascii="Tahoma" w:eastAsia="Times New Roman" w:hAnsi="Tahoma" w:cs="Tahoma"/>
          <w:b/>
          <w:lang w:eastAsia="sl-SI"/>
        </w:rPr>
        <w:t>SPV</w:t>
      </w:r>
      <w:proofErr w:type="spellEnd"/>
      <w:r w:rsidR="009B1D99">
        <w:rPr>
          <w:rFonts w:ascii="Tahoma" w:eastAsia="Times New Roman" w:hAnsi="Tahoma" w:cs="Tahoma"/>
          <w:b/>
          <w:lang w:eastAsia="sl-SI"/>
        </w:rPr>
        <w:t>-175/18</w:t>
      </w:r>
    </w:p>
    <w:p w:rsidR="00100B17" w:rsidRPr="0089420A" w:rsidRDefault="00100B17" w:rsidP="005D0701">
      <w:pPr>
        <w:keepNext/>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ind w:right="46"/>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7F735E">
      <w:pPr>
        <w:keepNext/>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rsidR="00100B17" w:rsidRPr="000A0DC4" w:rsidRDefault="00100B17" w:rsidP="005D0701">
      <w:pPr>
        <w:keepNext/>
        <w:tabs>
          <w:tab w:val="left" w:pos="426"/>
        </w:tabs>
        <w:spacing w:after="0" w:line="240" w:lineRule="auto"/>
        <w:ind w:left="705" w:right="45" w:hanging="705"/>
        <w:jc w:val="both"/>
        <w:rPr>
          <w:rFonts w:ascii="Tahoma" w:hAnsi="Tahoma" w:cs="Tahoma"/>
          <w:bCs/>
          <w:lang w:eastAsia="sl-SI"/>
        </w:rPr>
      </w:pPr>
      <w:r w:rsidRPr="000A0DC4">
        <w:rPr>
          <w:rFonts w:ascii="Tahoma" w:hAnsi="Tahoma" w:cs="Tahoma"/>
          <w:b/>
          <w:bCs/>
          <w:lang w:eastAsia="sl-SI"/>
        </w:rPr>
        <w:t xml:space="preserve">I.1. </w:t>
      </w:r>
      <w:r w:rsidRPr="000A0DC4">
        <w:rPr>
          <w:rFonts w:ascii="Tahoma" w:hAnsi="Tahoma" w:cs="Tahoma"/>
          <w:b/>
          <w:bCs/>
          <w:lang w:eastAsia="sl-SI"/>
        </w:rPr>
        <w:tab/>
      </w:r>
      <w:r w:rsidRPr="000A0DC4">
        <w:rPr>
          <w:rFonts w:ascii="Tahoma" w:hAnsi="Tahoma" w:cs="Tahoma"/>
          <w:bCs/>
          <w:lang w:eastAsia="sl-SI"/>
        </w:rPr>
        <w:t>S tem dokumentom se urejajo na delovišču, ki je na območju JAVNEGA PODJETJA ENERGETIKA LJUBLJANA, d.o.o., na naslovu</w:t>
      </w:r>
      <w:r w:rsidR="00D94C7A">
        <w:rPr>
          <w:rFonts w:ascii="Tahoma" w:hAnsi="Tahoma" w:cs="Tahoma"/>
          <w:bCs/>
          <w:lang w:eastAsia="sl-SI"/>
        </w:rPr>
        <w:t xml:space="preserve"> </w:t>
      </w:r>
      <w:r w:rsidRPr="000A0DC4">
        <w:rPr>
          <w:rFonts w:ascii="Tahoma" w:hAnsi="Tahoma" w:cs="Tahoma"/>
          <w:bCs/>
          <w:lang w:eastAsia="sl-SI"/>
        </w:rPr>
        <w:t xml:space="preserve">Toplarniška 19, </w:t>
      </w:r>
      <w:r w:rsidR="00D94C7A">
        <w:rPr>
          <w:rFonts w:ascii="Tahoma" w:hAnsi="Tahoma" w:cs="Tahoma"/>
          <w:bCs/>
          <w:lang w:eastAsia="sl-SI"/>
        </w:rPr>
        <w:t xml:space="preserve">oboje v </w:t>
      </w:r>
      <w:r w:rsidRPr="000A0DC4">
        <w:rPr>
          <w:rFonts w:ascii="Tahoma" w:hAnsi="Tahoma" w:cs="Tahoma"/>
          <w:bCs/>
          <w:lang w:eastAsia="sl-SI"/>
        </w:rPr>
        <w:t>Ljubljan</w:t>
      </w:r>
      <w:r w:rsidR="00D94C7A">
        <w:rPr>
          <w:rFonts w:ascii="Tahoma" w:hAnsi="Tahoma" w:cs="Tahoma"/>
          <w:bCs/>
          <w:lang w:eastAsia="sl-SI"/>
        </w:rPr>
        <w:t>i</w:t>
      </w:r>
      <w:r w:rsidRPr="000A0DC4">
        <w:rPr>
          <w:rFonts w:ascii="Tahoma" w:hAnsi="Tahoma" w:cs="Tahoma"/>
          <w:bCs/>
          <w:lang w:eastAsia="sl-SI"/>
        </w:rPr>
        <w:t>, skupni varnostni ukrepi, zlasti pa:</w:t>
      </w:r>
    </w:p>
    <w:p w:rsidR="00100B17" w:rsidRPr="000A0DC4" w:rsidRDefault="00100B17" w:rsidP="007F735E">
      <w:pPr>
        <w:keepNext/>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lang w:eastAsia="sl-SI"/>
        </w:rPr>
        <w:t>določitev ukrepov za zagotavljanje varnosti in zdravja in varstva pred požarom ter ukrepi za varovanje okolja;</w:t>
      </w:r>
    </w:p>
    <w:p w:rsidR="00100B17" w:rsidRPr="000A0DC4" w:rsidRDefault="00100B17" w:rsidP="007F735E">
      <w:pPr>
        <w:keepNext/>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drugih obveznosti pogodbenih strank pri zagotavljanju varnosti in zdravja pri delu;</w:t>
      </w:r>
    </w:p>
    <w:p w:rsidR="00100B17" w:rsidRPr="000A0DC4" w:rsidRDefault="00100B17" w:rsidP="007F735E">
      <w:pPr>
        <w:keepNext/>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odgovornih oseb in njihovih odgovornosti.</w:t>
      </w:r>
    </w:p>
    <w:p w:rsidR="00100B17" w:rsidRPr="000A0DC4" w:rsidRDefault="00100B17" w:rsidP="005D0701">
      <w:pPr>
        <w:keepNext/>
        <w:tabs>
          <w:tab w:val="left" w:pos="426"/>
        </w:tabs>
        <w:spacing w:after="0" w:line="240" w:lineRule="auto"/>
        <w:ind w:right="45"/>
        <w:jc w:val="both"/>
        <w:rPr>
          <w:rFonts w:ascii="Tahoma" w:hAnsi="Tahoma" w:cs="Tahoma"/>
          <w:b/>
          <w:bCs/>
          <w:lang w:eastAsia="sl-SI"/>
        </w:rPr>
      </w:pPr>
    </w:p>
    <w:p w:rsidR="00100B17" w:rsidRPr="000A0DC4" w:rsidRDefault="00100B17" w:rsidP="005D0701">
      <w:pPr>
        <w:keepNext/>
        <w:tabs>
          <w:tab w:val="left" w:pos="709"/>
        </w:tabs>
        <w:spacing w:after="0" w:line="240" w:lineRule="auto"/>
        <w:ind w:left="709" w:right="45" w:hanging="709"/>
        <w:jc w:val="both"/>
        <w:rPr>
          <w:rFonts w:ascii="Tahoma" w:hAnsi="Tahoma" w:cs="Tahoma"/>
        </w:rPr>
      </w:pPr>
      <w:r w:rsidRPr="000A0DC4">
        <w:rPr>
          <w:rFonts w:ascii="Tahoma" w:eastAsia="Times New Roman" w:hAnsi="Tahoma" w:cs="Tahoma"/>
          <w:b/>
          <w:bCs/>
          <w:lang w:eastAsia="sl-SI"/>
        </w:rPr>
        <w:t>I.2.</w:t>
      </w:r>
      <w:r w:rsidRPr="000A0DC4">
        <w:rPr>
          <w:rFonts w:ascii="Tahoma" w:eastAsia="Times New Roman" w:hAnsi="Tahoma" w:cs="Tahoma"/>
          <w:b/>
          <w:bCs/>
          <w:lang w:eastAsia="sl-SI"/>
        </w:rPr>
        <w:tab/>
      </w:r>
      <w:r w:rsidRPr="000A0DC4">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100B17" w:rsidRPr="000A0DC4" w:rsidRDefault="00100B17" w:rsidP="005D0701">
      <w:pPr>
        <w:keepNext/>
        <w:tabs>
          <w:tab w:val="left" w:pos="426"/>
        </w:tabs>
        <w:spacing w:after="0" w:line="240" w:lineRule="auto"/>
        <w:ind w:left="360" w:right="45"/>
        <w:jc w:val="both"/>
        <w:rPr>
          <w:rFonts w:ascii="Tahoma" w:eastAsia="Times New Roman" w:hAnsi="Tahoma" w:cs="Tahoma"/>
          <w:b/>
          <w:bCs/>
          <w:lang w:eastAsia="sl-SI"/>
        </w:rPr>
      </w:pPr>
    </w:p>
    <w:p w:rsidR="00100B17" w:rsidRPr="000A0DC4" w:rsidRDefault="00100B17" w:rsidP="007F735E">
      <w:pPr>
        <w:keepNext/>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ORGANIZACIJA IN IZVAJANJE UKREPOV ZA ZAGOTAVLJANJE VARNOSTI IN ZDRAVJA IN VARSTVA PRED POŽAROM TER VAROVANJA OKOLJA</w:t>
      </w:r>
    </w:p>
    <w:p w:rsidR="00100B17" w:rsidRPr="000A0DC4" w:rsidRDefault="00100B17" w:rsidP="005D0701">
      <w:pPr>
        <w:keepNext/>
        <w:tabs>
          <w:tab w:val="left" w:pos="426"/>
        </w:tabs>
        <w:spacing w:after="0" w:line="240" w:lineRule="auto"/>
        <w:ind w:left="360" w:right="45"/>
        <w:jc w:val="both"/>
        <w:rPr>
          <w:rFonts w:ascii="Tahoma" w:eastAsia="Times New Roman" w:hAnsi="Tahoma" w:cs="Tahoma"/>
          <w:b/>
          <w:bCs/>
          <w:lang w:eastAsia="sl-SI"/>
        </w:rPr>
      </w:pPr>
    </w:p>
    <w:p w:rsidR="00100B17" w:rsidRPr="000A0DC4" w:rsidRDefault="00100B17" w:rsidP="005D0701">
      <w:pPr>
        <w:keepNext/>
        <w:spacing w:after="0" w:line="240" w:lineRule="auto"/>
        <w:jc w:val="both"/>
        <w:rPr>
          <w:rFonts w:ascii="Tahoma" w:hAnsi="Tahoma" w:cs="Tahoma"/>
          <w:lang w:eastAsia="sl-SI"/>
        </w:rPr>
      </w:pPr>
      <w:proofErr w:type="spellStart"/>
      <w:r w:rsidRPr="000A0DC4">
        <w:rPr>
          <w:rFonts w:ascii="Tahoma" w:eastAsia="Times New Roman" w:hAnsi="Tahoma" w:cs="Tahoma"/>
          <w:b/>
          <w:bCs/>
          <w:lang w:eastAsia="sl-SI"/>
        </w:rPr>
        <w:t>II</w:t>
      </w:r>
      <w:proofErr w:type="spellEnd"/>
      <w:r w:rsidRPr="000A0DC4">
        <w:rPr>
          <w:rFonts w:ascii="Tahoma" w:eastAsia="Times New Roman" w:hAnsi="Tahoma" w:cs="Tahoma"/>
          <w:b/>
          <w:bCs/>
          <w:lang w:eastAsia="sl-SI"/>
        </w:rPr>
        <w:t>.1.</w:t>
      </w:r>
      <w:r w:rsidRPr="000A0DC4">
        <w:rPr>
          <w:rFonts w:ascii="Tahoma" w:eastAsia="Times New Roman" w:hAnsi="Tahoma" w:cs="Tahoma"/>
          <w:b/>
          <w:bCs/>
          <w:lang w:eastAsia="sl-SI"/>
        </w:rPr>
        <w:tab/>
      </w:r>
      <w:r w:rsidRPr="000A0DC4">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rsidR="00100B17" w:rsidRPr="000A0DC4" w:rsidRDefault="00100B17" w:rsidP="005D0701">
      <w:pPr>
        <w:keepNext/>
        <w:tabs>
          <w:tab w:val="left" w:pos="426"/>
        </w:tabs>
        <w:spacing w:after="0" w:line="240" w:lineRule="auto"/>
        <w:ind w:left="705" w:right="45"/>
        <w:jc w:val="both"/>
        <w:rPr>
          <w:rFonts w:ascii="Tahoma" w:hAnsi="Tahoma" w:cs="Tahoma"/>
          <w:lang w:eastAsia="sl-SI"/>
        </w:rPr>
      </w:pPr>
    </w:p>
    <w:p w:rsidR="00100B17" w:rsidRPr="000A0DC4" w:rsidRDefault="00100B17" w:rsidP="005D0701">
      <w:pPr>
        <w:keepNext/>
        <w:spacing w:after="0" w:line="240" w:lineRule="auto"/>
        <w:jc w:val="both"/>
        <w:rPr>
          <w:rFonts w:ascii="Tahoma" w:hAnsi="Tahoma" w:cs="Tahoma"/>
          <w:lang w:eastAsia="sl-SI"/>
        </w:rPr>
      </w:pPr>
      <w:proofErr w:type="spellStart"/>
      <w:r w:rsidRPr="000A0DC4">
        <w:rPr>
          <w:rFonts w:ascii="Tahoma" w:hAnsi="Tahoma" w:cs="Tahoma"/>
          <w:b/>
          <w:lang w:eastAsia="sl-SI"/>
        </w:rPr>
        <w:t>II</w:t>
      </w:r>
      <w:proofErr w:type="spellEnd"/>
      <w:r w:rsidRPr="000A0DC4">
        <w:rPr>
          <w:rFonts w:ascii="Tahoma" w:hAnsi="Tahoma" w:cs="Tahoma"/>
          <w:b/>
          <w:lang w:eastAsia="sl-SI"/>
        </w:rPr>
        <w:t>.2.</w:t>
      </w:r>
      <w:r w:rsidRPr="000A0DC4">
        <w:rPr>
          <w:rFonts w:ascii="Tahoma" w:hAnsi="Tahoma" w:cs="Tahoma"/>
          <w:b/>
          <w:lang w:eastAsia="sl-SI"/>
        </w:rPr>
        <w:tab/>
      </w:r>
      <w:r w:rsidRPr="000A0DC4">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100B17" w:rsidRPr="000A0DC4" w:rsidRDefault="00100B17" w:rsidP="005D0701">
      <w:pPr>
        <w:keepNext/>
        <w:tabs>
          <w:tab w:val="left" w:pos="426"/>
        </w:tabs>
        <w:spacing w:after="0" w:line="240" w:lineRule="auto"/>
        <w:ind w:left="705" w:right="45" w:hanging="705"/>
        <w:jc w:val="both"/>
        <w:rPr>
          <w:rFonts w:ascii="Tahoma" w:hAnsi="Tahoma" w:cs="Tahoma"/>
          <w:lang w:eastAsia="sl-SI"/>
        </w:rPr>
      </w:pPr>
    </w:p>
    <w:p w:rsidR="00100B17" w:rsidRPr="000A0DC4" w:rsidRDefault="00100B17" w:rsidP="005D0701">
      <w:pPr>
        <w:keepNext/>
        <w:tabs>
          <w:tab w:val="left" w:pos="426"/>
        </w:tabs>
        <w:spacing w:after="0" w:line="240" w:lineRule="auto"/>
        <w:ind w:right="45"/>
        <w:jc w:val="both"/>
        <w:rPr>
          <w:rFonts w:ascii="Tahoma" w:eastAsia="Times New Roman" w:hAnsi="Tahoma" w:cs="Tahoma"/>
          <w:b/>
          <w:bCs/>
          <w:lang w:eastAsia="sl-SI"/>
        </w:rPr>
      </w:pPr>
      <w:r w:rsidRPr="000A0DC4">
        <w:rPr>
          <w:rFonts w:ascii="Tahoma" w:hAnsi="Tahoma" w:cs="Tahoma"/>
          <w:lang w:eastAsia="sl-SI"/>
        </w:rPr>
        <w:t>Ukrepi, določeni v obrazcu Uvedba delavcev v delo na skupnem delovišču morajo, glede na vrsto dela, smiselno obsegati najmanj naslednje točke:</w:t>
      </w:r>
    </w:p>
    <w:p w:rsidR="00100B17" w:rsidRPr="000A0DC4" w:rsidRDefault="00100B17" w:rsidP="005D0701">
      <w:pPr>
        <w:keepNext/>
        <w:tabs>
          <w:tab w:val="left" w:pos="426"/>
        </w:tabs>
        <w:spacing w:after="0" w:line="240" w:lineRule="auto"/>
        <w:ind w:left="360" w:right="45"/>
        <w:jc w:val="both"/>
        <w:rPr>
          <w:rFonts w:ascii="Tahoma" w:eastAsia="Times New Roman" w:hAnsi="Tahoma" w:cs="Tahoma"/>
          <w:b/>
          <w:bCs/>
          <w:lang w:eastAsia="sl-SI"/>
        </w:rPr>
      </w:pPr>
    </w:p>
    <w:p w:rsidR="00100B17" w:rsidRPr="000A0DC4" w:rsidRDefault="00100B17" w:rsidP="007F735E">
      <w:pPr>
        <w:keepNext/>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Opis in določitev ureditve delovišča, ki zajema:</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opis objektov na katerih se bodo izvajala dela in del,</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podatke o obstoječih instalacijah in napravah, ter drugih vplivih,</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in vzdrževanje pisarn, garderob, sanitarnih vozlov in nastanitvenih objektov,</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prometnih komunikacij, zasilnih poti in izhodov,</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kraja, prostora in načina razmestitve in shranjevanja materiala,</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prostorov za hrambo nevarnega materiala,</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prevažanja, nakladanja in razkladanja materiala in težkih predmetov,</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oz. zavarovanja nevarnih mest na ogroženih območjih na delovišču,</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dela v neposredni bližini ali na krajih, kjer nastajajo zdravju škodljivi plini, prah in hlapi ali kjer lahko nastane požar ali eksplozija,</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električne napeljave za pogon naprav in strojev ter razsvetljave,</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mest za postavitev strojev in naprav ter izvedba zavarovanja glede na lokacijo,</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vrste in načina izvedbe ter prevzem gradbenih odrov,</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ukrepov varstva pred požarom ter opreme, naprav in sredstev za gašenje požarov,</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organizacijo prve pomoči na delovišču,</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seznama nevarnih snovi,</w:t>
      </w:r>
    </w:p>
    <w:p w:rsidR="00100B17" w:rsidRPr="000A0DC4" w:rsidRDefault="00100B17" w:rsidP="007F735E">
      <w:pPr>
        <w:keepNext/>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seznanitev s posebno nevarnimi deli.</w:t>
      </w:r>
    </w:p>
    <w:p w:rsidR="00100B17" w:rsidRPr="000A0DC4" w:rsidRDefault="00100B17" w:rsidP="005D0701">
      <w:pPr>
        <w:keepNext/>
        <w:spacing w:after="0" w:line="240" w:lineRule="auto"/>
        <w:ind w:left="705" w:hanging="705"/>
        <w:jc w:val="both"/>
        <w:rPr>
          <w:rFonts w:ascii="Tahoma" w:hAnsi="Tahoma" w:cs="Tahoma"/>
          <w:lang w:eastAsia="sl-SI"/>
        </w:rPr>
      </w:pPr>
    </w:p>
    <w:p w:rsidR="00100B17" w:rsidRPr="000A0DC4" w:rsidRDefault="00100B17" w:rsidP="007F735E">
      <w:pPr>
        <w:keepNext/>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Določitev povečanih nevarnosti za poškodbo in okvaro zdravja, ter potrebne osebne varovalne opreme na skupnem delovišču:</w:t>
      </w:r>
    </w:p>
    <w:p w:rsidR="00100B17" w:rsidRPr="000A0DC4" w:rsidRDefault="00100B17" w:rsidP="007F735E">
      <w:pPr>
        <w:keepNext/>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povečanih nevarnosti po posameznih dejavnikih tveganja,</w:t>
      </w:r>
    </w:p>
    <w:p w:rsidR="00100B17" w:rsidRPr="000A0DC4" w:rsidRDefault="00100B17" w:rsidP="007F735E">
      <w:pPr>
        <w:keepNext/>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potrebne osebne varovalne opreme.</w:t>
      </w:r>
    </w:p>
    <w:p w:rsidR="00100B17" w:rsidRPr="000A0DC4" w:rsidRDefault="00100B17" w:rsidP="005D0701">
      <w:pPr>
        <w:keepNext/>
        <w:spacing w:after="0" w:line="240" w:lineRule="auto"/>
        <w:ind w:left="705" w:hanging="705"/>
        <w:jc w:val="both"/>
        <w:rPr>
          <w:rFonts w:ascii="Tahoma" w:hAnsi="Tahoma" w:cs="Tahoma"/>
          <w:lang w:eastAsia="sl-SI"/>
        </w:rPr>
      </w:pPr>
    </w:p>
    <w:p w:rsidR="00100B17" w:rsidRPr="000A0DC4" w:rsidRDefault="00100B17" w:rsidP="007F735E">
      <w:pPr>
        <w:keepNext/>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 xml:space="preserve">Določitev drugih skupnih varnostnih ukrepov na deloviščih, zlasti pa ukrepov: </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organizacijo varnega gibanja v energetskih objektih,</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varen poseg v obratovalno stanje energetskih naprav,</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izvajanju del na višini,</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uporabo električne energije,</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pri izvajanju dela v zaprtih prostorih,</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v eksplozijsko nevarnih območjih,</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nevarnimi snovmi in ravnanjem z odpadki,</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dvigali in dvižnimi pripomočki,</w:t>
      </w:r>
    </w:p>
    <w:p w:rsidR="00100B17" w:rsidRPr="000A0DC4" w:rsidRDefault="00100B17" w:rsidP="007F735E">
      <w:pPr>
        <w:keepNext/>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pri montažnih delih.</w:t>
      </w:r>
    </w:p>
    <w:p w:rsidR="00100B17" w:rsidRPr="000A0DC4" w:rsidRDefault="00100B17" w:rsidP="005D0701">
      <w:pPr>
        <w:keepNext/>
        <w:spacing w:after="0" w:line="240" w:lineRule="auto"/>
        <w:ind w:left="1068" w:hanging="285"/>
        <w:jc w:val="both"/>
        <w:rPr>
          <w:rFonts w:ascii="Tahoma" w:hAnsi="Tahoma" w:cs="Tahoma"/>
          <w:b/>
          <w:lang w:eastAsia="sl-SI"/>
        </w:rPr>
      </w:pPr>
    </w:p>
    <w:p w:rsidR="00100B17" w:rsidRPr="000A0DC4" w:rsidRDefault="00100B17" w:rsidP="007F735E">
      <w:pPr>
        <w:keepNext/>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DOLOČITEV DRUGIH OBVEZNOSTI POGODBENIH STRANK</w:t>
      </w:r>
    </w:p>
    <w:p w:rsidR="00100B17" w:rsidRPr="000A0DC4" w:rsidRDefault="00100B17" w:rsidP="005D0701">
      <w:pPr>
        <w:keepNext/>
        <w:tabs>
          <w:tab w:val="left" w:pos="709"/>
        </w:tabs>
        <w:spacing w:after="0" w:line="240" w:lineRule="auto"/>
        <w:ind w:left="1080" w:right="45"/>
        <w:jc w:val="both"/>
        <w:rPr>
          <w:rFonts w:ascii="Tahoma" w:hAnsi="Tahoma" w:cs="Tahoma"/>
          <w:b/>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.1.   Skupne obveznosti pogodbenih strank:</w:t>
      </w: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bCs/>
          <w:lang w:eastAsia="sl-SI"/>
        </w:rPr>
        <w:t xml:space="preserve">Pogodbeni stranki </w:t>
      </w:r>
      <w:r w:rsidRPr="000A0DC4">
        <w:rPr>
          <w:rFonts w:ascii="Tahoma" w:hAnsi="Tahoma" w:cs="Tahoma"/>
          <w:lang w:eastAsia="sl-SI"/>
        </w:rPr>
        <w:t>imata na skupnem delovišču zlasti naslednje skupne obveznosti:</w:t>
      </w:r>
    </w:p>
    <w:p w:rsidR="00100B17" w:rsidRPr="000A0DC4" w:rsidRDefault="00100B17" w:rsidP="007F735E">
      <w:pPr>
        <w:keepNext/>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rsidR="00100B17" w:rsidRPr="000A0DC4" w:rsidRDefault="00100B17" w:rsidP="007F735E">
      <w:pPr>
        <w:keepNext/>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delovišče morata primerno urediti, zavarovati, označiti, preprečiti dostop nepooblaščenim osebam, urediti poti in zavarovati nevarne cone;</w:t>
      </w:r>
    </w:p>
    <w:p w:rsidR="00100B17" w:rsidRPr="000A0DC4" w:rsidRDefault="00100B17" w:rsidP="007F735E">
      <w:pPr>
        <w:keepNext/>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100B17" w:rsidRPr="000A0DC4" w:rsidRDefault="00100B17" w:rsidP="007F735E">
      <w:pPr>
        <w:keepNext/>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morata, da bodo evakuacijske poti stalno proste in prehodne oziroma prevozne;</w:t>
      </w:r>
    </w:p>
    <w:p w:rsidR="00100B17" w:rsidRPr="000A0DC4" w:rsidRDefault="00100B17" w:rsidP="007F735E">
      <w:pPr>
        <w:keepNext/>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rPr>
        <w:t>svoje delo morata stranki načrtovati in izvajati v skladu z določili tega sporazuma</w:t>
      </w:r>
      <w:r w:rsidRPr="000A0DC4">
        <w:rPr>
          <w:rFonts w:ascii="Tahoma" w:eastAsia="Times New Roman" w:hAnsi="Tahoma" w:cs="Tahoma"/>
          <w:lang w:eastAsia="sl-SI"/>
        </w:rPr>
        <w:t xml:space="preserve">, </w:t>
      </w:r>
      <w:r w:rsidRPr="000A0DC4">
        <w:rPr>
          <w:rFonts w:ascii="Tahoma" w:hAnsi="Tahoma" w:cs="Tahoma"/>
        </w:rPr>
        <w:t>tako da bo delo na delovišču potekalo nemoteno in hkrati ne bo prihajalo do medsebojnega ogrožanja tako delavcev pogodbenih strank kot tudi delavcev drugih izvajalcev, obiskovalcev in nadzornega osebja;</w:t>
      </w:r>
    </w:p>
    <w:p w:rsidR="00100B17" w:rsidRPr="000A0DC4" w:rsidRDefault="00100B17" w:rsidP="007F735E">
      <w:pPr>
        <w:keepNext/>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druga drugo z vsemi nevarnostmi in tveganji za poškodbe, ki izhajajo iz njunih dejavnosti;</w:t>
      </w:r>
    </w:p>
    <w:p w:rsidR="00100B17" w:rsidRPr="000A0DC4" w:rsidRDefault="00100B17" w:rsidP="007F735E">
      <w:pPr>
        <w:keepNext/>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svoje delavce z deli in varnostnimi ukrepi;</w:t>
      </w:r>
    </w:p>
    <w:p w:rsidR="00100B17" w:rsidRPr="000A0DC4" w:rsidRDefault="00100B17" w:rsidP="007F735E">
      <w:pPr>
        <w:keepNext/>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uporabe nevarnih snovi morata druga drugi predložiti varnostne liste za te snovi;</w:t>
      </w:r>
    </w:p>
    <w:p w:rsidR="00100B17" w:rsidRPr="000A0DC4" w:rsidRDefault="00100B17" w:rsidP="007F735E">
      <w:pPr>
        <w:keepNext/>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striktno morata izvajati varnostne ukrepe, ki so določeni s tem sporazumom.</w:t>
      </w:r>
    </w:p>
    <w:p w:rsidR="00100B17" w:rsidRPr="000A0DC4" w:rsidRDefault="00100B17" w:rsidP="005D0701">
      <w:pPr>
        <w:keepNext/>
        <w:tabs>
          <w:tab w:val="left" w:pos="426"/>
        </w:tabs>
        <w:spacing w:after="0" w:line="240" w:lineRule="auto"/>
        <w:ind w:left="360" w:right="45"/>
        <w:jc w:val="both"/>
        <w:rPr>
          <w:rFonts w:ascii="Tahoma" w:eastAsia="Times New Roman" w:hAnsi="Tahoma" w:cs="Tahoma"/>
          <w:b/>
          <w:bCs/>
          <w:lang w:eastAsia="sl-SI"/>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.2.   Posebne obveznosti naročnika:</w:t>
      </w:r>
    </w:p>
    <w:p w:rsidR="00100B17" w:rsidRPr="000A0DC4" w:rsidRDefault="00100B17" w:rsidP="005D0701">
      <w:pPr>
        <w:keepNext/>
        <w:spacing w:after="0" w:line="240" w:lineRule="auto"/>
        <w:ind w:left="705" w:hanging="705"/>
        <w:jc w:val="both"/>
        <w:rPr>
          <w:rFonts w:ascii="Tahoma" w:hAnsi="Tahoma" w:cs="Tahoma"/>
          <w:lang w:eastAsia="sl-SI"/>
        </w:rPr>
      </w:pPr>
      <w:r w:rsidRPr="000A0DC4">
        <w:rPr>
          <w:rFonts w:ascii="Tahoma" w:hAnsi="Tahoma" w:cs="Tahoma"/>
          <w:lang w:eastAsia="sl-SI"/>
        </w:rPr>
        <w:t>Naročnik ima naslednje posebne obveznosti:</w:t>
      </w:r>
    </w:p>
    <w:p w:rsidR="00100B17" w:rsidRPr="000A0DC4" w:rsidRDefault="00100B17" w:rsidP="007F735E">
      <w:pPr>
        <w:keepNext/>
        <w:numPr>
          <w:ilvl w:val="0"/>
          <w:numId w:val="5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seznaniti mora izvajalca z internimi predpisi, ki se nanašajo na območje/objekt izvajanja dela, zlasti pa:</w:t>
      </w:r>
    </w:p>
    <w:p w:rsidR="00100B17" w:rsidRPr="000A0DC4" w:rsidRDefault="00100B17" w:rsidP="007F735E">
      <w:pPr>
        <w:keepNext/>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dvoriščnim redom (dostopi v podjetje, garažni objekti, parkirni prostori, zunanje površine znotraj podjetja, ki vodijo do območja/objekta, kjer je delovišče);</w:t>
      </w:r>
    </w:p>
    <w:p w:rsidR="00100B17" w:rsidRPr="000A0DC4" w:rsidRDefault="00100B17" w:rsidP="007F735E">
      <w:pPr>
        <w:keepNext/>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delovnim redom in navodili za obravnavano območje/objekt;</w:t>
      </w:r>
    </w:p>
    <w:p w:rsidR="00100B17" w:rsidRPr="000A0DC4" w:rsidRDefault="00100B17" w:rsidP="007F735E">
      <w:pPr>
        <w:keepNext/>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evakuacijskim načrtom in izvlečkom iz požarnega reda;</w:t>
      </w:r>
    </w:p>
    <w:p w:rsidR="00100B17" w:rsidRPr="000A0DC4" w:rsidRDefault="00100B17" w:rsidP="007F735E">
      <w:pPr>
        <w:keepNext/>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rsidR="00100B17" w:rsidRPr="000A0DC4" w:rsidRDefault="00100B17" w:rsidP="005D0701">
      <w:pPr>
        <w:keepNext/>
        <w:spacing w:after="0" w:line="240" w:lineRule="auto"/>
        <w:ind w:left="1440"/>
        <w:contextualSpacing/>
        <w:jc w:val="both"/>
        <w:rPr>
          <w:rFonts w:ascii="Tahoma" w:hAnsi="Tahoma" w:cs="Tahoma"/>
          <w:lang w:eastAsia="sl-SI"/>
        </w:rPr>
      </w:pPr>
    </w:p>
    <w:p w:rsidR="00100B17" w:rsidRPr="000A0DC4" w:rsidRDefault="00100B17" w:rsidP="007F735E">
      <w:pPr>
        <w:keepNext/>
        <w:numPr>
          <w:ilvl w:val="0"/>
          <w:numId w:val="55"/>
        </w:numPr>
        <w:spacing w:after="0" w:line="240" w:lineRule="auto"/>
        <w:ind w:left="284" w:hanging="284"/>
        <w:contextualSpacing/>
        <w:jc w:val="both"/>
        <w:rPr>
          <w:rFonts w:ascii="Tahoma" w:hAnsi="Tahoma" w:cs="Tahoma"/>
          <w:lang w:eastAsia="sl-SI"/>
        </w:rPr>
      </w:pPr>
      <w:r>
        <w:rPr>
          <w:rFonts w:ascii="Tahoma" w:hAnsi="Tahoma" w:cs="Tahoma"/>
          <w:lang w:eastAsia="sl-SI"/>
        </w:rPr>
        <w:br w:type="page"/>
      </w:r>
      <w:r w:rsidRPr="000A0DC4">
        <w:rPr>
          <w:rFonts w:ascii="Tahoma" w:hAnsi="Tahoma" w:cs="Tahoma"/>
          <w:lang w:eastAsia="sl-SI"/>
        </w:rPr>
        <w:lastRenderedPageBreak/>
        <w:t>zagotoviti mora varne poti za gibanje ter po potrebi brezhibno delovno opremo in pripomočke, kot so:</w:t>
      </w:r>
    </w:p>
    <w:p w:rsidR="00100B17" w:rsidRPr="000A0DC4" w:rsidRDefault="00100B17" w:rsidP="007F735E">
      <w:pPr>
        <w:keepNext/>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dvigala – </w:t>
      </w:r>
      <w:proofErr w:type="spellStart"/>
      <w:r w:rsidRPr="000A0DC4">
        <w:rPr>
          <w:rFonts w:ascii="Tahoma" w:hAnsi="Tahoma" w:cs="Tahoma"/>
          <w:lang w:eastAsia="sl-SI"/>
        </w:rPr>
        <w:t>lifti</w:t>
      </w:r>
      <w:proofErr w:type="spellEnd"/>
      <w:r w:rsidRPr="000A0DC4">
        <w:rPr>
          <w:rFonts w:ascii="Tahoma" w:hAnsi="Tahoma" w:cs="Tahoma"/>
          <w:lang w:eastAsia="sl-SI"/>
        </w:rPr>
        <w:t xml:space="preserve"> s spremstvom za dostope in transport materiala;</w:t>
      </w:r>
    </w:p>
    <w:p w:rsidR="00100B17" w:rsidRPr="000A0DC4" w:rsidRDefault="00100B17" w:rsidP="007F735E">
      <w:pPr>
        <w:keepNext/>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mostna dvigala za izvajanje montažno/demontažnih del in</w:t>
      </w:r>
    </w:p>
    <w:p w:rsidR="00100B17" w:rsidRPr="000A0DC4" w:rsidRDefault="00100B17" w:rsidP="007F735E">
      <w:pPr>
        <w:keepNext/>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gradbeni odri za izvajanje del na višini.</w:t>
      </w:r>
    </w:p>
    <w:p w:rsidR="00100B17" w:rsidRPr="000A0DC4" w:rsidRDefault="00100B17" w:rsidP="005D0701">
      <w:pPr>
        <w:keepNext/>
        <w:spacing w:after="0" w:line="240" w:lineRule="auto"/>
        <w:jc w:val="both"/>
        <w:rPr>
          <w:rFonts w:ascii="Tahoma" w:hAnsi="Tahoma" w:cs="Tahoma"/>
          <w:lang w:eastAsia="sl-SI"/>
        </w:rPr>
      </w:pPr>
    </w:p>
    <w:p w:rsidR="00100B17" w:rsidRPr="000A0DC4" w:rsidRDefault="00100B17" w:rsidP="007F735E">
      <w:pPr>
        <w:keepNext/>
        <w:numPr>
          <w:ilvl w:val="0"/>
          <w:numId w:val="5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 deloviščem mora seznaniti druge izvajalce del, obiskovalce ali nadzorno osebje, ki zahajajo na območje pogodbenih del.</w:t>
      </w:r>
    </w:p>
    <w:p w:rsidR="00100B17" w:rsidRPr="000A0DC4" w:rsidRDefault="00100B17" w:rsidP="005D0701">
      <w:pPr>
        <w:keepNext/>
        <w:spacing w:after="0" w:line="240" w:lineRule="auto"/>
        <w:jc w:val="both"/>
        <w:rPr>
          <w:rFonts w:ascii="Tahoma" w:hAnsi="Tahoma" w:cs="Tahoma"/>
          <w:lang w:eastAsia="sl-SI"/>
        </w:rPr>
      </w:pPr>
    </w:p>
    <w:p w:rsidR="00100B17" w:rsidRPr="000A0DC4" w:rsidRDefault="00100B17" w:rsidP="005D0701">
      <w:pPr>
        <w:keepNext/>
        <w:spacing w:after="0" w:line="240" w:lineRule="auto"/>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.3. Posebne obveznosti izvajalca</w:t>
      </w: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lang w:eastAsia="sl-SI"/>
        </w:rPr>
        <w:t>Izvajalec ima naslednje posebne obveznosti:</w:t>
      </w:r>
    </w:p>
    <w:p w:rsidR="00100B17" w:rsidRPr="000A0DC4" w:rsidRDefault="00100B17" w:rsidP="007F735E">
      <w:pPr>
        <w:keepNext/>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pri delih mora uporabljati, če ni pisno drugače določeno – na primer glede uporabe delovne opreme iz tč. </w:t>
      </w:r>
      <w:proofErr w:type="spellStart"/>
      <w:r w:rsidRPr="000A0DC4">
        <w:rPr>
          <w:rFonts w:ascii="Tahoma" w:hAnsi="Tahoma" w:cs="Tahoma"/>
          <w:lang w:eastAsia="sl-SI"/>
        </w:rPr>
        <w:t>III.2.b</w:t>
      </w:r>
      <w:proofErr w:type="spellEnd"/>
      <w:r w:rsidRPr="000A0DC4">
        <w:rPr>
          <w:rFonts w:ascii="Tahoma" w:hAnsi="Tahoma" w:cs="Tahoma"/>
          <w:lang w:eastAsia="sl-SI"/>
        </w:rPr>
        <w:t>, izključno svojo delovno in osebno varovalno opremo in pripomočke, ki morajo biti brezhibni;</w:t>
      </w:r>
    </w:p>
    <w:p w:rsidR="00100B17" w:rsidRPr="000A0DC4" w:rsidRDefault="00100B17" w:rsidP="007F735E">
      <w:pPr>
        <w:keepNext/>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dela mora izvajati izključno z delavci, ki jih navede v Uvedbi;</w:t>
      </w:r>
    </w:p>
    <w:p w:rsidR="00100B17" w:rsidRPr="000A0DC4" w:rsidRDefault="00100B17" w:rsidP="007F735E">
      <w:pPr>
        <w:keepNext/>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za vsakega svojega delavca in/ali delavca njegovega podizvajalca mora razpolagati z ustrezno dokumentacijo:</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 »</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dokazilom o zdravstveni sposobnosti – zdravniško spričevalo, za izvajanje (naročenih) </w:t>
      </w:r>
      <w:r w:rsidRPr="000A0DC4">
        <w:rPr>
          <w:rFonts w:ascii="Tahoma" w:hAnsi="Tahoma" w:cs="Tahoma"/>
          <w:lang w:eastAsia="sl-SI"/>
        </w:rPr>
        <w:t>pogodbenih del</w:t>
      </w:r>
      <w:r w:rsidRPr="000A0DC4">
        <w:rPr>
          <w:rFonts w:ascii="Tahoma" w:hAnsi="Tahoma" w:cs="Tahoma"/>
        </w:rPr>
        <w:t>;</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potrebnimi dokazili o opravljenem usposabljanju s področja varstva pri delu – zapisnik o preizkusu, za izvajanje (naročenih) </w:t>
      </w:r>
      <w:r w:rsidRPr="000A0DC4">
        <w:rPr>
          <w:rFonts w:ascii="Tahoma" w:hAnsi="Tahoma" w:cs="Tahoma"/>
          <w:lang w:eastAsia="sl-SI"/>
        </w:rPr>
        <w:t>pogodbenih del</w:t>
      </w:r>
      <w:r w:rsidRPr="000A0DC4">
        <w:rPr>
          <w:rFonts w:ascii="Tahoma" w:hAnsi="Tahoma" w:cs="Tahoma"/>
        </w:rPr>
        <w:t>;</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rsidR="00100B17" w:rsidRPr="000A0DC4" w:rsidRDefault="00100B17" w:rsidP="007F735E">
      <w:pPr>
        <w:keepNext/>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rsidR="00100B17" w:rsidRPr="000A0DC4" w:rsidRDefault="00100B17" w:rsidP="007F735E">
      <w:pPr>
        <w:keepNext/>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zagotavljati stalen nadzor svojih delavcev na delovišču;</w:t>
      </w:r>
    </w:p>
    <w:p w:rsidR="00100B17" w:rsidRPr="000A0DC4" w:rsidRDefault="00100B17" w:rsidP="007F735E">
      <w:pPr>
        <w:keepNext/>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rsidR="00100B17" w:rsidRPr="000A0DC4" w:rsidRDefault="00100B17" w:rsidP="005D0701">
      <w:pPr>
        <w:keepNext/>
        <w:spacing w:after="0" w:line="240" w:lineRule="auto"/>
        <w:ind w:left="705" w:hanging="705"/>
        <w:jc w:val="both"/>
        <w:rPr>
          <w:rFonts w:ascii="Tahoma" w:hAnsi="Tahoma" w:cs="Tahoma"/>
          <w:b/>
          <w:lang w:eastAsia="sl-SI"/>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.4.  Obveznosti v zvezi z delom z nevarnimi snovmi in ravnanje z odpadki:</w:t>
      </w:r>
    </w:p>
    <w:p w:rsidR="00100B17" w:rsidRPr="000A0DC4" w:rsidRDefault="00100B17" w:rsidP="005D0701">
      <w:pPr>
        <w:keepNext/>
        <w:tabs>
          <w:tab w:val="left" w:pos="709"/>
        </w:tabs>
        <w:spacing w:after="0" w:line="240" w:lineRule="auto"/>
        <w:ind w:right="45"/>
        <w:jc w:val="both"/>
        <w:rPr>
          <w:rFonts w:ascii="Tahoma" w:hAnsi="Tahoma" w:cs="Tahoma"/>
        </w:rPr>
      </w:pPr>
      <w:r w:rsidRPr="000A0DC4">
        <w:rPr>
          <w:rFonts w:ascii="Tahoma" w:hAnsi="Tahoma" w:cs="Tahoma"/>
        </w:rPr>
        <w:t>Podpisnika soglašata:</w:t>
      </w:r>
    </w:p>
    <w:p w:rsidR="00100B17" w:rsidRPr="000A0DC4" w:rsidRDefault="00100B17" w:rsidP="007F735E">
      <w:pPr>
        <w:keepNext/>
        <w:numPr>
          <w:ilvl w:val="0"/>
          <w:numId w:val="40"/>
        </w:numPr>
        <w:spacing w:after="0" w:line="240" w:lineRule="auto"/>
        <w:ind w:left="284" w:right="45" w:hanging="284"/>
        <w:contextualSpacing/>
        <w:jc w:val="both"/>
        <w:rPr>
          <w:rFonts w:ascii="Tahoma" w:hAnsi="Tahoma" w:cs="Tahoma"/>
        </w:rPr>
      </w:pPr>
      <w:r w:rsidRPr="000A0DC4">
        <w:rPr>
          <w:rFonts w:ascii="Tahoma" w:hAnsi="Tahoma" w:cs="Tahoma"/>
        </w:rPr>
        <w:t>da bo izvajalec pri izvajanju del ravnal v skladu z okoljsko politiko, ki je pri naročniku določena s poslovnikom ravnanja z okoljem;</w:t>
      </w:r>
    </w:p>
    <w:p w:rsidR="00100B17" w:rsidRPr="000A0DC4" w:rsidRDefault="00100B17" w:rsidP="007F735E">
      <w:pPr>
        <w:keepNext/>
        <w:numPr>
          <w:ilvl w:val="0"/>
          <w:numId w:val="40"/>
        </w:numPr>
        <w:spacing w:after="0" w:line="240" w:lineRule="auto"/>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rsidR="00100B17" w:rsidRPr="000A0DC4" w:rsidRDefault="00100B17" w:rsidP="007F735E">
      <w:pPr>
        <w:keepNext/>
        <w:numPr>
          <w:ilvl w:val="0"/>
          <w:numId w:val="40"/>
        </w:numPr>
        <w:spacing w:after="0" w:line="240" w:lineRule="auto"/>
        <w:ind w:left="284" w:hanging="284"/>
        <w:contextualSpacing/>
        <w:jc w:val="both"/>
        <w:rPr>
          <w:rFonts w:ascii="Tahoma" w:hAnsi="Tahoma" w:cs="Tahoma"/>
          <w:b/>
          <w:lang w:eastAsia="sl-SI"/>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rsidR="00100B17" w:rsidRPr="000A0DC4" w:rsidRDefault="00100B17" w:rsidP="005D0701">
      <w:pPr>
        <w:keepNext/>
        <w:tabs>
          <w:tab w:val="left" w:pos="426"/>
        </w:tabs>
        <w:spacing w:after="0" w:line="240" w:lineRule="auto"/>
        <w:ind w:left="360" w:right="45"/>
        <w:jc w:val="both"/>
        <w:rPr>
          <w:rFonts w:ascii="Tahoma" w:eastAsia="Times New Roman" w:hAnsi="Tahoma" w:cs="Tahoma"/>
          <w:b/>
          <w:bCs/>
          <w:lang w:eastAsia="sl-SI"/>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 xml:space="preserve">.5. </w:t>
      </w:r>
      <w:r w:rsidRPr="000A0DC4">
        <w:rPr>
          <w:rFonts w:ascii="Tahoma" w:hAnsi="Tahoma" w:cs="Tahoma"/>
          <w:b/>
          <w:lang w:eastAsia="sl-SI"/>
        </w:rPr>
        <w:tab/>
        <w:t>Knjiga ukrepov:</w:t>
      </w: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100B17" w:rsidRPr="000A0DC4" w:rsidRDefault="00100B17" w:rsidP="005D0701">
      <w:pPr>
        <w:keepNext/>
        <w:spacing w:after="0" w:line="240" w:lineRule="auto"/>
        <w:ind w:left="705"/>
        <w:jc w:val="both"/>
        <w:rPr>
          <w:rFonts w:ascii="Tahoma" w:hAnsi="Tahoma" w:cs="Tahoma"/>
          <w:lang w:eastAsia="sl-SI"/>
        </w:rPr>
      </w:pP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lang w:eastAsia="sl-SI"/>
        </w:rPr>
        <w:t xml:space="preserve">V knjigo ukrepov s vpisuje zlasti: </w:t>
      </w:r>
    </w:p>
    <w:p w:rsidR="00100B17" w:rsidRPr="000A0DC4" w:rsidRDefault="00100B17" w:rsidP="007F735E">
      <w:pPr>
        <w:keepNext/>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naknadno ugotovljene nevarnosti ter dodatno določeni varnostni ukrepi, </w:t>
      </w:r>
    </w:p>
    <w:p w:rsidR="00100B17" w:rsidRPr="000A0DC4" w:rsidRDefault="00100B17" w:rsidP="007F735E">
      <w:pPr>
        <w:keepNext/>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spremembe na delovišču,</w:t>
      </w:r>
    </w:p>
    <w:p w:rsidR="00100B17" w:rsidRPr="000A0DC4" w:rsidRDefault="00100B17" w:rsidP="007F735E">
      <w:pPr>
        <w:keepNext/>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ugotovljene kršitve ukrepov določenih s tem sporazumom in Uvedbo,</w:t>
      </w:r>
    </w:p>
    <w:p w:rsidR="00100B17" w:rsidRPr="000A0DC4" w:rsidRDefault="00100B17" w:rsidP="007F735E">
      <w:pPr>
        <w:keepNext/>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vsako poškodbo pri delu,</w:t>
      </w:r>
    </w:p>
    <w:p w:rsidR="00100B17" w:rsidRPr="000A0DC4" w:rsidRDefault="00100B17" w:rsidP="007F735E">
      <w:pPr>
        <w:keepNext/>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druge podatke pomembne za varnost delavcev in okolja na skupnem delovišču.</w:t>
      </w:r>
    </w:p>
    <w:p w:rsidR="00100B17" w:rsidRPr="000A0DC4" w:rsidRDefault="00100B17" w:rsidP="005D0701">
      <w:pPr>
        <w:keepNext/>
        <w:spacing w:after="0" w:line="240" w:lineRule="auto"/>
        <w:ind w:left="705" w:hanging="705"/>
        <w:jc w:val="both"/>
        <w:rPr>
          <w:rFonts w:ascii="Tahoma" w:hAnsi="Tahoma" w:cs="Tahoma"/>
          <w:lang w:eastAsia="sl-SI"/>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 xml:space="preserve">.6. </w:t>
      </w:r>
      <w:r w:rsidRPr="000A0DC4">
        <w:rPr>
          <w:rFonts w:ascii="Tahoma" w:hAnsi="Tahoma" w:cs="Tahoma"/>
          <w:b/>
          <w:lang w:eastAsia="sl-SI"/>
        </w:rPr>
        <w:tab/>
        <w:t>Prijavljanje poškodb pri delu:</w:t>
      </w:r>
    </w:p>
    <w:p w:rsidR="00100B17" w:rsidRPr="000A0DC4" w:rsidRDefault="00100B17" w:rsidP="005D0701">
      <w:pPr>
        <w:keepNext/>
        <w:numPr>
          <w:ilvl w:val="12"/>
          <w:numId w:val="0"/>
        </w:numPr>
        <w:tabs>
          <w:tab w:val="left" w:pos="709"/>
        </w:tabs>
        <w:spacing w:after="0" w:line="240" w:lineRule="auto"/>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rsidR="00100B17" w:rsidRPr="000A0DC4" w:rsidRDefault="00100B17" w:rsidP="007F735E">
      <w:pPr>
        <w:keepNext/>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rsidR="00100B17" w:rsidRPr="000A0DC4" w:rsidRDefault="00100B17" w:rsidP="007F735E">
      <w:pPr>
        <w:keepNext/>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rsidR="00100B17" w:rsidRPr="000A0DC4" w:rsidRDefault="00100B17" w:rsidP="007F735E">
      <w:pPr>
        <w:keepNext/>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rsidR="00100B17" w:rsidRPr="000A0DC4" w:rsidRDefault="00100B17" w:rsidP="007F735E">
      <w:pPr>
        <w:keepNext/>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rsidR="00100B17" w:rsidRPr="000A0DC4" w:rsidRDefault="00100B17" w:rsidP="005D0701">
      <w:pPr>
        <w:keepNext/>
        <w:spacing w:after="0" w:line="240" w:lineRule="auto"/>
        <w:ind w:left="705" w:hanging="705"/>
        <w:jc w:val="both"/>
        <w:rPr>
          <w:rFonts w:ascii="Tahoma" w:hAnsi="Tahoma" w:cs="Tahoma"/>
          <w:lang w:eastAsia="sl-SI"/>
        </w:rPr>
      </w:pPr>
    </w:p>
    <w:p w:rsidR="00100B17" w:rsidRPr="000A0DC4" w:rsidRDefault="00100B17" w:rsidP="005D0701">
      <w:pPr>
        <w:keepNext/>
        <w:spacing w:after="0" w:line="240" w:lineRule="auto"/>
        <w:ind w:left="705" w:hanging="705"/>
        <w:jc w:val="both"/>
        <w:rPr>
          <w:rFonts w:ascii="Tahoma" w:hAnsi="Tahoma" w:cs="Tahoma"/>
          <w:b/>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 xml:space="preserve">.7. </w:t>
      </w:r>
      <w:r w:rsidRPr="000A0DC4">
        <w:rPr>
          <w:rFonts w:ascii="Tahoma" w:hAnsi="Tahoma" w:cs="Tahoma"/>
          <w:b/>
          <w:lang w:eastAsia="sl-SI"/>
        </w:rPr>
        <w:tab/>
        <w:t>Prepoznavnost in delavcev:</w:t>
      </w:r>
    </w:p>
    <w:p w:rsidR="00100B17" w:rsidRPr="000A0DC4" w:rsidRDefault="00100B17" w:rsidP="005D0701">
      <w:pPr>
        <w:keepNext/>
        <w:numPr>
          <w:ilvl w:val="12"/>
          <w:numId w:val="0"/>
        </w:numPr>
        <w:spacing w:after="0" w:line="240" w:lineRule="auto"/>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rsidR="00100B17" w:rsidRPr="000A0DC4" w:rsidRDefault="00100B17" w:rsidP="005D0701">
      <w:pPr>
        <w:keepNext/>
        <w:spacing w:after="0" w:line="240" w:lineRule="auto"/>
        <w:ind w:left="705" w:hanging="705"/>
        <w:jc w:val="both"/>
        <w:rPr>
          <w:rFonts w:ascii="Tahoma" w:hAnsi="Tahoma" w:cs="Tahoma"/>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proofErr w:type="spellStart"/>
      <w:r w:rsidRPr="000A0DC4">
        <w:rPr>
          <w:rFonts w:ascii="Tahoma" w:hAnsi="Tahoma" w:cs="Tahoma"/>
          <w:b/>
          <w:lang w:eastAsia="sl-SI"/>
        </w:rPr>
        <w:t>III</w:t>
      </w:r>
      <w:proofErr w:type="spellEnd"/>
      <w:r w:rsidRPr="000A0DC4">
        <w:rPr>
          <w:rFonts w:ascii="Tahoma" w:hAnsi="Tahoma" w:cs="Tahoma"/>
          <w:b/>
          <w:lang w:eastAsia="sl-SI"/>
        </w:rPr>
        <w:t xml:space="preserve">.8. </w:t>
      </w:r>
      <w:r w:rsidRPr="000A0DC4">
        <w:rPr>
          <w:rFonts w:ascii="Tahoma" w:hAnsi="Tahoma" w:cs="Tahoma"/>
          <w:b/>
          <w:lang w:eastAsia="sl-SI"/>
        </w:rPr>
        <w:tab/>
        <w:t>Prepoved dela pod vplivom alkohola, drog in drugih substanc</w:t>
      </w:r>
    </w:p>
    <w:p w:rsidR="00100B17" w:rsidRPr="000A0DC4" w:rsidRDefault="00100B17" w:rsidP="005D0701">
      <w:pPr>
        <w:keepNext/>
        <w:spacing w:after="0" w:line="240" w:lineRule="auto"/>
        <w:ind w:left="705" w:hanging="705"/>
        <w:jc w:val="both"/>
        <w:rPr>
          <w:rFonts w:ascii="Tahoma" w:hAnsi="Tahoma" w:cs="Tahoma"/>
        </w:rPr>
      </w:pPr>
      <w:r w:rsidRPr="000A0DC4">
        <w:rPr>
          <w:rFonts w:ascii="Tahoma" w:hAnsi="Tahoma" w:cs="Tahoma"/>
        </w:rPr>
        <w:t>Podpisnika soglašata:</w:t>
      </w:r>
    </w:p>
    <w:p w:rsidR="00100B17" w:rsidRPr="000A0DC4" w:rsidRDefault="00100B17" w:rsidP="007F735E">
      <w:pPr>
        <w:keepNext/>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da delavci na celotnem območju del </w:t>
      </w:r>
      <w:r w:rsidRPr="000A0DC4">
        <w:rPr>
          <w:rFonts w:ascii="Tahoma" w:hAnsi="Tahoma" w:cs="Tahoma"/>
          <w:b/>
          <w:u w:val="single"/>
          <w:lang w:eastAsia="sl-SI"/>
        </w:rPr>
        <w:t>ne smejo</w:t>
      </w:r>
      <w:r w:rsidRPr="000A0DC4">
        <w:rPr>
          <w:rFonts w:ascii="Tahoma" w:hAnsi="Tahoma" w:cs="Tahoma"/>
          <w:b/>
          <w:lang w:eastAsia="sl-SI"/>
        </w:rPr>
        <w:t xml:space="preserve"> </w:t>
      </w:r>
      <w:r w:rsidRPr="000A0DC4">
        <w:rPr>
          <w:rFonts w:ascii="Tahoma" w:hAnsi="Tahoma" w:cs="Tahoma"/>
          <w:lang w:eastAsia="sl-SI"/>
        </w:rPr>
        <w:t>biti pod vplivom alkohola, drog ali drugih psihoaktivnih substanc;</w:t>
      </w:r>
    </w:p>
    <w:p w:rsidR="00100B17" w:rsidRPr="000A0DC4" w:rsidRDefault="00100B17" w:rsidP="007F735E">
      <w:pPr>
        <w:keepNext/>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delavci ne smejo delati ali biti pod vplivom zdravil, ki lahko vplivajo na psihofizično sposobnost, na tistih delovnih mestih, na katerih je zaradi večje nevarnosti nezgode;</w:t>
      </w:r>
    </w:p>
    <w:p w:rsidR="00100B17" w:rsidRPr="000A0DC4" w:rsidRDefault="00100B17" w:rsidP="007F735E">
      <w:pPr>
        <w:keepNext/>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stanje iz točke a. ugotavlja vsak podpisnik za svoje delavce, skladno s svojimi internimi predpisi;</w:t>
      </w:r>
    </w:p>
    <w:p w:rsidR="00100B17" w:rsidRPr="000A0DC4" w:rsidRDefault="00100B17" w:rsidP="007F735E">
      <w:pPr>
        <w:keepNext/>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se odstrani delavce s skupnega delovišča, ki so delali v nasprotju z določbami iz točke a. in b. z delovišča.</w:t>
      </w:r>
    </w:p>
    <w:p w:rsidR="00100B17" w:rsidRPr="000A0DC4" w:rsidRDefault="00100B17" w:rsidP="005D0701">
      <w:pPr>
        <w:keepNext/>
        <w:spacing w:after="0" w:line="240" w:lineRule="auto"/>
        <w:jc w:val="both"/>
        <w:rPr>
          <w:rFonts w:ascii="Tahoma" w:eastAsia="Times New Roman" w:hAnsi="Tahoma" w:cs="Tahoma"/>
          <w:b/>
          <w:bCs/>
          <w:lang w:eastAsia="sl-SI"/>
        </w:rPr>
      </w:pPr>
    </w:p>
    <w:p w:rsidR="00100B17" w:rsidRPr="000A0DC4" w:rsidRDefault="00100B17" w:rsidP="007F735E">
      <w:pPr>
        <w:keepNext/>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DOLOČITEV ODGOVORNIH OSEB IN NJIHOVIH OBVEZNOSTI </w:t>
      </w:r>
    </w:p>
    <w:p w:rsidR="00100B17" w:rsidRPr="000A0DC4" w:rsidRDefault="00100B17" w:rsidP="005D0701">
      <w:pPr>
        <w:keepNext/>
        <w:spacing w:after="0" w:line="240" w:lineRule="auto"/>
        <w:jc w:val="both"/>
        <w:rPr>
          <w:rFonts w:ascii="Tahoma" w:hAnsi="Tahoma" w:cs="Tahoma"/>
          <w:b/>
          <w:lang w:eastAsia="sl-SI"/>
        </w:rPr>
      </w:pPr>
    </w:p>
    <w:p w:rsidR="00100B17" w:rsidRPr="00E87D1E" w:rsidRDefault="00100B17" w:rsidP="005D0701">
      <w:pPr>
        <w:keepNext/>
        <w:spacing w:after="0" w:line="240" w:lineRule="auto"/>
        <w:jc w:val="both"/>
        <w:rPr>
          <w:rFonts w:ascii="Tahoma" w:hAnsi="Tahoma" w:cs="Tahoma"/>
          <w:b/>
          <w:lang w:eastAsia="sl-SI"/>
        </w:rPr>
      </w:pPr>
      <w:r w:rsidRPr="00E87D1E">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rsidTr="006D62CE">
        <w:tc>
          <w:tcPr>
            <w:tcW w:w="3403" w:type="dxa"/>
            <w:tcBorders>
              <w:right w:val="dashSmallGap" w:sz="4" w:space="0" w:color="auto"/>
            </w:tcBorders>
            <w:shd w:val="clear" w:color="auto" w:fill="auto"/>
          </w:tcPr>
          <w:p w:rsidR="00100B17" w:rsidRPr="00E87D1E" w:rsidRDefault="00100B17" w:rsidP="005D0701">
            <w:pPr>
              <w:keepNext/>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rsidR="00100B17" w:rsidRPr="00E87D1E" w:rsidRDefault="00100B17" w:rsidP="005D0701">
            <w:pPr>
              <w:keepNext/>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rsidR="00100B17" w:rsidRPr="00B53056" w:rsidRDefault="00100B17" w:rsidP="005D0701">
            <w:pPr>
              <w:keepNext/>
              <w:spacing w:after="0" w:line="240" w:lineRule="auto"/>
              <w:jc w:val="both"/>
              <w:rPr>
                <w:rFonts w:ascii="Tahoma" w:hAnsi="Tahoma" w:cs="Tahoma"/>
                <w:b/>
              </w:rPr>
            </w:pPr>
            <w:r w:rsidRPr="00E87D1E">
              <w:rPr>
                <w:rFonts w:ascii="Tahoma" w:hAnsi="Tahoma" w:cs="Tahoma"/>
                <w:b/>
              </w:rPr>
              <w:t>Izvajalec:</w:t>
            </w:r>
          </w:p>
        </w:tc>
      </w:tr>
      <w:tr w:rsidR="00E963A1" w:rsidRPr="00B53056" w:rsidTr="005D0701">
        <w:trPr>
          <w:trHeight w:val="258"/>
        </w:trPr>
        <w:tc>
          <w:tcPr>
            <w:tcW w:w="3403" w:type="dxa"/>
            <w:tcBorders>
              <w:bottom w:val="single" w:sz="4" w:space="0" w:color="auto"/>
              <w:right w:val="dashSmallGap" w:sz="4" w:space="0" w:color="auto"/>
            </w:tcBorders>
            <w:shd w:val="clear" w:color="auto" w:fill="auto"/>
          </w:tcPr>
          <w:p w:rsidR="00E963A1" w:rsidRPr="009C1CAA" w:rsidRDefault="00E963A1" w:rsidP="005D0701">
            <w:pPr>
              <w:keepNext/>
              <w:spacing w:after="0" w:line="240" w:lineRule="auto"/>
              <w:jc w:val="both"/>
              <w:rPr>
                <w:rFonts w:ascii="Tahoma" w:hAnsi="Tahoma" w:cs="Tahoma"/>
                <w:b/>
              </w:rPr>
            </w:pPr>
            <w:r w:rsidRPr="009C1CAA">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rsidR="00E963A1" w:rsidRPr="004708A0" w:rsidRDefault="00E963A1" w:rsidP="007B0DF5">
            <w:pPr>
              <w:keepNext/>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rsidR="00E963A1" w:rsidRPr="004708A0" w:rsidRDefault="00E963A1" w:rsidP="007B0DF5">
            <w:pPr>
              <w:keepNext/>
              <w:spacing w:after="0" w:line="240" w:lineRule="auto"/>
              <w:jc w:val="center"/>
              <w:rPr>
                <w:rFonts w:ascii="Tahoma" w:hAnsi="Tahoma" w:cs="Tahoma"/>
              </w:rPr>
            </w:pPr>
            <w:r>
              <w:rPr>
                <w:rFonts w:ascii="Tahoma" w:hAnsi="Tahoma" w:cs="Tahoma"/>
                <w:b/>
              </w:rPr>
              <w:t>Boštjan Krašovec</w:t>
            </w:r>
          </w:p>
          <w:p w:rsidR="00E963A1" w:rsidRPr="004708A0" w:rsidRDefault="00E963A1" w:rsidP="007B0DF5">
            <w:pPr>
              <w:keepNext/>
              <w:spacing w:after="0" w:line="240" w:lineRule="auto"/>
              <w:jc w:val="center"/>
              <w:rPr>
                <w:rFonts w:ascii="Tahoma" w:hAnsi="Tahoma" w:cs="Tahoma"/>
                <w:b/>
              </w:rPr>
            </w:pPr>
            <w:r w:rsidRPr="004708A0">
              <w:rPr>
                <w:rFonts w:ascii="Tahoma" w:hAnsi="Tahoma" w:cs="Tahoma"/>
              </w:rPr>
              <w:t xml:space="preserve">GSM +386 </w:t>
            </w:r>
            <w:r>
              <w:rPr>
                <w:rFonts w:ascii="Tahoma" w:hAnsi="Tahoma" w:cs="Tahoma"/>
              </w:rPr>
              <w:t>4</w:t>
            </w:r>
            <w:r w:rsidRPr="004708A0">
              <w:rPr>
                <w:rFonts w:ascii="Tahoma" w:hAnsi="Tahoma" w:cs="Tahoma"/>
              </w:rPr>
              <w:t xml:space="preserve">1 </w:t>
            </w:r>
            <w:r>
              <w:rPr>
                <w:rFonts w:ascii="Tahoma" w:hAnsi="Tahoma" w:cs="Tahoma"/>
              </w:rPr>
              <w:t>334 498</w:t>
            </w:r>
            <w:r w:rsidRPr="004708A0">
              <w:rPr>
                <w:rFonts w:ascii="Tahoma" w:hAnsi="Tahoma" w:cs="Tahoma"/>
                <w:b/>
              </w:rPr>
              <w:t xml:space="preserve">, </w:t>
            </w:r>
          </w:p>
          <w:p w:rsidR="00E963A1" w:rsidRPr="004708A0" w:rsidRDefault="00847440" w:rsidP="007B0DF5">
            <w:pPr>
              <w:keepNext/>
              <w:spacing w:after="0" w:line="240" w:lineRule="auto"/>
              <w:jc w:val="center"/>
              <w:rPr>
                <w:rFonts w:ascii="Tahoma" w:hAnsi="Tahoma" w:cs="Tahoma"/>
                <w:b/>
              </w:rPr>
            </w:pPr>
            <w:hyperlink r:id="rId18" w:history="1">
              <w:proofErr w:type="spellStart"/>
              <w:r w:rsidR="00E963A1">
                <w:rPr>
                  <w:rStyle w:val="Hiperpovezava"/>
                  <w:rFonts w:ascii="Tahoma" w:hAnsi="Tahoma" w:cs="Tahoma"/>
                </w:rPr>
                <w:t>bostjan.krasovec</w:t>
              </w:r>
              <w:r w:rsidR="00E963A1" w:rsidRPr="004708A0">
                <w:rPr>
                  <w:rStyle w:val="Hiperpovezava"/>
                  <w:rFonts w:ascii="Tahoma" w:hAnsi="Tahoma" w:cs="Tahoma"/>
                </w:rPr>
                <w:t>@energetika</w:t>
              </w:r>
              <w:proofErr w:type="spellEnd"/>
              <w:r w:rsidR="00E963A1" w:rsidRPr="004708A0">
                <w:rPr>
                  <w:rStyle w:val="Hiperpovezava"/>
                  <w:rFonts w:ascii="Tahoma" w:hAnsi="Tahoma" w:cs="Tahoma"/>
                </w:rPr>
                <w:t>-</w:t>
              </w:r>
              <w:proofErr w:type="spellStart"/>
              <w:r w:rsidR="00E963A1" w:rsidRPr="004708A0">
                <w:rPr>
                  <w:rStyle w:val="Hiperpovezava"/>
                  <w:rFonts w:ascii="Tahoma" w:hAnsi="Tahoma" w:cs="Tahoma"/>
                </w:rPr>
                <w:t>lj.si</w:t>
              </w:r>
              <w:proofErr w:type="spellEnd"/>
            </w:hyperlink>
          </w:p>
        </w:tc>
      </w:tr>
      <w:tr w:rsidR="00EA0C22" w:rsidRPr="00B53056" w:rsidTr="005D0701">
        <w:trPr>
          <w:trHeight w:val="927"/>
        </w:trPr>
        <w:tc>
          <w:tcPr>
            <w:tcW w:w="3403" w:type="dxa"/>
            <w:tcBorders>
              <w:bottom w:val="nil"/>
              <w:right w:val="single" w:sz="4" w:space="0" w:color="auto"/>
            </w:tcBorders>
            <w:shd w:val="clear" w:color="auto" w:fill="auto"/>
          </w:tcPr>
          <w:p w:rsidR="00EA0C22" w:rsidRPr="00B53056" w:rsidRDefault="00EA0C22" w:rsidP="005D0701">
            <w:pPr>
              <w:keepNext/>
              <w:spacing w:after="0" w:line="240" w:lineRule="auto"/>
              <w:jc w:val="both"/>
              <w:rPr>
                <w:rFonts w:ascii="Tahoma" w:hAnsi="Tahoma" w:cs="Tahoma"/>
                <w:b/>
              </w:rPr>
            </w:pPr>
            <w:r w:rsidRPr="00B53056">
              <w:rPr>
                <w:rFonts w:ascii="Tahoma" w:hAnsi="Tahoma" w:cs="Tahoma"/>
                <w:b/>
              </w:rPr>
              <w:t xml:space="preserve">Vodja </w:t>
            </w:r>
            <w:proofErr w:type="spellStart"/>
            <w:r w:rsidRPr="00B53056">
              <w:rPr>
                <w:rFonts w:ascii="Tahoma" w:hAnsi="Tahoma" w:cs="Tahoma"/>
                <w:b/>
              </w:rPr>
              <w:t>OE</w:t>
            </w:r>
            <w:proofErr w:type="spellEnd"/>
            <w:r w:rsidRPr="00B53056">
              <w:rPr>
                <w:rFonts w:ascii="Tahoma" w:hAnsi="Tahoma" w:cs="Tahoma"/>
                <w:b/>
              </w:rPr>
              <w:t xml:space="preserve"> naročnik /Vodja del </w:t>
            </w:r>
          </w:p>
        </w:tc>
        <w:tc>
          <w:tcPr>
            <w:tcW w:w="3413" w:type="dxa"/>
            <w:tcBorders>
              <w:left w:val="single" w:sz="4" w:space="0" w:color="auto"/>
              <w:right w:val="dashSmallGap" w:sz="4" w:space="0" w:color="auto"/>
            </w:tcBorders>
            <w:shd w:val="clear" w:color="auto" w:fill="auto"/>
          </w:tcPr>
          <w:p w:rsidR="00EA0C22" w:rsidRPr="004708A0" w:rsidRDefault="00EA0C22" w:rsidP="000B12B5">
            <w:pPr>
              <w:keepNext/>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rsidR="00EA0C22" w:rsidRPr="004708A0" w:rsidRDefault="00E963A1" w:rsidP="000B12B5">
            <w:pPr>
              <w:keepNext/>
              <w:spacing w:after="0" w:line="240" w:lineRule="auto"/>
              <w:jc w:val="center"/>
              <w:rPr>
                <w:rFonts w:ascii="Tahoma" w:hAnsi="Tahoma" w:cs="Tahoma"/>
              </w:rPr>
            </w:pPr>
            <w:r>
              <w:rPr>
                <w:rFonts w:ascii="Tahoma" w:hAnsi="Tahoma" w:cs="Tahoma"/>
                <w:b/>
              </w:rPr>
              <w:t>Uroš Lenič</w:t>
            </w:r>
          </w:p>
          <w:p w:rsidR="00EA0C22" w:rsidRPr="004708A0" w:rsidRDefault="00EA0C22" w:rsidP="000B12B5">
            <w:pPr>
              <w:keepNext/>
              <w:spacing w:after="0" w:line="240" w:lineRule="auto"/>
              <w:jc w:val="center"/>
              <w:rPr>
                <w:rFonts w:ascii="Tahoma" w:hAnsi="Tahoma" w:cs="Tahoma"/>
                <w:b/>
              </w:rPr>
            </w:pPr>
            <w:r w:rsidRPr="004708A0">
              <w:rPr>
                <w:rFonts w:ascii="Tahoma" w:hAnsi="Tahoma" w:cs="Tahoma"/>
              </w:rPr>
              <w:t xml:space="preserve">GSM +386 </w:t>
            </w:r>
            <w:r w:rsidR="00E963A1" w:rsidRPr="00B47507">
              <w:rPr>
                <w:rFonts w:ascii="Tahoma" w:hAnsi="Tahoma" w:cs="Tahoma"/>
                <w:iCs/>
              </w:rPr>
              <w:t>51 325 080</w:t>
            </w:r>
            <w:r w:rsidR="00E963A1">
              <w:rPr>
                <w:rFonts w:ascii="Tahoma" w:hAnsi="Tahoma" w:cs="Tahoma"/>
                <w:iCs/>
              </w:rPr>
              <w:t>,</w:t>
            </w:r>
            <w:r w:rsidRPr="004708A0">
              <w:rPr>
                <w:rFonts w:ascii="Tahoma" w:hAnsi="Tahoma" w:cs="Tahoma"/>
                <w:b/>
              </w:rPr>
              <w:t xml:space="preserve"> </w:t>
            </w:r>
          </w:p>
          <w:p w:rsidR="00EA0C22" w:rsidRPr="004708A0" w:rsidRDefault="00847440" w:rsidP="00576EAF">
            <w:pPr>
              <w:keepNext/>
              <w:spacing w:after="0" w:line="240" w:lineRule="auto"/>
              <w:jc w:val="center"/>
              <w:rPr>
                <w:rFonts w:ascii="Tahoma" w:hAnsi="Tahoma" w:cs="Tahoma"/>
                <w:b/>
              </w:rPr>
            </w:pPr>
            <w:hyperlink r:id="rId19" w:history="1">
              <w:proofErr w:type="spellStart"/>
              <w:r w:rsidR="00576EAF" w:rsidRPr="00845538">
                <w:rPr>
                  <w:rStyle w:val="Hiperpovezava"/>
                  <w:rFonts w:ascii="Tahoma" w:hAnsi="Tahoma" w:cs="Tahoma"/>
                </w:rPr>
                <w:t>uros.lenic@energetika</w:t>
              </w:r>
              <w:proofErr w:type="spellEnd"/>
              <w:r w:rsidR="00576EAF" w:rsidRPr="00845538">
                <w:rPr>
                  <w:rStyle w:val="Hiperpovezava"/>
                  <w:rFonts w:ascii="Tahoma" w:hAnsi="Tahoma" w:cs="Tahoma"/>
                </w:rPr>
                <w:t>-</w:t>
              </w:r>
              <w:proofErr w:type="spellStart"/>
              <w:r w:rsidR="00576EAF" w:rsidRPr="00845538">
                <w:rPr>
                  <w:rStyle w:val="Hiperpovezava"/>
                  <w:rFonts w:ascii="Tahoma" w:hAnsi="Tahoma" w:cs="Tahoma"/>
                </w:rPr>
                <w:t>lj.si</w:t>
              </w:r>
              <w:proofErr w:type="spellEnd"/>
            </w:hyperlink>
          </w:p>
        </w:tc>
        <w:tc>
          <w:tcPr>
            <w:tcW w:w="3107" w:type="dxa"/>
            <w:tcBorders>
              <w:left w:val="dashSmallGap" w:sz="4" w:space="0" w:color="auto"/>
              <w:bottom w:val="nil"/>
            </w:tcBorders>
            <w:shd w:val="clear" w:color="auto" w:fill="auto"/>
          </w:tcPr>
          <w:p w:rsidR="00EA0C22" w:rsidRPr="00B53056" w:rsidRDefault="00EA0C22" w:rsidP="005D0701">
            <w:pPr>
              <w:keepNext/>
              <w:spacing w:after="0" w:line="240" w:lineRule="auto"/>
              <w:jc w:val="both"/>
              <w:rPr>
                <w:rFonts w:ascii="Tahoma" w:hAnsi="Tahoma" w:cs="Tahoma"/>
                <w:b/>
              </w:rPr>
            </w:pPr>
            <w:r w:rsidRPr="00B53056">
              <w:rPr>
                <w:rFonts w:ascii="Tahoma" w:hAnsi="Tahoma" w:cs="Tahoma"/>
                <w:b/>
                <w:sz w:val="14"/>
              </w:rPr>
              <w:t>Ime in Priimek/Mobilni telefon/e-pošta:</w:t>
            </w:r>
          </w:p>
        </w:tc>
      </w:tr>
      <w:tr w:rsidR="005D0701" w:rsidRPr="00B53056" w:rsidTr="005D0701">
        <w:trPr>
          <w:trHeight w:val="927"/>
        </w:trPr>
        <w:tc>
          <w:tcPr>
            <w:tcW w:w="3403" w:type="dxa"/>
            <w:tcBorders>
              <w:top w:val="nil"/>
              <w:right w:val="single" w:sz="4" w:space="0" w:color="auto"/>
            </w:tcBorders>
            <w:shd w:val="clear" w:color="auto" w:fill="auto"/>
          </w:tcPr>
          <w:p w:rsidR="005D0701" w:rsidRPr="00B53056" w:rsidRDefault="005D0701" w:rsidP="005D0701">
            <w:pPr>
              <w:keepNext/>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rsidR="005D0701" w:rsidRPr="00365BBD" w:rsidRDefault="005D0701" w:rsidP="00374D31">
            <w:pPr>
              <w:keepNext/>
              <w:spacing w:after="0" w:line="240" w:lineRule="auto"/>
              <w:jc w:val="center"/>
              <w:rPr>
                <w:rFonts w:ascii="Tahoma" w:hAnsi="Tahoma" w:cs="Tahoma"/>
                <w:b/>
                <w:sz w:val="14"/>
              </w:rPr>
            </w:pPr>
            <w:r w:rsidRPr="00365BBD">
              <w:rPr>
                <w:rFonts w:ascii="Tahoma" w:hAnsi="Tahoma" w:cs="Tahoma"/>
                <w:b/>
                <w:sz w:val="14"/>
              </w:rPr>
              <w:t>Ime in Priimek/Mobilni telefon/e-pošta:</w:t>
            </w:r>
          </w:p>
          <w:p w:rsidR="005D0701" w:rsidRPr="00BA3F91" w:rsidRDefault="005D0701" w:rsidP="00374D31">
            <w:pPr>
              <w:keepNext/>
              <w:spacing w:after="0" w:line="240" w:lineRule="auto"/>
              <w:jc w:val="center"/>
              <w:rPr>
                <w:rFonts w:ascii="Tahoma" w:hAnsi="Tahoma" w:cs="Tahoma"/>
                <w:b/>
                <w:lang w:eastAsia="sl-SI"/>
              </w:rPr>
            </w:pPr>
            <w:r w:rsidRPr="00BA3F91">
              <w:rPr>
                <w:rFonts w:ascii="Tahoma" w:hAnsi="Tahoma" w:cs="Tahoma"/>
                <w:b/>
                <w:lang w:eastAsia="sl-SI"/>
              </w:rPr>
              <w:t>Štefan Šimunič</w:t>
            </w:r>
          </w:p>
          <w:p w:rsidR="005D0701" w:rsidRPr="00BA3F91" w:rsidRDefault="005D0701" w:rsidP="00374D31">
            <w:pPr>
              <w:keepNext/>
              <w:spacing w:after="0" w:line="240" w:lineRule="auto"/>
              <w:jc w:val="center"/>
              <w:rPr>
                <w:rFonts w:ascii="Tahoma" w:hAnsi="Tahoma" w:cs="Tahoma"/>
                <w:lang w:eastAsia="sl-SI"/>
              </w:rPr>
            </w:pPr>
            <w:r w:rsidRPr="00BA3F91">
              <w:rPr>
                <w:rFonts w:ascii="Tahoma" w:hAnsi="Tahoma" w:cs="Tahoma"/>
                <w:lang w:eastAsia="sl-SI"/>
              </w:rPr>
              <w:t>GSM 041 615 007</w:t>
            </w:r>
          </w:p>
          <w:p w:rsidR="005D0701" w:rsidRPr="00BA3F91" w:rsidRDefault="00847440" w:rsidP="00374D31">
            <w:pPr>
              <w:keepNext/>
              <w:spacing w:after="0" w:line="240" w:lineRule="auto"/>
              <w:jc w:val="center"/>
              <w:rPr>
                <w:rFonts w:ascii="Tahoma" w:hAnsi="Tahoma" w:cs="Tahoma"/>
                <w:b/>
              </w:rPr>
            </w:pPr>
            <w:hyperlink r:id="rId20" w:history="1">
              <w:proofErr w:type="spellStart"/>
              <w:r w:rsidR="005D0701" w:rsidRPr="00BA3F91">
                <w:rPr>
                  <w:rStyle w:val="Hiperpovezava"/>
                  <w:rFonts w:ascii="Tahoma" w:hAnsi="Tahoma" w:cs="Tahoma"/>
                  <w:lang w:eastAsia="sl-SI"/>
                </w:rPr>
                <w:t>stefansimunic</w:t>
              </w:r>
              <w:proofErr w:type="spellEnd"/>
              <w:r w:rsidR="005D0701" w:rsidRPr="00BA3F91">
                <w:rPr>
                  <w:rStyle w:val="Hiperpovezava"/>
                  <w:rFonts w:ascii="Tahoma" w:hAnsi="Tahoma" w:cs="Tahoma"/>
                  <w:lang w:eastAsia="sl-SI"/>
                </w:rPr>
                <w:t>@energetika-</w:t>
              </w:r>
              <w:proofErr w:type="spellStart"/>
              <w:r w:rsidR="005D0701" w:rsidRPr="00BA3F91">
                <w:rPr>
                  <w:rStyle w:val="Hiperpovezava"/>
                  <w:rFonts w:ascii="Tahoma" w:hAnsi="Tahoma" w:cs="Tahoma"/>
                  <w:lang w:eastAsia="sl-SI"/>
                </w:rPr>
                <w:t>lj.si</w:t>
              </w:r>
              <w:proofErr w:type="spellEnd"/>
            </w:hyperlink>
          </w:p>
        </w:tc>
        <w:tc>
          <w:tcPr>
            <w:tcW w:w="3107" w:type="dxa"/>
            <w:tcBorders>
              <w:top w:val="nil"/>
              <w:left w:val="dashSmallGap" w:sz="4" w:space="0" w:color="auto"/>
            </w:tcBorders>
            <w:shd w:val="clear" w:color="auto" w:fill="auto"/>
          </w:tcPr>
          <w:p w:rsidR="005D0701" w:rsidRPr="00B53056" w:rsidRDefault="005D0701" w:rsidP="005D0701">
            <w:pPr>
              <w:keepNext/>
              <w:spacing w:after="0" w:line="240" w:lineRule="auto"/>
              <w:jc w:val="both"/>
              <w:rPr>
                <w:rFonts w:ascii="Tahoma" w:hAnsi="Tahoma" w:cs="Tahoma"/>
                <w:b/>
                <w:sz w:val="14"/>
              </w:rPr>
            </w:pPr>
          </w:p>
        </w:tc>
      </w:tr>
      <w:tr w:rsidR="00100B17" w:rsidRPr="00B53056" w:rsidTr="006D62CE">
        <w:tc>
          <w:tcPr>
            <w:tcW w:w="3403" w:type="dxa"/>
            <w:tcBorders>
              <w:right w:val="dashSmallGap" w:sz="4" w:space="0" w:color="auto"/>
            </w:tcBorders>
            <w:shd w:val="clear" w:color="auto" w:fill="auto"/>
          </w:tcPr>
          <w:p w:rsidR="00100B17" w:rsidRPr="00B53056" w:rsidRDefault="00100B17" w:rsidP="005D0701">
            <w:pPr>
              <w:keepNext/>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w:t>
            </w:r>
            <w:proofErr w:type="spellStart"/>
            <w:r w:rsidRPr="00B53056">
              <w:rPr>
                <w:rFonts w:ascii="Tahoma" w:hAnsi="Tahoma" w:cs="Tahoma"/>
                <w:b/>
              </w:rPr>
              <w:t>PV</w:t>
            </w:r>
            <w:proofErr w:type="spellEnd"/>
            <w:r w:rsidRPr="00B53056">
              <w:rPr>
                <w:rFonts w:ascii="Tahoma" w:hAnsi="Tahoma" w:cs="Tahoma"/>
                <w:b/>
              </w:rPr>
              <w:t xml:space="preserve"> </w:t>
            </w:r>
          </w:p>
        </w:tc>
        <w:tc>
          <w:tcPr>
            <w:tcW w:w="3413" w:type="dxa"/>
            <w:tcBorders>
              <w:left w:val="dashSmallGap" w:sz="4" w:space="0" w:color="auto"/>
              <w:right w:val="dashSmallGap" w:sz="4" w:space="0" w:color="auto"/>
            </w:tcBorders>
            <w:shd w:val="clear" w:color="auto" w:fill="auto"/>
          </w:tcPr>
          <w:p w:rsidR="00100B17" w:rsidRDefault="00100B17" w:rsidP="005D0701">
            <w:pPr>
              <w:keepNext/>
              <w:spacing w:after="0" w:line="240" w:lineRule="auto"/>
              <w:jc w:val="center"/>
              <w:rPr>
                <w:rFonts w:ascii="Tahoma" w:hAnsi="Tahoma" w:cs="Tahoma"/>
                <w:b/>
                <w:sz w:val="16"/>
              </w:rPr>
            </w:pPr>
            <w:r w:rsidRPr="00B53056">
              <w:rPr>
                <w:rFonts w:ascii="Tahoma" w:hAnsi="Tahoma" w:cs="Tahoma"/>
                <w:b/>
                <w:sz w:val="14"/>
              </w:rPr>
              <w:t>Ime in Priimek/Mobilni telefon/e-pošta:</w:t>
            </w:r>
          </w:p>
          <w:p w:rsidR="00100B17" w:rsidRPr="00B53056" w:rsidRDefault="00100B17" w:rsidP="005D0701">
            <w:pPr>
              <w:keepNext/>
              <w:spacing w:after="0" w:line="240" w:lineRule="auto"/>
              <w:jc w:val="center"/>
              <w:rPr>
                <w:rFonts w:ascii="Tahoma" w:hAnsi="Tahoma" w:cs="Tahoma"/>
                <w:b/>
              </w:rPr>
            </w:pPr>
            <w:r w:rsidRPr="00B53056">
              <w:rPr>
                <w:rFonts w:ascii="Tahoma" w:hAnsi="Tahoma" w:cs="Tahoma"/>
                <w:b/>
              </w:rPr>
              <w:t>Marjan Knez</w:t>
            </w:r>
          </w:p>
          <w:p w:rsidR="00100B17" w:rsidRPr="00B53056" w:rsidRDefault="008E5298" w:rsidP="005D0701">
            <w:pPr>
              <w:keepNext/>
              <w:spacing w:after="0" w:line="240" w:lineRule="auto"/>
              <w:jc w:val="center"/>
              <w:rPr>
                <w:rFonts w:ascii="Tahoma" w:hAnsi="Tahoma" w:cs="Tahoma"/>
              </w:rPr>
            </w:pPr>
            <w:r>
              <w:rPr>
                <w:rFonts w:ascii="Tahoma" w:hAnsi="Tahoma" w:cs="Tahoma"/>
              </w:rPr>
              <w:t>GSM +386 41 640 973</w:t>
            </w:r>
          </w:p>
          <w:p w:rsidR="00100B17" w:rsidRPr="00B53056" w:rsidRDefault="00847440" w:rsidP="005D0701">
            <w:pPr>
              <w:keepNext/>
              <w:spacing w:after="0" w:line="240" w:lineRule="auto"/>
              <w:jc w:val="center"/>
              <w:rPr>
                <w:rFonts w:ascii="Tahoma" w:hAnsi="Tahoma" w:cs="Tahoma"/>
              </w:rPr>
            </w:pPr>
            <w:hyperlink r:id="rId21" w:history="1">
              <w:proofErr w:type="spellStart"/>
              <w:r w:rsidR="00100B17" w:rsidRPr="00B53056">
                <w:rPr>
                  <w:rFonts w:ascii="Tahoma" w:hAnsi="Tahoma" w:cs="Tahoma"/>
                  <w:color w:val="0000FF"/>
                  <w:u w:val="single"/>
                </w:rPr>
                <w:t>marjan.knez@energetika</w:t>
              </w:r>
              <w:proofErr w:type="spellEnd"/>
              <w:r w:rsidR="00100B17" w:rsidRPr="00B53056">
                <w:rPr>
                  <w:rFonts w:ascii="Tahoma" w:hAnsi="Tahoma" w:cs="Tahoma"/>
                  <w:color w:val="0000FF"/>
                  <w:u w:val="single"/>
                </w:rPr>
                <w:t>-</w:t>
              </w:r>
              <w:proofErr w:type="spellStart"/>
              <w:r w:rsidR="00100B17" w:rsidRPr="00B53056">
                <w:rPr>
                  <w:rFonts w:ascii="Tahoma" w:hAnsi="Tahoma" w:cs="Tahoma"/>
                  <w:color w:val="0000FF"/>
                  <w:u w:val="single"/>
                </w:rPr>
                <w:t>lj.si</w:t>
              </w:r>
              <w:proofErr w:type="spellEnd"/>
            </w:hyperlink>
          </w:p>
        </w:tc>
        <w:tc>
          <w:tcPr>
            <w:tcW w:w="3107" w:type="dxa"/>
            <w:tcBorders>
              <w:left w:val="dashSmallGap" w:sz="4" w:space="0" w:color="auto"/>
            </w:tcBorders>
            <w:shd w:val="clear" w:color="auto" w:fill="auto"/>
          </w:tcPr>
          <w:p w:rsidR="00100B17" w:rsidRPr="00B53056" w:rsidRDefault="00100B17" w:rsidP="005D0701">
            <w:pPr>
              <w:keepNext/>
              <w:spacing w:after="0" w:line="240" w:lineRule="auto"/>
              <w:jc w:val="center"/>
              <w:rPr>
                <w:rFonts w:ascii="Tahoma" w:hAnsi="Tahoma" w:cs="Tahoma"/>
                <w:b/>
              </w:rPr>
            </w:pPr>
            <w:r w:rsidRPr="00B53056">
              <w:rPr>
                <w:rFonts w:ascii="Tahoma" w:hAnsi="Tahoma" w:cs="Tahoma"/>
                <w:b/>
                <w:sz w:val="14"/>
              </w:rPr>
              <w:t>Ime in Priimek/Mobilni telefon/e-pošta:</w:t>
            </w:r>
          </w:p>
        </w:tc>
      </w:tr>
      <w:tr w:rsidR="00100B17" w:rsidRPr="00B53056" w:rsidTr="006D62CE">
        <w:trPr>
          <w:trHeight w:val="1076"/>
        </w:trPr>
        <w:tc>
          <w:tcPr>
            <w:tcW w:w="3403" w:type="dxa"/>
            <w:tcBorders>
              <w:right w:val="dashSmallGap" w:sz="4" w:space="0" w:color="auto"/>
            </w:tcBorders>
            <w:shd w:val="clear" w:color="auto" w:fill="auto"/>
          </w:tcPr>
          <w:p w:rsidR="00100B17" w:rsidRPr="00B53056" w:rsidRDefault="00100B17" w:rsidP="005D0701">
            <w:pPr>
              <w:keepNext/>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rsidR="00100B17" w:rsidRDefault="00100B17" w:rsidP="005D0701">
            <w:pPr>
              <w:keepNext/>
              <w:spacing w:after="0" w:line="240" w:lineRule="auto"/>
              <w:jc w:val="center"/>
              <w:rPr>
                <w:rFonts w:ascii="Tahoma" w:hAnsi="Tahoma" w:cs="Tahoma"/>
                <w:b/>
                <w:sz w:val="14"/>
              </w:rPr>
            </w:pPr>
            <w:r w:rsidRPr="00B53056">
              <w:rPr>
                <w:rFonts w:ascii="Tahoma" w:hAnsi="Tahoma" w:cs="Tahoma"/>
                <w:b/>
                <w:sz w:val="14"/>
              </w:rPr>
              <w:t>Ime in Priimek/Mobilni telefon/e-pošta:</w:t>
            </w:r>
          </w:p>
          <w:p w:rsidR="00100B17" w:rsidRPr="00B53056" w:rsidRDefault="00100B17" w:rsidP="005D0701">
            <w:pPr>
              <w:keepNext/>
              <w:spacing w:after="0" w:line="240" w:lineRule="auto"/>
              <w:jc w:val="center"/>
              <w:rPr>
                <w:rFonts w:ascii="Tahoma" w:hAnsi="Tahoma" w:cs="Tahoma"/>
                <w:b/>
              </w:rPr>
            </w:pPr>
            <w:r w:rsidRPr="00B53056">
              <w:rPr>
                <w:rFonts w:ascii="Tahoma" w:hAnsi="Tahoma" w:cs="Tahoma"/>
                <w:b/>
              </w:rPr>
              <w:t>Irena Debeljak</w:t>
            </w:r>
          </w:p>
          <w:p w:rsidR="00100B17" w:rsidRPr="00B53056" w:rsidRDefault="008E5298" w:rsidP="005D0701">
            <w:pPr>
              <w:keepNext/>
              <w:spacing w:after="0" w:line="240" w:lineRule="auto"/>
              <w:jc w:val="center"/>
              <w:rPr>
                <w:rFonts w:ascii="Tahoma" w:hAnsi="Tahoma" w:cs="Tahoma"/>
              </w:rPr>
            </w:pPr>
            <w:r>
              <w:rPr>
                <w:rFonts w:ascii="Tahoma" w:hAnsi="Tahoma" w:cs="Tahoma"/>
              </w:rPr>
              <w:t>GSM +386 41 375 300</w:t>
            </w:r>
          </w:p>
          <w:p w:rsidR="00100B17" w:rsidRPr="00B53056" w:rsidRDefault="00847440" w:rsidP="005D0701">
            <w:pPr>
              <w:keepNext/>
              <w:spacing w:after="0" w:line="240" w:lineRule="auto"/>
              <w:jc w:val="center"/>
              <w:rPr>
                <w:rFonts w:ascii="Tahoma" w:hAnsi="Tahoma" w:cs="Tahoma"/>
              </w:rPr>
            </w:pPr>
            <w:hyperlink r:id="rId22" w:history="1">
              <w:proofErr w:type="spellStart"/>
              <w:r w:rsidR="00100B17" w:rsidRPr="00B53056">
                <w:rPr>
                  <w:rFonts w:ascii="Tahoma" w:hAnsi="Tahoma" w:cs="Tahoma"/>
                  <w:color w:val="0000FF"/>
                  <w:u w:val="single"/>
                </w:rPr>
                <w:t>irena.debeljak@energetika</w:t>
              </w:r>
              <w:proofErr w:type="spellEnd"/>
              <w:r w:rsidR="00100B17" w:rsidRPr="00B53056">
                <w:rPr>
                  <w:rFonts w:ascii="Tahoma" w:hAnsi="Tahoma" w:cs="Tahoma"/>
                  <w:color w:val="0000FF"/>
                  <w:u w:val="single"/>
                </w:rPr>
                <w:t>-</w:t>
              </w:r>
              <w:proofErr w:type="spellStart"/>
              <w:r w:rsidR="00100B17" w:rsidRPr="00B53056">
                <w:rPr>
                  <w:rFonts w:ascii="Tahoma" w:hAnsi="Tahoma" w:cs="Tahoma"/>
                  <w:color w:val="0000FF"/>
                  <w:u w:val="single"/>
                </w:rPr>
                <w:t>lj.si</w:t>
              </w:r>
              <w:proofErr w:type="spellEnd"/>
            </w:hyperlink>
          </w:p>
        </w:tc>
      </w:tr>
    </w:tbl>
    <w:p w:rsidR="00100B17" w:rsidRDefault="00100B17" w:rsidP="005D0701">
      <w:pPr>
        <w:keepNext/>
        <w:spacing w:after="0" w:line="240" w:lineRule="auto"/>
        <w:ind w:left="705" w:hanging="705"/>
        <w:jc w:val="both"/>
        <w:rPr>
          <w:rFonts w:ascii="Tahoma" w:hAnsi="Tahoma" w:cs="Tahoma"/>
          <w:b/>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IV.2. Določitev skupnih nalog vseh odgovornih oseb</w:t>
      </w:r>
      <w:r w:rsidRPr="000A0DC4">
        <w:rPr>
          <w:rFonts w:ascii="Tahoma" w:hAnsi="Tahoma" w:cs="Tahoma"/>
          <w:lang w:eastAsia="sl-SI"/>
        </w:rPr>
        <w:t>:</w:t>
      </w:r>
    </w:p>
    <w:p w:rsidR="00100B17" w:rsidRPr="000A0DC4" w:rsidRDefault="00100B17" w:rsidP="005D0701">
      <w:pPr>
        <w:keepNext/>
        <w:spacing w:after="0" w:line="240" w:lineRule="auto"/>
        <w:ind w:left="705" w:hanging="705"/>
        <w:jc w:val="both"/>
        <w:rPr>
          <w:rFonts w:ascii="Tahoma" w:hAnsi="Tahoma" w:cs="Tahoma"/>
          <w:lang w:eastAsia="sl-SI"/>
        </w:rPr>
      </w:pPr>
      <w:r w:rsidRPr="000A0DC4">
        <w:rPr>
          <w:rFonts w:ascii="Tahoma" w:hAnsi="Tahoma" w:cs="Tahoma"/>
          <w:lang w:eastAsia="sl-SI"/>
        </w:rPr>
        <w:t>Odgovorne osebe po tem sporazumu imajo naslednje skupne naloge in obveznosti:</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se morajo udeležiti vseh sestankov, ki jih skliče skrbnik pogodbe, zlasti pa uvodnega sestanka najmanj 10 dni pred pričetkom del in z Uvedbo določiti skupne varnostne ukrepe;</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morajo zahtevati sklic sestanka v primeru izrednih razmer ali pojavov neposredne nevarnosti na delovišču, ki na uvodnem sestanku in ogledu niso bili ugotovljeni;</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odgovorne so za striktno izvajanje ukrepov , določenih s tem sporazumom, ter upoštevati pisne in, v nujnih primerih, ustne zahteve skrbnika pogodbe;</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težjih kršitev oz neposredne nevarnosti za življenje in zdravje delavcev na delovišču, so dolžne obvesti direktorja naročnika in izvajalca;</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proti podpisu seznanijo vsak svoje delavce z varnostnimi ukrepi, ki so določeni z Uvedbo delavcev v delo na skupnem delovišču;</w:t>
      </w:r>
    </w:p>
    <w:p w:rsidR="00100B17" w:rsidRPr="000A0DC4" w:rsidRDefault="00100B17" w:rsidP="007F735E">
      <w:pPr>
        <w:keepNext/>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vse opažene pomanjkljivosti so dolžni vpisovati v Knjigo ukrepov.</w:t>
      </w:r>
    </w:p>
    <w:p w:rsidR="00100B17" w:rsidRPr="000A0DC4" w:rsidRDefault="00100B17" w:rsidP="005D0701">
      <w:pPr>
        <w:keepNext/>
        <w:spacing w:after="0" w:line="240" w:lineRule="auto"/>
        <w:ind w:left="705" w:hanging="705"/>
        <w:jc w:val="both"/>
        <w:rPr>
          <w:rFonts w:ascii="Tahoma" w:hAnsi="Tahoma" w:cs="Tahoma"/>
          <w:b/>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r w:rsidRPr="000A0DC4">
        <w:rPr>
          <w:rFonts w:ascii="Tahoma" w:hAnsi="Tahoma" w:cs="Tahoma"/>
          <w:b/>
          <w:lang w:eastAsia="sl-SI"/>
        </w:rPr>
        <w:t>IV.3. Določitev posebnih pristojnosti in odgovornosti odgovornih oseb</w:t>
      </w:r>
      <w:r w:rsidRPr="000A0DC4">
        <w:rPr>
          <w:rFonts w:ascii="Tahoma" w:hAnsi="Tahoma" w:cs="Tahoma"/>
          <w:lang w:eastAsia="sl-SI"/>
        </w:rPr>
        <w:t>:</w:t>
      </w:r>
    </w:p>
    <w:p w:rsidR="00100B17" w:rsidRPr="000A0DC4" w:rsidRDefault="00100B17" w:rsidP="005D0701">
      <w:pPr>
        <w:keepNext/>
        <w:spacing w:after="0" w:line="240" w:lineRule="auto"/>
        <w:ind w:left="705" w:hanging="705"/>
        <w:jc w:val="both"/>
        <w:rPr>
          <w:rFonts w:ascii="Tahoma" w:hAnsi="Tahoma" w:cs="Tahoma"/>
          <w:b/>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r w:rsidRPr="000A0DC4">
        <w:rPr>
          <w:rFonts w:ascii="Tahoma" w:hAnsi="Tahoma" w:cs="Tahoma"/>
          <w:b/>
          <w:lang w:eastAsia="sl-SI"/>
        </w:rPr>
        <w:t xml:space="preserve">Oseba za usklajeno izvajanje ukrepov </w:t>
      </w:r>
      <w:r w:rsidRPr="000A0DC4">
        <w:rPr>
          <w:rFonts w:ascii="Tahoma" w:hAnsi="Tahoma" w:cs="Tahoma"/>
          <w:lang w:eastAsia="sl-SI"/>
        </w:rPr>
        <w:t>ima naslednje posebne naloge:</w:t>
      </w:r>
    </w:p>
    <w:p w:rsidR="00100B17" w:rsidRPr="000A0DC4" w:rsidRDefault="00100B17" w:rsidP="007F735E">
      <w:pPr>
        <w:keepNext/>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sklic uvodnega sestanka in periodičnih sestankov ali sestankov v primeru težjih kršitev skupnih varnostnih ukrepov;</w:t>
      </w:r>
    </w:p>
    <w:p w:rsidR="00100B17" w:rsidRPr="000A0DC4" w:rsidRDefault="00100B17" w:rsidP="007F735E">
      <w:pPr>
        <w:keepNext/>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usklajeno izvajanje ukrepov, določenih na podlagi tega sporazuma, z namenom, da ne pride do medsebojnega ogrožanja delavcev na skupnem delovišču;</w:t>
      </w:r>
    </w:p>
    <w:p w:rsidR="00100B17" w:rsidRPr="000A0DC4" w:rsidRDefault="00100B17" w:rsidP="007F735E">
      <w:pPr>
        <w:keepNext/>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rsidR="00100B17" w:rsidRPr="000A0DC4" w:rsidRDefault="00100B17" w:rsidP="007F735E">
      <w:pPr>
        <w:keepNext/>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rsidR="00100B17" w:rsidRPr="000A0DC4" w:rsidRDefault="00100B17" w:rsidP="005D0701">
      <w:pPr>
        <w:keepNext/>
        <w:spacing w:after="0" w:line="240" w:lineRule="auto"/>
        <w:jc w:val="both"/>
        <w:rPr>
          <w:rFonts w:ascii="Tahoma" w:hAnsi="Tahoma" w:cs="Tahoma"/>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r w:rsidRPr="000A0DC4">
        <w:rPr>
          <w:rFonts w:ascii="Tahoma" w:hAnsi="Tahoma" w:cs="Tahoma"/>
          <w:b/>
          <w:lang w:eastAsia="sl-SI"/>
        </w:rPr>
        <w:t>Vodja del – izvajalec</w:t>
      </w:r>
      <w:r w:rsidRPr="000A0DC4">
        <w:rPr>
          <w:rFonts w:ascii="Tahoma" w:hAnsi="Tahoma" w:cs="Tahoma"/>
          <w:lang w:eastAsia="sl-SI"/>
        </w:rPr>
        <w:t xml:space="preserve"> ima naslednje posebne naloge:</w:t>
      </w:r>
    </w:p>
    <w:p w:rsidR="00100B17" w:rsidRPr="000A0DC4" w:rsidRDefault="00100B17" w:rsidP="007F735E">
      <w:pPr>
        <w:keepNext/>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 xml:space="preserve">na uvodnem sestanku predloži skrbniku pogodbe na vpogled vso zahtevano dokumentacijo iz točke </w:t>
      </w:r>
      <w:proofErr w:type="spellStart"/>
      <w:r w:rsidRPr="000A0DC4">
        <w:rPr>
          <w:rFonts w:ascii="Tahoma" w:hAnsi="Tahoma" w:cs="Tahoma"/>
          <w:lang w:eastAsia="sl-SI"/>
        </w:rPr>
        <w:t>III</w:t>
      </w:r>
      <w:proofErr w:type="spellEnd"/>
      <w:r w:rsidRPr="000A0DC4">
        <w:rPr>
          <w:rFonts w:ascii="Tahoma" w:hAnsi="Tahoma" w:cs="Tahoma"/>
          <w:lang w:eastAsia="sl-SI"/>
        </w:rPr>
        <w:t xml:space="preserve">.3. tega sporazuma; </w:t>
      </w:r>
    </w:p>
    <w:p w:rsidR="00100B17" w:rsidRPr="000A0DC4" w:rsidRDefault="00100B17" w:rsidP="007F735E">
      <w:pPr>
        <w:keepNext/>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druge odgovorne osebe je dolžan seznaniti tehnologijo/načina izvajanja del in z nevarnostmi, ki iz njih izvirajo;</w:t>
      </w:r>
    </w:p>
    <w:p w:rsidR="00100B17" w:rsidRPr="000A0DC4" w:rsidRDefault="00100B17" w:rsidP="007F735E">
      <w:pPr>
        <w:keepNext/>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ki so v veljavi na območju dela in gibanja delavcev izvajalca, kot tudi ustnih opozoril odgovornih oseb naročnika;</w:t>
      </w:r>
    </w:p>
    <w:p w:rsidR="00100B17" w:rsidRPr="000A0DC4" w:rsidRDefault="00100B17" w:rsidP="007F735E">
      <w:pPr>
        <w:keepNext/>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100B17" w:rsidRPr="000A0DC4" w:rsidRDefault="00100B17" w:rsidP="007F735E">
      <w:pPr>
        <w:keepNext/>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v primeru kršitev določil tega sporazuma, s strani njegovih delavcev, je dolžan takoj zaustaviti dela, ter ukrepati zoper kršitelje.</w:t>
      </w:r>
    </w:p>
    <w:p w:rsidR="00100B17" w:rsidRPr="000A0DC4" w:rsidRDefault="00100B17" w:rsidP="005D0701">
      <w:pPr>
        <w:keepNext/>
        <w:spacing w:after="0" w:line="240" w:lineRule="auto"/>
        <w:ind w:left="705" w:hanging="705"/>
        <w:jc w:val="both"/>
        <w:rPr>
          <w:rFonts w:ascii="Tahoma" w:hAnsi="Tahoma" w:cs="Tahoma"/>
          <w:b/>
          <w:lang w:eastAsia="sl-SI"/>
        </w:rPr>
      </w:pP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b/>
          <w:lang w:eastAsia="sl-SI"/>
        </w:rPr>
        <w:t xml:space="preserve">Odgovorne osebe </w:t>
      </w:r>
      <w:proofErr w:type="spellStart"/>
      <w:r w:rsidRPr="000A0DC4">
        <w:rPr>
          <w:rFonts w:ascii="Tahoma" w:hAnsi="Tahoma" w:cs="Tahoma"/>
          <w:b/>
          <w:lang w:eastAsia="sl-SI"/>
        </w:rPr>
        <w:t>OE</w:t>
      </w:r>
      <w:proofErr w:type="spellEnd"/>
      <w:r w:rsidRPr="000A0DC4">
        <w:rPr>
          <w:rFonts w:ascii="Tahoma" w:hAnsi="Tahoma" w:cs="Tahoma"/>
          <w:b/>
          <w:lang w:eastAsia="sl-SI"/>
        </w:rPr>
        <w:t xml:space="preserve"> naročnika</w:t>
      </w:r>
      <w:r w:rsidRPr="000A0DC4">
        <w:rPr>
          <w:rFonts w:ascii="Tahoma" w:hAnsi="Tahoma" w:cs="Tahoma"/>
          <w:lang w:eastAsia="sl-SI"/>
        </w:rPr>
        <w:t xml:space="preserve"> ima naslednje posebne naloge:</w:t>
      </w:r>
    </w:p>
    <w:p w:rsidR="00100B17" w:rsidRPr="000A0DC4" w:rsidRDefault="00100B17" w:rsidP="007F735E">
      <w:pPr>
        <w:keepNext/>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vodjo del izvajalca so dolžni seznaniti z delovnimi procesi v podjetju, ki potekajo na območju ali v neposredni bližini pogodbenih del oziroma delovišča;</w:t>
      </w:r>
    </w:p>
    <w:p w:rsidR="00100B17" w:rsidRPr="000A0DC4" w:rsidRDefault="00100B17" w:rsidP="007F735E">
      <w:pPr>
        <w:keepNext/>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poskrbijo, da so delavci </w:t>
      </w:r>
      <w:proofErr w:type="spellStart"/>
      <w:r w:rsidRPr="000A0DC4">
        <w:rPr>
          <w:rFonts w:ascii="Tahoma" w:hAnsi="Tahoma" w:cs="Tahoma"/>
          <w:lang w:eastAsia="sl-SI"/>
        </w:rPr>
        <w:t>OE</w:t>
      </w:r>
      <w:proofErr w:type="spellEnd"/>
      <w:r w:rsidRPr="000A0DC4">
        <w:rPr>
          <w:rFonts w:ascii="Tahoma" w:hAnsi="Tahoma" w:cs="Tahoma"/>
          <w:lang w:eastAsia="sl-SI"/>
        </w:rPr>
        <w:t>, ki jih vodijo, seznanjeni z nevarnostmi in varnostnimi ukrepi, ki so določeni z Uvedbo delavcev v delo na skupnem delovišču.</w:t>
      </w:r>
    </w:p>
    <w:p w:rsidR="00100B17" w:rsidRPr="000A0DC4" w:rsidRDefault="00100B17" w:rsidP="005D0701">
      <w:pPr>
        <w:keepNext/>
        <w:spacing w:after="0" w:line="240" w:lineRule="auto"/>
        <w:ind w:left="720"/>
        <w:contextualSpacing/>
        <w:jc w:val="both"/>
        <w:rPr>
          <w:rFonts w:ascii="Tahoma" w:hAnsi="Tahoma" w:cs="Tahoma"/>
          <w:lang w:eastAsia="sl-SI"/>
        </w:rPr>
      </w:pPr>
    </w:p>
    <w:p w:rsidR="00100B17" w:rsidRPr="000A0DC4" w:rsidRDefault="00100B17" w:rsidP="005D0701">
      <w:pPr>
        <w:keepNext/>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 xml:space="preserve">Strokovni delavci za </w:t>
      </w:r>
      <w:proofErr w:type="spellStart"/>
      <w:r w:rsidRPr="000A0DC4">
        <w:rPr>
          <w:rFonts w:ascii="Tahoma" w:hAnsi="Tahoma" w:cs="Tahoma"/>
          <w:b/>
          <w:lang w:eastAsia="sl-SI"/>
        </w:rPr>
        <w:t>VpD</w:t>
      </w:r>
      <w:proofErr w:type="spellEnd"/>
      <w:r w:rsidRPr="000A0DC4">
        <w:rPr>
          <w:rFonts w:ascii="Tahoma" w:hAnsi="Tahoma" w:cs="Tahoma"/>
          <w:b/>
          <w:lang w:eastAsia="sl-SI"/>
        </w:rPr>
        <w:t xml:space="preserve"> in </w:t>
      </w:r>
      <w:proofErr w:type="spellStart"/>
      <w:r w:rsidRPr="000A0DC4">
        <w:rPr>
          <w:rFonts w:ascii="Tahoma" w:hAnsi="Tahoma" w:cs="Tahoma"/>
          <w:b/>
          <w:lang w:eastAsia="sl-SI"/>
        </w:rPr>
        <w:t>PV</w:t>
      </w:r>
      <w:proofErr w:type="spellEnd"/>
      <w:r w:rsidRPr="000A0DC4">
        <w:rPr>
          <w:rFonts w:ascii="Tahoma" w:hAnsi="Tahoma" w:cs="Tahoma"/>
          <w:lang w:eastAsia="sl-SI"/>
        </w:rPr>
        <w:t xml:space="preserve"> imajo po tem sporazumu naslednje posebne naloge:</w:t>
      </w:r>
    </w:p>
    <w:p w:rsidR="00100B17" w:rsidRPr="000A0DC4" w:rsidRDefault="00100B17" w:rsidP="007F735E">
      <w:pPr>
        <w:keepNext/>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strokovni delavec naročnika je dolžan seznaniti vodjo del izvajalca z internimi predpisi iz varstva pri delu in požarnega varstva, ki so veljavni na območju skupnega delovišča;</w:t>
      </w:r>
    </w:p>
    <w:p w:rsidR="00100B17" w:rsidRPr="000A0DC4" w:rsidRDefault="00100B17" w:rsidP="007F735E">
      <w:pPr>
        <w:keepNext/>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dolžan je izvajati zakonsko določen notranji nadzor nad izvajanjem ukrepov iz varstva pri delu in požarnega varstva;</w:t>
      </w:r>
    </w:p>
    <w:p w:rsidR="00100B17" w:rsidRPr="000A0DC4" w:rsidRDefault="00100B17" w:rsidP="007F735E">
      <w:pPr>
        <w:keepNext/>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poškodbe pri delu njihovih delavcev so dolžni opraviti interno raziskavo in prijavo poškodbe v skladu z zakonom.</w:t>
      </w:r>
    </w:p>
    <w:p w:rsidR="00100B17" w:rsidRPr="000A0DC4" w:rsidRDefault="00100B17" w:rsidP="005D0701">
      <w:pPr>
        <w:keepNext/>
        <w:spacing w:after="0" w:line="240" w:lineRule="auto"/>
        <w:jc w:val="both"/>
        <w:rPr>
          <w:rFonts w:ascii="Tahoma" w:hAnsi="Tahoma" w:cs="Tahoma"/>
          <w:lang w:eastAsia="sl-SI"/>
        </w:rPr>
      </w:pPr>
    </w:p>
    <w:p w:rsidR="00100B17" w:rsidRPr="000A0DC4" w:rsidRDefault="00100B17" w:rsidP="005D0701">
      <w:pPr>
        <w:keepNext/>
        <w:spacing w:after="0" w:line="240" w:lineRule="auto"/>
        <w:jc w:val="both"/>
        <w:rPr>
          <w:rFonts w:ascii="Tahoma" w:hAnsi="Tahoma" w:cs="Tahoma"/>
          <w:lang w:eastAsia="sl-SI"/>
        </w:rPr>
      </w:pPr>
      <w:r w:rsidRPr="000A0DC4">
        <w:rPr>
          <w:rFonts w:ascii="Tahoma" w:hAnsi="Tahoma" w:cs="Tahoma"/>
          <w:b/>
          <w:lang w:eastAsia="sl-SI"/>
        </w:rPr>
        <w:t xml:space="preserve">Odgovorna oseba za nadzor nad izvajanjem ravnanja z nevarnimi snovmi in odpadki ter izrednimi razmerami </w:t>
      </w:r>
      <w:r w:rsidRPr="000A0DC4">
        <w:rPr>
          <w:rFonts w:ascii="Tahoma" w:hAnsi="Tahoma" w:cs="Tahoma"/>
          <w:lang w:eastAsia="sl-SI"/>
        </w:rPr>
        <w:t>ima naslednje posebne naloge:</w:t>
      </w:r>
    </w:p>
    <w:p w:rsidR="00100B17" w:rsidRPr="000A0DC4" w:rsidRDefault="00100B17" w:rsidP="007F735E">
      <w:pPr>
        <w:keepNext/>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seznanitev delavcev izvajalca z zahtevami sistema ravnanja z okoljem;</w:t>
      </w:r>
    </w:p>
    <w:p w:rsidR="00100B17" w:rsidRPr="000A0DC4" w:rsidRDefault="00100B17" w:rsidP="007F735E">
      <w:pPr>
        <w:keepNext/>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nadzor nad izvajanjem ravnanja z nevarnimi snovmi in odpadki ter izrednimi razmerami na skupnem delovišču.</w:t>
      </w:r>
    </w:p>
    <w:p w:rsidR="00100B17" w:rsidRPr="000A0DC4" w:rsidRDefault="00100B17" w:rsidP="005D0701">
      <w:pPr>
        <w:keepNext/>
        <w:spacing w:after="0" w:line="240" w:lineRule="auto"/>
        <w:jc w:val="both"/>
        <w:rPr>
          <w:rFonts w:ascii="Tahoma" w:hAnsi="Tahoma" w:cs="Tahoma"/>
          <w:lang w:eastAsia="sl-SI"/>
        </w:rPr>
      </w:pPr>
    </w:p>
    <w:p w:rsidR="00100B17" w:rsidRPr="000A0DC4" w:rsidRDefault="00100B17" w:rsidP="007F735E">
      <w:pPr>
        <w:keepNext/>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KONČNE DOLOČBE </w:t>
      </w:r>
    </w:p>
    <w:p w:rsidR="00100B17" w:rsidRPr="000A0DC4" w:rsidRDefault="00100B17" w:rsidP="005D0701">
      <w:pPr>
        <w:keepNext/>
        <w:tabs>
          <w:tab w:val="left" w:pos="709"/>
        </w:tabs>
        <w:spacing w:after="0" w:line="240" w:lineRule="auto"/>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rsidR="00100B17" w:rsidRPr="000A0DC4" w:rsidRDefault="00100B17" w:rsidP="005D0701">
      <w:pPr>
        <w:keepNext/>
        <w:tabs>
          <w:tab w:val="left" w:pos="709"/>
        </w:tabs>
        <w:spacing w:after="0" w:line="240" w:lineRule="auto"/>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rsidR="00100B17" w:rsidRPr="000A0DC4" w:rsidRDefault="00100B17" w:rsidP="005D0701">
      <w:pPr>
        <w:keepNext/>
        <w:spacing w:after="0" w:line="240" w:lineRule="auto"/>
        <w:ind w:left="709" w:right="45" w:hanging="709"/>
        <w:jc w:val="both"/>
        <w:rPr>
          <w:rFonts w:ascii="Tahoma" w:eastAsia="Times New Roman" w:hAnsi="Tahoma" w:cs="Tahoma"/>
          <w:lang w:eastAsia="sl-SI"/>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sidR="00B82EDF">
        <w:rPr>
          <w:rFonts w:ascii="Tahoma" w:hAnsi="Tahoma" w:cs="Tahoma"/>
        </w:rPr>
        <w:t>okvirnega sporazuma</w:t>
      </w:r>
      <w:r w:rsidRPr="000A0DC4">
        <w:rPr>
          <w:rFonts w:ascii="Tahoma" w:hAnsi="Tahoma" w:cs="Tahoma"/>
        </w:rPr>
        <w:t xml:space="preserve"> o izvedbi </w:t>
      </w:r>
      <w:r w:rsidR="00B82EDF">
        <w:rPr>
          <w:rFonts w:ascii="Tahoma" w:hAnsi="Tahoma" w:cs="Tahoma"/>
        </w:rPr>
        <w:t>storitev</w:t>
      </w:r>
      <w:r w:rsidRPr="000A0DC4">
        <w:rPr>
          <w:rFonts w:ascii="Tahoma" w:hAnsi="Tahoma" w:cs="Tahoma"/>
        </w:rPr>
        <w:t>. Sestavljen je v treh</w:t>
      </w:r>
      <w:r w:rsidRPr="000A0DC4">
        <w:rPr>
          <w:rFonts w:ascii="Tahoma" w:eastAsia="Times New Roman" w:hAnsi="Tahoma" w:cs="Tahoma"/>
          <w:lang w:eastAsia="sl-SI"/>
        </w:rPr>
        <w:t xml:space="preserve"> (3) enakih izvodih, od katerih prejme naročnik dva (2) izvoda in izvajalec en (1) izvod.</w:t>
      </w:r>
    </w:p>
    <w:p w:rsidR="00100B17" w:rsidRPr="000A0DC4" w:rsidRDefault="00100B17" w:rsidP="005D0701">
      <w:pPr>
        <w:keepNext/>
        <w:tabs>
          <w:tab w:val="left" w:pos="709"/>
        </w:tabs>
        <w:spacing w:after="0" w:line="240" w:lineRule="auto"/>
        <w:ind w:left="705" w:right="45" w:hanging="705"/>
        <w:jc w:val="both"/>
        <w:rPr>
          <w:rFonts w:ascii="Tahoma" w:hAnsi="Tahoma" w:cs="Tahoma"/>
          <w:lang w:eastAsia="sl-SI"/>
        </w:rPr>
      </w:pPr>
    </w:p>
    <w:p w:rsidR="00100B17" w:rsidRDefault="00100B17" w:rsidP="005D0701">
      <w:pPr>
        <w:keepNext/>
        <w:tabs>
          <w:tab w:val="left" w:pos="709"/>
        </w:tabs>
        <w:spacing w:after="0" w:line="240" w:lineRule="auto"/>
        <w:ind w:left="705" w:right="45" w:hanging="705"/>
        <w:jc w:val="both"/>
        <w:rPr>
          <w:rFonts w:ascii="Tahoma" w:eastAsia="Times New Roman" w:hAnsi="Tahoma" w:cs="Tahoma"/>
          <w:lang w:eastAsia="sl-SI"/>
        </w:rPr>
      </w:pPr>
    </w:p>
    <w:p w:rsidR="00100B17" w:rsidRDefault="00100B17" w:rsidP="005D0701">
      <w:pPr>
        <w:keepNext/>
        <w:tabs>
          <w:tab w:val="left" w:pos="709"/>
        </w:tabs>
        <w:spacing w:after="0" w:line="240" w:lineRule="auto"/>
        <w:ind w:left="705" w:right="45" w:hanging="705"/>
        <w:jc w:val="both"/>
        <w:rPr>
          <w:rFonts w:ascii="Tahoma" w:eastAsia="Times New Roman" w:hAnsi="Tahoma" w:cs="Tahoma"/>
          <w:lang w:eastAsia="sl-SI"/>
        </w:rPr>
      </w:pPr>
    </w:p>
    <w:p w:rsidR="00100B17" w:rsidRPr="0089420A" w:rsidRDefault="00100B17" w:rsidP="005D0701">
      <w:pPr>
        <w:keepNext/>
        <w:tabs>
          <w:tab w:val="left" w:pos="709"/>
        </w:tabs>
        <w:spacing w:after="0" w:line="240" w:lineRule="auto"/>
        <w:ind w:left="705" w:right="45" w:hanging="705"/>
        <w:jc w:val="both"/>
        <w:rPr>
          <w:rFonts w:ascii="Tahoma" w:eastAsia="Times New Roman" w:hAnsi="Tahoma" w:cs="Tahoma"/>
          <w:lang w:eastAsia="sl-SI"/>
        </w:rPr>
      </w:pPr>
    </w:p>
    <w:p w:rsidR="00100B17" w:rsidRPr="0089420A" w:rsidRDefault="00100B17" w:rsidP="005D0701">
      <w:pPr>
        <w:keepNext/>
        <w:spacing w:after="0" w:line="240" w:lineRule="auto"/>
        <w:jc w:val="both"/>
        <w:rPr>
          <w:rFonts w:ascii="Tahoma" w:eastAsia="Times New Roman" w:hAnsi="Tahoma" w:cs="Tahoma"/>
          <w:lang w:eastAsia="sl-SI"/>
        </w:rPr>
      </w:pPr>
    </w:p>
    <w:p w:rsidR="00100B17" w:rsidRPr="0089420A" w:rsidRDefault="00100B17" w:rsidP="005D0701">
      <w:pPr>
        <w:keepNext/>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rsidR="00100B17" w:rsidRPr="0089420A" w:rsidRDefault="00100B17" w:rsidP="005D0701">
      <w:pPr>
        <w:keepNext/>
        <w:tabs>
          <w:tab w:val="left" w:pos="4820"/>
        </w:tabs>
        <w:spacing w:after="0" w:line="240" w:lineRule="auto"/>
        <w:jc w:val="both"/>
        <w:rPr>
          <w:rFonts w:ascii="Tahoma" w:eastAsia="Times New Roman" w:hAnsi="Tahoma" w:cs="Tahoma"/>
          <w:lang w:eastAsia="sl-SI"/>
        </w:rPr>
      </w:pPr>
    </w:p>
    <w:p w:rsidR="00100B17" w:rsidRPr="0089420A" w:rsidRDefault="00100B17" w:rsidP="005D0701">
      <w:pPr>
        <w:keepNext/>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rsidR="00100B17" w:rsidRPr="0089420A" w:rsidRDefault="00100B17" w:rsidP="005D0701">
      <w:pPr>
        <w:keepNext/>
        <w:tabs>
          <w:tab w:val="left" w:pos="4820"/>
        </w:tabs>
        <w:spacing w:after="0" w:line="240" w:lineRule="auto"/>
        <w:jc w:val="both"/>
        <w:rPr>
          <w:rFonts w:ascii="Tahoma" w:eastAsia="Times New Roman" w:hAnsi="Tahoma" w:cs="Tahoma"/>
          <w:lang w:eastAsia="sl-SI"/>
        </w:rPr>
      </w:pPr>
    </w:p>
    <w:p w:rsidR="00100B17" w:rsidRPr="0089420A" w:rsidRDefault="00100B17" w:rsidP="005D0701">
      <w:pPr>
        <w:keepNext/>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rsidR="00100B17" w:rsidRPr="0089420A" w:rsidRDefault="00100B17" w:rsidP="005D0701">
      <w:pPr>
        <w:keepNext/>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rsidR="00100B17" w:rsidRPr="0089420A" w:rsidRDefault="00100B17" w:rsidP="005D0701">
      <w:pPr>
        <w:keepNext/>
        <w:tabs>
          <w:tab w:val="left" w:pos="4962"/>
        </w:tabs>
        <w:spacing w:after="0" w:line="240" w:lineRule="auto"/>
        <w:jc w:val="both"/>
        <w:rPr>
          <w:rFonts w:ascii="Tahoma" w:eastAsia="Times New Roman" w:hAnsi="Tahoma" w:cs="Tahoma"/>
          <w:lang w:eastAsia="sl-SI"/>
        </w:rPr>
      </w:pPr>
    </w:p>
    <w:p w:rsidR="00100B17" w:rsidRPr="0089420A" w:rsidRDefault="00100B17" w:rsidP="005D0701">
      <w:pPr>
        <w:keepNext/>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rsidR="00100B17" w:rsidRDefault="00100B17" w:rsidP="005D0701">
      <w:pPr>
        <w:keepNext/>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rsidR="00746419" w:rsidRDefault="00100B17" w:rsidP="005D0701">
      <w:pPr>
        <w:keepNext/>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rsidTr="002377D5">
        <w:tc>
          <w:tcPr>
            <w:tcW w:w="9356" w:type="dxa"/>
          </w:tcPr>
          <w:p w:rsidR="001E6D4A" w:rsidRPr="004B5914" w:rsidRDefault="001E6D4A" w:rsidP="005D0701">
            <w:pPr>
              <w:keepNext/>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rsidR="004B5914" w:rsidRPr="00EC4317" w:rsidRDefault="004B5914" w:rsidP="005D0701">
      <w:pPr>
        <w:keepNext/>
        <w:spacing w:after="0" w:line="240" w:lineRule="auto"/>
        <w:jc w:val="both"/>
        <w:rPr>
          <w:rFonts w:ascii="Tahoma" w:eastAsia="Times New Roman" w:hAnsi="Tahoma" w:cs="Tahoma"/>
          <w:b/>
          <w:lang w:eastAsia="sl-SI"/>
        </w:rPr>
      </w:pPr>
    </w:p>
    <w:p w:rsidR="00EC3759" w:rsidRDefault="00EC3759" w:rsidP="005D0701">
      <w:pPr>
        <w:keepNext/>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proofErr w:type="spellStart"/>
      <w:r w:rsidR="009B1D99">
        <w:rPr>
          <w:rFonts w:ascii="Tahoma" w:eastAsia="Times New Roman" w:hAnsi="Tahoma" w:cs="Tahoma"/>
          <w:b/>
          <w:lang w:eastAsia="sl-SI"/>
        </w:rPr>
        <w:t>JPE</w:t>
      </w:r>
      <w:proofErr w:type="spellEnd"/>
      <w:r w:rsidR="009B1D99">
        <w:rPr>
          <w:rFonts w:ascii="Tahoma" w:eastAsia="Times New Roman" w:hAnsi="Tahoma" w:cs="Tahoma"/>
          <w:b/>
          <w:lang w:eastAsia="sl-SI"/>
        </w:rPr>
        <w:t>-</w:t>
      </w:r>
      <w:proofErr w:type="spellStart"/>
      <w:r w:rsidR="009B1D99">
        <w:rPr>
          <w:rFonts w:ascii="Tahoma" w:eastAsia="Times New Roman" w:hAnsi="Tahoma" w:cs="Tahoma"/>
          <w:b/>
          <w:lang w:eastAsia="sl-SI"/>
        </w:rPr>
        <w:t>SPV</w:t>
      </w:r>
      <w:proofErr w:type="spellEnd"/>
      <w:r w:rsidR="009B1D99">
        <w:rPr>
          <w:rFonts w:ascii="Tahoma" w:eastAsia="Times New Roman" w:hAnsi="Tahoma" w:cs="Tahoma"/>
          <w:b/>
          <w:lang w:eastAsia="sl-SI"/>
        </w:rPr>
        <w:t>-175/18</w:t>
      </w:r>
      <w:r w:rsidR="00C04B74">
        <w:rPr>
          <w:rFonts w:ascii="Tahoma" w:eastAsia="Times New Roman" w:hAnsi="Tahoma" w:cs="Tahoma"/>
          <w:b/>
          <w:lang w:eastAsia="sl-SI"/>
        </w:rPr>
        <w:t xml:space="preserve"> </w:t>
      </w:r>
    </w:p>
    <w:p w:rsidR="00EC3759" w:rsidRPr="00EC4317" w:rsidRDefault="00EC3759" w:rsidP="005D0701">
      <w:pPr>
        <w:keepNext/>
        <w:spacing w:after="0" w:line="240" w:lineRule="auto"/>
        <w:jc w:val="both"/>
        <w:rPr>
          <w:rFonts w:ascii="Tahoma" w:eastAsia="Times New Roman" w:hAnsi="Tahoma" w:cs="Tahoma"/>
          <w:b/>
          <w:lang w:eastAsia="sl-SI"/>
        </w:rPr>
      </w:pPr>
    </w:p>
    <w:p w:rsidR="00EC3759" w:rsidRPr="00EC4317" w:rsidRDefault="00EC3759" w:rsidP="005D0701">
      <w:pPr>
        <w:keepNext/>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rsidR="00EC3759" w:rsidRPr="00EC4317" w:rsidRDefault="00EC3759" w:rsidP="005D0701">
      <w:pPr>
        <w:keepNext/>
        <w:tabs>
          <w:tab w:val="left" w:pos="4962"/>
        </w:tabs>
        <w:spacing w:after="0" w:line="240" w:lineRule="auto"/>
        <w:jc w:val="both"/>
        <w:rPr>
          <w:rFonts w:ascii="Tahoma" w:eastAsia="Times New Roman" w:hAnsi="Tahoma" w:cs="Tahoma"/>
          <w:b/>
          <w:lang w:eastAsia="sl-SI"/>
        </w:rPr>
      </w:pPr>
    </w:p>
    <w:p w:rsidR="00664114" w:rsidRPr="00E46BEB" w:rsidRDefault="00435E7F" w:rsidP="005D0701">
      <w:pPr>
        <w:keepNext/>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rsidR="00EC3759" w:rsidRPr="009251DE" w:rsidRDefault="002D3595" w:rsidP="005D0701">
      <w:pPr>
        <w:keepNext/>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rsidR="00385BA1" w:rsidRDefault="009B1D99" w:rsidP="005D0701">
      <w:pPr>
        <w:keepNext/>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Strojna dela na področju vzdrževanja tlačnega dela kotlov</w:t>
      </w:r>
    </w:p>
    <w:p w:rsidR="00EC3759" w:rsidRPr="009251DE" w:rsidRDefault="00EC3759" w:rsidP="005D0701">
      <w:pPr>
        <w:keepNext/>
        <w:spacing w:after="0" w:line="240" w:lineRule="auto"/>
        <w:jc w:val="center"/>
        <w:rPr>
          <w:rFonts w:ascii="Tahoma" w:eastAsia="Times New Roman" w:hAnsi="Tahoma" w:cs="Tahoma"/>
          <w:b/>
          <w:sz w:val="28"/>
          <w:lang w:eastAsia="sl-SI"/>
        </w:rPr>
      </w:pPr>
    </w:p>
    <w:p w:rsidR="00EC3759" w:rsidRPr="00EC4317" w:rsidRDefault="00EC3759" w:rsidP="005D0701">
      <w:pPr>
        <w:keepNext/>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rsidR="00EC3759" w:rsidRPr="00EC4317" w:rsidRDefault="00EC3759" w:rsidP="005D0701">
      <w:pPr>
        <w:keepNext/>
        <w:spacing w:after="0" w:line="240" w:lineRule="auto"/>
        <w:ind w:left="1701" w:hanging="1701"/>
        <w:jc w:val="both"/>
        <w:rPr>
          <w:rFonts w:ascii="Tahoma" w:eastAsia="Times New Roman" w:hAnsi="Tahoma" w:cs="Tahoma"/>
          <w:b/>
          <w:lang w:eastAsia="sl-SI"/>
        </w:rPr>
      </w:pPr>
    </w:p>
    <w:p w:rsidR="00EC3759" w:rsidRPr="00F75079" w:rsidRDefault="00EC3759" w:rsidP="005D0701">
      <w:pPr>
        <w:keepNext/>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rsidR="00EC3759" w:rsidRPr="00F75079" w:rsidRDefault="00EC3759" w:rsidP="005D0701">
      <w:pPr>
        <w:keepNext/>
        <w:spacing w:after="0" w:line="240" w:lineRule="auto"/>
        <w:jc w:val="both"/>
        <w:rPr>
          <w:rFonts w:ascii="Tahoma" w:eastAsia="Times New Roman" w:hAnsi="Tahoma" w:cs="Tahoma"/>
          <w:lang w:eastAsia="sl-SI"/>
        </w:rPr>
      </w:pPr>
    </w:p>
    <w:p w:rsidR="00EC3759" w:rsidRPr="00F75079" w:rsidRDefault="00EC3759" w:rsidP="005D0701">
      <w:pPr>
        <w:keepNext/>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proofErr w:type="spellStart"/>
      <w:r w:rsidRPr="00F75079">
        <w:rPr>
          <w:rFonts w:ascii="Tahoma" w:eastAsia="Times New Roman" w:hAnsi="Tahoma" w:cs="Tahoma"/>
          <w:lang w:eastAsia="sl-SI"/>
        </w:rPr>
        <w:t>SI23034033</w:t>
      </w:r>
      <w:proofErr w:type="spellEnd"/>
    </w:p>
    <w:p w:rsidR="00EC3759" w:rsidRPr="00F75079" w:rsidRDefault="00EC3759" w:rsidP="005D0701">
      <w:pPr>
        <w:keepNext/>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rsidR="00EC3759" w:rsidRPr="00F75079" w:rsidRDefault="00EC3759" w:rsidP="005D0701">
      <w:pPr>
        <w:keepNext/>
        <w:tabs>
          <w:tab w:val="left" w:pos="1843"/>
        </w:tabs>
        <w:spacing w:after="0" w:line="240" w:lineRule="auto"/>
        <w:ind w:left="1701" w:hanging="1701"/>
        <w:jc w:val="both"/>
        <w:rPr>
          <w:rFonts w:ascii="Tahoma" w:eastAsia="Times New Roman" w:hAnsi="Tahoma" w:cs="Tahoma"/>
          <w:b/>
          <w:lang w:eastAsia="sl-SI"/>
        </w:rPr>
      </w:pPr>
    </w:p>
    <w:p w:rsidR="00EC3759" w:rsidRPr="00F75079" w:rsidRDefault="00EC3759" w:rsidP="005D0701">
      <w:pPr>
        <w:keepNext/>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rsidR="00EC3759" w:rsidRPr="00F75079" w:rsidRDefault="00EC3759" w:rsidP="005D0701">
      <w:pPr>
        <w:keepNext/>
        <w:tabs>
          <w:tab w:val="left" w:pos="1702"/>
        </w:tabs>
        <w:spacing w:after="0" w:line="240" w:lineRule="auto"/>
        <w:jc w:val="both"/>
        <w:rPr>
          <w:rFonts w:ascii="Tahoma" w:eastAsia="Times New Roman" w:hAnsi="Tahoma" w:cs="Tahoma"/>
          <w:b/>
          <w:lang w:eastAsia="sl-SI"/>
        </w:rPr>
      </w:pPr>
    </w:p>
    <w:p w:rsidR="00EC3759" w:rsidRPr="00F75079" w:rsidRDefault="00EC3759" w:rsidP="005D0701">
      <w:pPr>
        <w:keepNext/>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rsidR="00EC3759" w:rsidRPr="00F75079" w:rsidRDefault="00EC3759" w:rsidP="005D0701">
      <w:pPr>
        <w:keepNext/>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rsidR="00EC3759" w:rsidRPr="00F75079" w:rsidRDefault="00EC3759" w:rsidP="005D0701">
      <w:pPr>
        <w:keepNext/>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rsidR="00EC3759" w:rsidRPr="00F75079" w:rsidRDefault="00EC3759" w:rsidP="005D0701">
      <w:pPr>
        <w:keepNext/>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rsidR="00EC3759" w:rsidRPr="00F75079" w:rsidRDefault="00EC3759" w:rsidP="005D0701">
      <w:pPr>
        <w:keepNext/>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rsidR="00EC3759" w:rsidRPr="00F75079" w:rsidRDefault="00EC3759" w:rsidP="005D0701">
      <w:pPr>
        <w:keepNext/>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rsidR="00EC3759" w:rsidRDefault="00EC3759" w:rsidP="005D0701">
      <w:pPr>
        <w:keepNext/>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5D0701">
      <w:pPr>
        <w:keepNext/>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7F735E">
      <w:pPr>
        <w:pStyle w:val="Odstavekseznama"/>
        <w:keepNext/>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rsidR="00EC3759" w:rsidRPr="00EC4317" w:rsidRDefault="00EC3759" w:rsidP="005D0701">
      <w:pPr>
        <w:keepNext/>
        <w:spacing w:after="0" w:line="240" w:lineRule="auto"/>
        <w:jc w:val="center"/>
        <w:rPr>
          <w:rFonts w:ascii="Tahoma" w:hAnsi="Tahoma" w:cs="Tahoma"/>
          <w:b/>
        </w:rPr>
      </w:pPr>
    </w:p>
    <w:p w:rsidR="00EC3759" w:rsidRPr="00EC4317"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5D0701">
      <w:pPr>
        <w:keepNext/>
        <w:spacing w:after="0" w:line="240" w:lineRule="auto"/>
        <w:jc w:val="both"/>
        <w:rPr>
          <w:rFonts w:ascii="Tahoma" w:eastAsia="Times New Roman" w:hAnsi="Tahoma" w:cs="Tahoma"/>
          <w:lang w:eastAsia="sl-SI"/>
        </w:rPr>
      </w:pPr>
    </w:p>
    <w:p w:rsidR="00123166" w:rsidRPr="00123166" w:rsidRDefault="00385BA1" w:rsidP="00123166">
      <w:pPr>
        <w:keepNext/>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00CF2487" w:rsidRPr="00CF2487">
        <w:rPr>
          <w:rFonts w:ascii="Tahoma" w:eastAsia="Times New Roman" w:hAnsi="Tahoma" w:cs="Tahoma"/>
          <w:lang w:eastAsia="sl-SI"/>
        </w:rPr>
        <w:t>uvodoma sporazumno ugotavljata, da je</w:t>
      </w:r>
      <w:r w:rsidR="00CF2487" w:rsidRPr="00CF2487">
        <w:t xml:space="preserve"> </w:t>
      </w:r>
      <w:r w:rsidR="00CF2487"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proofErr w:type="spellStart"/>
      <w:r w:rsidR="009B1D99">
        <w:rPr>
          <w:rFonts w:ascii="Tahoma" w:eastAsia="Times New Roman" w:hAnsi="Tahoma" w:cs="Tahoma"/>
          <w:lang w:eastAsia="sl-SI"/>
        </w:rPr>
        <w:t>JPE</w:t>
      </w:r>
      <w:proofErr w:type="spellEnd"/>
      <w:r w:rsidR="009B1D99">
        <w:rPr>
          <w:rFonts w:ascii="Tahoma" w:eastAsia="Times New Roman" w:hAnsi="Tahoma" w:cs="Tahoma"/>
          <w:lang w:eastAsia="sl-SI"/>
        </w:rPr>
        <w:t>-</w:t>
      </w:r>
      <w:proofErr w:type="spellStart"/>
      <w:r w:rsidR="009B1D99">
        <w:rPr>
          <w:rFonts w:ascii="Tahoma" w:eastAsia="Times New Roman" w:hAnsi="Tahoma" w:cs="Tahoma"/>
          <w:lang w:eastAsia="sl-SI"/>
        </w:rPr>
        <w:t>SPV</w:t>
      </w:r>
      <w:proofErr w:type="spellEnd"/>
      <w:r w:rsidR="009B1D99">
        <w:rPr>
          <w:rFonts w:ascii="Tahoma" w:eastAsia="Times New Roman" w:hAnsi="Tahoma" w:cs="Tahoma"/>
          <w:lang w:eastAsia="sl-SI"/>
        </w:rPr>
        <w:t>-175/18</w:t>
      </w:r>
      <w:r w:rsidR="00CF2487" w:rsidRPr="00CF2487">
        <w:rPr>
          <w:rFonts w:ascii="Tahoma" w:eastAsia="Times New Roman" w:hAnsi="Tahoma" w:cs="Tahoma"/>
          <w:lang w:eastAsia="sl-SI"/>
        </w:rPr>
        <w:t xml:space="preserve"> </w:t>
      </w:r>
      <w:r w:rsidR="00A97791" w:rsidRPr="00A97791">
        <w:rPr>
          <w:rFonts w:ascii="Tahoma" w:eastAsia="Times New Roman" w:hAnsi="Tahoma" w:cs="Tahoma"/>
          <w:lang w:eastAsia="sl-SI"/>
        </w:rPr>
        <w:t>po postopku oddaje naročila male vrednosti, v skladu s 47. členom Zakona o javnem naročanju</w:t>
      </w:r>
      <w:r w:rsidR="00CF2487" w:rsidRPr="00CF2487">
        <w:rPr>
          <w:rFonts w:ascii="Tahoma" w:eastAsia="Times New Roman" w:hAnsi="Tahoma" w:cs="Tahoma"/>
          <w:lang w:eastAsia="sl-SI"/>
        </w:rPr>
        <w:t xml:space="preserve"> (Ur. l. RS, št. 91/15; v nadaljnjem besedilu: ZJN-3), ki je bilo objavljeno na Portalu javnih naročil dne ……………, pod št. objave </w:t>
      </w:r>
      <w:proofErr w:type="spellStart"/>
      <w:r w:rsidRPr="00385BA1">
        <w:rPr>
          <w:rFonts w:ascii="Tahoma" w:eastAsia="Times New Roman" w:hAnsi="Tahoma" w:cs="Tahoma"/>
          <w:lang w:eastAsia="sl-SI"/>
        </w:rPr>
        <w:t>JN</w:t>
      </w:r>
      <w:proofErr w:type="spellEnd"/>
      <w:r w:rsidRPr="00385BA1">
        <w:rPr>
          <w:rFonts w:ascii="Tahoma" w:eastAsia="Times New Roman" w:hAnsi="Tahoma" w:cs="Tahoma"/>
          <w:lang w:eastAsia="sl-SI"/>
        </w:rPr>
        <w:t>_</w:t>
      </w:r>
      <w:r>
        <w:rPr>
          <w:rFonts w:ascii="Tahoma" w:eastAsia="Times New Roman" w:hAnsi="Tahoma" w:cs="Tahoma"/>
          <w:lang w:eastAsia="sl-SI"/>
        </w:rPr>
        <w:t>_____</w:t>
      </w:r>
      <w:r w:rsidRPr="00385BA1">
        <w:rPr>
          <w:rFonts w:ascii="Tahoma" w:eastAsia="Times New Roman" w:hAnsi="Tahoma" w:cs="Tahoma"/>
          <w:lang w:eastAsia="sl-SI"/>
        </w:rPr>
        <w:t>/201</w:t>
      </w:r>
      <w:r w:rsidR="002D3595">
        <w:rPr>
          <w:rFonts w:ascii="Tahoma" w:eastAsia="Times New Roman" w:hAnsi="Tahoma" w:cs="Tahoma"/>
          <w:lang w:eastAsia="sl-SI"/>
        </w:rPr>
        <w:t>8</w:t>
      </w:r>
      <w:r w:rsidRPr="00385BA1">
        <w:rPr>
          <w:rFonts w:ascii="Tahoma" w:eastAsia="Times New Roman" w:hAnsi="Tahoma" w:cs="Tahoma"/>
          <w:lang w:eastAsia="sl-SI"/>
        </w:rPr>
        <w:t>-</w:t>
      </w:r>
      <w:r w:rsidR="00A97791">
        <w:rPr>
          <w:rFonts w:ascii="Tahoma" w:eastAsia="Times New Roman" w:hAnsi="Tahoma" w:cs="Tahoma"/>
          <w:lang w:eastAsia="sl-SI"/>
        </w:rPr>
        <w:t>___</w:t>
      </w:r>
      <w:r w:rsidR="00CF2487" w:rsidRPr="00CF2487">
        <w:rPr>
          <w:rFonts w:ascii="Tahoma" w:eastAsia="Times New Roman" w:hAnsi="Tahoma" w:cs="Tahoma"/>
          <w:lang w:eastAsia="sl-SI"/>
        </w:rPr>
        <w:t xml:space="preserve"> z namenom sklenitve </w:t>
      </w:r>
      <w:r w:rsidR="00435E7F">
        <w:rPr>
          <w:rFonts w:ascii="Tahoma" w:eastAsia="Times New Roman" w:hAnsi="Tahoma" w:cs="Tahoma"/>
          <w:lang w:eastAsia="sl-SI"/>
        </w:rPr>
        <w:t>okvirnega sporazuma</w:t>
      </w:r>
      <w:r w:rsidR="00CF2487" w:rsidRPr="00CF2487">
        <w:rPr>
          <w:rFonts w:ascii="Tahoma" w:eastAsia="Times New Roman" w:hAnsi="Tahoma" w:cs="Tahoma"/>
          <w:lang w:eastAsia="sl-SI"/>
        </w:rPr>
        <w:t xml:space="preserve"> </w:t>
      </w:r>
      <w:r w:rsidR="00CF2487" w:rsidRPr="00385BA1">
        <w:rPr>
          <w:rFonts w:ascii="Tahoma" w:eastAsia="Times New Roman" w:hAnsi="Tahoma" w:cs="Tahoma"/>
          <w:lang w:eastAsia="sl-SI"/>
        </w:rPr>
        <w:t>za »</w:t>
      </w:r>
      <w:r w:rsidR="009B1D99">
        <w:rPr>
          <w:rFonts w:ascii="Tahoma" w:eastAsia="Times New Roman" w:hAnsi="Tahoma" w:cs="Tahoma"/>
          <w:lang w:eastAsia="sl-SI"/>
        </w:rPr>
        <w:t>Strojna dela na področju vzdrževanja tlačnega dela kotlov</w:t>
      </w:r>
      <w:r w:rsidR="00CF2487"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proofErr w:type="spellStart"/>
      <w:r w:rsidR="009B1D99">
        <w:rPr>
          <w:rFonts w:ascii="Tahoma" w:eastAsia="Times New Roman" w:hAnsi="Tahoma" w:cs="Tahoma"/>
          <w:lang w:eastAsia="sl-SI"/>
        </w:rPr>
        <w:t>JPE</w:t>
      </w:r>
      <w:proofErr w:type="spellEnd"/>
      <w:r w:rsidR="009B1D99">
        <w:rPr>
          <w:rFonts w:ascii="Tahoma" w:eastAsia="Times New Roman" w:hAnsi="Tahoma" w:cs="Tahoma"/>
          <w:lang w:eastAsia="sl-SI"/>
        </w:rPr>
        <w:t>-</w:t>
      </w:r>
      <w:proofErr w:type="spellStart"/>
      <w:r w:rsidR="009B1D99">
        <w:rPr>
          <w:rFonts w:ascii="Tahoma" w:eastAsia="Times New Roman" w:hAnsi="Tahoma" w:cs="Tahoma"/>
          <w:lang w:eastAsia="sl-SI"/>
        </w:rPr>
        <w:t>SPV</w:t>
      </w:r>
      <w:proofErr w:type="spellEnd"/>
      <w:r w:rsidR="009B1D99">
        <w:rPr>
          <w:rFonts w:ascii="Tahoma" w:eastAsia="Times New Roman" w:hAnsi="Tahoma" w:cs="Tahoma"/>
          <w:lang w:eastAsia="sl-SI"/>
        </w:rPr>
        <w:t>-175/18</w:t>
      </w:r>
      <w:r w:rsidR="005E0F46">
        <w:rPr>
          <w:rFonts w:ascii="Tahoma" w:eastAsia="Times New Roman" w:hAnsi="Tahoma" w:cs="Tahoma"/>
          <w:lang w:eastAsia="sl-SI"/>
        </w:rPr>
        <w:t>,</w:t>
      </w:r>
      <w:r w:rsidR="00CF2487" w:rsidRPr="00CF2487">
        <w:rPr>
          <w:rFonts w:ascii="Tahoma" w:eastAsia="Times New Roman" w:hAnsi="Tahoma" w:cs="Tahoma"/>
          <w:lang w:eastAsia="sl-SI"/>
        </w:rPr>
        <w:t xml:space="preserve"> </w:t>
      </w:r>
      <w:r w:rsidR="003D3E4F" w:rsidRPr="00023CF8">
        <w:rPr>
          <w:rFonts w:ascii="Tahoma" w:eastAsia="Times New Roman" w:hAnsi="Tahoma" w:cs="Tahoma"/>
          <w:lang w:eastAsia="sl-SI"/>
        </w:rPr>
        <w:t xml:space="preserve">in </w:t>
      </w:r>
      <w:r w:rsidR="003D3E4F" w:rsidRPr="00123166">
        <w:rPr>
          <w:rFonts w:ascii="Tahoma" w:hAnsi="Tahoma" w:cs="Tahoma"/>
          <w:szCs w:val="20"/>
          <w:lang w:eastAsia="sl-SI"/>
        </w:rPr>
        <w:t xml:space="preserve">sicer za obdobje dveh (2) let od dneva </w:t>
      </w:r>
      <w:r w:rsidR="00931E53">
        <w:rPr>
          <w:rFonts w:ascii="Tahoma" w:hAnsi="Tahoma" w:cs="Tahoma"/>
          <w:szCs w:val="20"/>
          <w:lang w:eastAsia="sl-SI"/>
        </w:rPr>
        <w:t>začetka uporabe</w:t>
      </w:r>
      <w:r w:rsidR="00931E53" w:rsidRPr="00123166">
        <w:rPr>
          <w:rFonts w:ascii="Tahoma" w:hAnsi="Tahoma" w:cs="Tahoma"/>
          <w:szCs w:val="20"/>
          <w:lang w:eastAsia="sl-SI"/>
        </w:rPr>
        <w:t xml:space="preserve"> </w:t>
      </w:r>
      <w:r w:rsidR="003D3E4F" w:rsidRPr="00123166">
        <w:rPr>
          <w:rFonts w:ascii="Tahoma" w:hAnsi="Tahoma" w:cs="Tahoma"/>
          <w:szCs w:val="20"/>
          <w:lang w:eastAsia="sl-SI"/>
        </w:rPr>
        <w:t xml:space="preserve">okvirnega sporazuma </w:t>
      </w:r>
      <w:r w:rsidR="003D3E4F" w:rsidRPr="00123166">
        <w:rPr>
          <w:rFonts w:ascii="Tahoma" w:hAnsi="Tahoma" w:cs="Tahoma"/>
          <w:lang w:eastAsia="sl-SI"/>
        </w:rPr>
        <w:t>oziroma do izčrpanja vrednosti iz</w:t>
      </w:r>
      <w:r w:rsidR="003D3E4F">
        <w:rPr>
          <w:rFonts w:ascii="Tahoma" w:hAnsi="Tahoma" w:cs="Tahoma"/>
          <w:lang w:eastAsia="sl-SI"/>
        </w:rPr>
        <w:t xml:space="preserve"> prvega odstavka </w:t>
      </w:r>
      <w:r w:rsidR="003D3E4F" w:rsidRPr="00123166">
        <w:rPr>
          <w:rFonts w:ascii="Tahoma" w:hAnsi="Tahoma" w:cs="Tahoma"/>
          <w:lang w:eastAsia="sl-SI"/>
        </w:rPr>
        <w:t>4. člena tega okvirnega sporazuma, kar nastopi prej</w:t>
      </w:r>
      <w:r w:rsidR="003D3E4F">
        <w:rPr>
          <w:rFonts w:ascii="Tahoma" w:hAnsi="Tahoma" w:cs="Tahoma"/>
          <w:lang w:eastAsia="sl-SI"/>
        </w:rPr>
        <w:t>,</w:t>
      </w:r>
      <w:r w:rsidR="003D3E4F" w:rsidRPr="004226EF">
        <w:rPr>
          <w:rFonts w:ascii="Tahoma" w:eastAsia="Times New Roman" w:hAnsi="Tahoma" w:cs="Tahoma"/>
          <w:lang w:eastAsia="sl-SI"/>
        </w:rPr>
        <w:t xml:space="preserve"> </w:t>
      </w:r>
      <w:r w:rsidR="003D3E4F" w:rsidRPr="00023CF8">
        <w:rPr>
          <w:rFonts w:ascii="Tahoma" w:eastAsia="Times New Roman" w:hAnsi="Tahoma" w:cs="Tahoma"/>
          <w:lang w:eastAsia="sl-SI"/>
        </w:rPr>
        <w:t xml:space="preserve">pri čemer se okvirni sporazum začne uporabljati v roku sedmih (7) dni od poziva naročnika o začetku izvajanja okvirnega sporazuma, vendar najkasneje od </w:t>
      </w:r>
      <w:r w:rsidR="003D3E4F">
        <w:rPr>
          <w:rFonts w:ascii="Tahoma" w:eastAsia="Times New Roman" w:hAnsi="Tahoma" w:cs="Tahoma"/>
          <w:lang w:eastAsia="sl-SI"/>
        </w:rPr>
        <w:t>1. 10</w:t>
      </w:r>
      <w:r w:rsidR="003D3E4F" w:rsidRPr="00023CF8">
        <w:rPr>
          <w:rFonts w:ascii="Tahoma" w:eastAsia="Times New Roman" w:hAnsi="Tahoma" w:cs="Tahoma"/>
          <w:lang w:eastAsia="sl-SI"/>
        </w:rPr>
        <w:t>.</w:t>
      </w:r>
      <w:r w:rsidR="003D3E4F">
        <w:rPr>
          <w:rFonts w:ascii="Tahoma" w:eastAsia="Times New Roman" w:hAnsi="Tahoma" w:cs="Tahoma"/>
          <w:lang w:eastAsia="sl-SI"/>
        </w:rPr>
        <w:t xml:space="preserve"> </w:t>
      </w:r>
      <w:r w:rsidR="003D3E4F" w:rsidRPr="00023CF8">
        <w:rPr>
          <w:rFonts w:ascii="Tahoma" w:eastAsia="Times New Roman" w:hAnsi="Tahoma" w:cs="Tahoma"/>
          <w:lang w:eastAsia="sl-SI"/>
        </w:rPr>
        <w:t>201</w:t>
      </w:r>
      <w:r w:rsidR="003D3E4F">
        <w:rPr>
          <w:rFonts w:ascii="Tahoma" w:eastAsia="Times New Roman" w:hAnsi="Tahoma" w:cs="Tahoma"/>
          <w:lang w:eastAsia="sl-SI"/>
        </w:rPr>
        <w:t>8</w:t>
      </w:r>
      <w:r w:rsidR="003D3E4F" w:rsidRPr="00023CF8">
        <w:rPr>
          <w:rFonts w:ascii="Tahoma" w:eastAsia="Times New Roman" w:hAnsi="Tahoma" w:cs="Tahoma"/>
          <w:lang w:eastAsia="sl-SI"/>
        </w:rPr>
        <w:t xml:space="preserve"> dalje</w:t>
      </w:r>
      <w:r w:rsidR="00123166" w:rsidRPr="00123166">
        <w:rPr>
          <w:rFonts w:ascii="Tahoma" w:hAnsi="Tahoma" w:cs="Tahoma"/>
          <w:szCs w:val="20"/>
          <w:lang w:eastAsia="sl-SI"/>
        </w:rPr>
        <w:t>.</w:t>
      </w:r>
    </w:p>
    <w:p w:rsidR="00EC3759" w:rsidRPr="00123166" w:rsidRDefault="00EC3759" w:rsidP="005D0701">
      <w:pPr>
        <w:pStyle w:val="Telobesedila"/>
        <w:keepNext/>
        <w:widowControl/>
        <w:rPr>
          <w:rFonts w:ascii="Tahoma" w:hAnsi="Tahoma" w:cs="Tahoma"/>
          <w:b w:val="0"/>
          <w:sz w:val="22"/>
          <w:szCs w:val="22"/>
        </w:rPr>
      </w:pPr>
    </w:p>
    <w:p w:rsidR="00CC2296" w:rsidRPr="00CC2296" w:rsidRDefault="00CC2296" w:rsidP="005D0701">
      <w:pPr>
        <w:keepNext/>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rsidR="00EC3759" w:rsidRPr="00EC4317" w:rsidRDefault="00EC3759" w:rsidP="005D0701">
      <w:pPr>
        <w:keepNext/>
        <w:suppressAutoHyphens/>
        <w:spacing w:after="0" w:line="240" w:lineRule="auto"/>
        <w:jc w:val="both"/>
        <w:rPr>
          <w:rFonts w:ascii="Tahoma" w:eastAsia="Times New Roman" w:hAnsi="Tahoma" w:cs="Tahoma"/>
          <w:b/>
          <w:color w:val="000000"/>
          <w:lang w:eastAsia="sl-SI"/>
        </w:rPr>
      </w:pPr>
    </w:p>
    <w:p w:rsidR="00EC3759" w:rsidRPr="00EC4317" w:rsidRDefault="00D94C7A" w:rsidP="007F735E">
      <w:pPr>
        <w:pStyle w:val="Odstavekseznama"/>
        <w:keepNext/>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rsidR="00EC3759" w:rsidRPr="00EC4317" w:rsidRDefault="00EC3759" w:rsidP="005D0701">
      <w:pPr>
        <w:keepNext/>
        <w:tabs>
          <w:tab w:val="left" w:pos="3005"/>
        </w:tabs>
        <w:spacing w:after="0" w:line="240" w:lineRule="auto"/>
        <w:ind w:left="1077"/>
        <w:jc w:val="center"/>
        <w:rPr>
          <w:rFonts w:ascii="Tahoma" w:eastAsia="Times New Roman" w:hAnsi="Tahoma" w:cs="Tahoma"/>
          <w:b/>
          <w:color w:val="000000"/>
          <w:lang w:eastAsia="sl-SI"/>
        </w:rPr>
      </w:pPr>
    </w:p>
    <w:p w:rsidR="00EC3759" w:rsidRPr="00EC4317"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5D0701">
      <w:pPr>
        <w:pStyle w:val="Odstavekseznama"/>
        <w:keepNext/>
        <w:ind w:left="360"/>
        <w:jc w:val="both"/>
        <w:rPr>
          <w:rFonts w:ascii="Tahoma" w:hAnsi="Tahoma" w:cs="Tahoma"/>
          <w:noProof/>
          <w:sz w:val="22"/>
          <w:szCs w:val="22"/>
        </w:rPr>
      </w:pPr>
    </w:p>
    <w:p w:rsidR="00123166" w:rsidRPr="00123166" w:rsidRDefault="00A52674" w:rsidP="00123166">
      <w:pPr>
        <w:keepNext/>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576EAF">
        <w:rPr>
          <w:rFonts w:ascii="Tahoma" w:eastAsia="Times New Roman" w:hAnsi="Tahoma" w:cs="Tahoma"/>
          <w:lang w:eastAsia="sl-SI"/>
        </w:rPr>
        <w:t>s</w:t>
      </w:r>
      <w:r w:rsidR="009B1D99">
        <w:rPr>
          <w:rFonts w:ascii="Tahoma" w:eastAsia="Times New Roman" w:hAnsi="Tahoma" w:cs="Tahoma"/>
          <w:lang w:eastAsia="sl-SI"/>
        </w:rPr>
        <w:t>trojna dela na področju vzdrževanja tlačnega dela kotlov</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s tehnično specifikacijo, kot je to opredeljeno v razpisni dokumentaciji naročnika št. </w:t>
      </w:r>
      <w:proofErr w:type="spellStart"/>
      <w:r w:rsidR="009B1D99">
        <w:rPr>
          <w:rFonts w:ascii="Tahoma" w:hAnsi="Tahoma" w:cs="Tahoma"/>
          <w:bCs/>
        </w:rPr>
        <w:t>JPE</w:t>
      </w:r>
      <w:proofErr w:type="spellEnd"/>
      <w:r w:rsidR="009B1D99">
        <w:rPr>
          <w:rFonts w:ascii="Tahoma" w:hAnsi="Tahoma" w:cs="Tahoma"/>
          <w:bCs/>
        </w:rPr>
        <w:t>-</w:t>
      </w:r>
      <w:proofErr w:type="spellStart"/>
      <w:r w:rsidR="009B1D99">
        <w:rPr>
          <w:rFonts w:ascii="Tahoma" w:hAnsi="Tahoma" w:cs="Tahoma"/>
          <w:bCs/>
        </w:rPr>
        <w:t>SPV</w:t>
      </w:r>
      <w:proofErr w:type="spellEnd"/>
      <w:r w:rsidR="009B1D99">
        <w:rPr>
          <w:rFonts w:ascii="Tahoma" w:hAnsi="Tahoma" w:cs="Tahoma"/>
          <w:bCs/>
        </w:rPr>
        <w:t>-175/18</w:t>
      </w:r>
      <w:r w:rsidR="00123166" w:rsidRPr="00123166">
        <w:rPr>
          <w:rFonts w:ascii="Tahoma" w:hAnsi="Tahoma" w:cs="Tahoma"/>
          <w:bCs/>
        </w:rPr>
        <w:t xml:space="preserve"> (v nadaljevanju: razpisna dokumentacija), na podlagi ponudbe izvajalca št. __________________ z dne_____________ (v nadaljevanju: </w:t>
      </w:r>
      <w:r w:rsidR="00123166" w:rsidRPr="00123166">
        <w:rPr>
          <w:rFonts w:ascii="Tahoma" w:eastAsia="Times New Roman" w:hAnsi="Tahoma" w:cs="Tahoma"/>
          <w:lang w:eastAsia="sl-SI"/>
        </w:rPr>
        <w:t>ponudba izvajalca)</w:t>
      </w:r>
      <w:r w:rsidR="00123166" w:rsidRPr="00123166">
        <w:rPr>
          <w:rFonts w:ascii="Tahoma" w:hAnsi="Tahoma" w:cs="Tahoma"/>
          <w:bCs/>
        </w:rPr>
        <w:t xml:space="preserve"> in ponudbenega predračuna izvajalca z dne ________ (v nadaljevanju: ponudbeni predračun izvajalca), ki je priloga št. 1 tega okvirnega sporazuma</w:t>
      </w:r>
      <w:r w:rsidR="00123166" w:rsidRPr="00123166">
        <w:rPr>
          <w:rFonts w:ascii="Tahoma" w:eastAsia="Times New Roman" w:hAnsi="Tahoma" w:cs="Tahoma"/>
          <w:lang w:eastAsia="sl-SI"/>
        </w:rPr>
        <w:t>.</w:t>
      </w:r>
    </w:p>
    <w:p w:rsidR="00123166" w:rsidRPr="00123166" w:rsidRDefault="00123166" w:rsidP="00123166">
      <w:pPr>
        <w:keepNext/>
        <w:spacing w:after="0" w:line="240" w:lineRule="auto"/>
        <w:jc w:val="both"/>
        <w:rPr>
          <w:rFonts w:ascii="Tahoma" w:eastAsia="Times New Roman" w:hAnsi="Tahoma" w:cs="Tahoma"/>
          <w:lang w:eastAsia="sl-SI"/>
        </w:rPr>
      </w:pPr>
    </w:p>
    <w:p w:rsidR="00123166" w:rsidRPr="00123166" w:rsidRDefault="00123166" w:rsidP="00123166">
      <w:pPr>
        <w:keepNext/>
        <w:tabs>
          <w:tab w:val="left" w:pos="1702"/>
        </w:tab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Okvirne količine predmeta okvirnega sporazuma, navedene v posamezni postavki ponudbenega predračuna izvajalca, so količine, ki jih bo naročnik predvidoma potreboval v obdobju veljavnosti okvirnega sporazuma in za naročnika niso obvezujoče.</w:t>
      </w:r>
    </w:p>
    <w:p w:rsidR="00123166" w:rsidRPr="00123166" w:rsidRDefault="00123166" w:rsidP="00123166">
      <w:pPr>
        <w:keepNext/>
        <w:spacing w:after="0" w:line="240" w:lineRule="auto"/>
        <w:jc w:val="both"/>
        <w:rPr>
          <w:rFonts w:ascii="Tahoma" w:eastAsia="Times New Roman" w:hAnsi="Tahoma" w:cs="Tahoma"/>
          <w:lang w:eastAsia="sl-SI"/>
        </w:rPr>
      </w:pPr>
    </w:p>
    <w:p w:rsidR="00CC2296" w:rsidRPr="00CC2296" w:rsidRDefault="00123166" w:rsidP="00123166">
      <w:pPr>
        <w:keepNext/>
        <w:tabs>
          <w:tab w:val="left" w:pos="1702"/>
        </w:tab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Naročnik in izvajalec se izrecno dogovorita, da bo naročnik v obdobju veljavnosti tega okvirnega sporazuma, naročal storitve iz ponudbenega predračuna izvajalca, ki jih bo dejansko potreboval in za katere bo imel zagotovljena finančna sredstva</w:t>
      </w:r>
      <w:r w:rsidR="00CC2296" w:rsidRPr="00CC2296">
        <w:rPr>
          <w:rFonts w:ascii="Tahoma" w:eastAsia="Times New Roman" w:hAnsi="Tahoma" w:cs="Tahoma"/>
          <w:lang w:eastAsia="sl-SI"/>
        </w:rPr>
        <w:t xml:space="preserve">. </w:t>
      </w:r>
    </w:p>
    <w:p w:rsidR="00EC3759" w:rsidRDefault="00EC3759" w:rsidP="005D0701">
      <w:pPr>
        <w:keepNext/>
        <w:suppressAutoHyphens/>
        <w:spacing w:after="0" w:line="240" w:lineRule="auto"/>
        <w:jc w:val="both"/>
        <w:rPr>
          <w:rFonts w:ascii="Tahoma" w:eastAsia="Times New Roman" w:hAnsi="Tahoma" w:cs="Tahoma"/>
          <w:b/>
          <w:color w:val="000000"/>
          <w:lang w:eastAsia="sl-SI"/>
        </w:rPr>
      </w:pPr>
    </w:p>
    <w:p w:rsidR="00C665D5" w:rsidRPr="00C665D5" w:rsidRDefault="00C665D5"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rsidR="00C665D5" w:rsidRPr="00C665D5" w:rsidRDefault="00C665D5" w:rsidP="005D0701">
      <w:pPr>
        <w:keepNext/>
        <w:spacing w:after="0" w:line="240" w:lineRule="auto"/>
        <w:jc w:val="both"/>
        <w:rPr>
          <w:rFonts w:ascii="Tahoma" w:hAnsi="Tahoma" w:cs="Tahoma"/>
          <w:b/>
          <w:szCs w:val="20"/>
          <w:lang w:eastAsia="sl-SI"/>
        </w:rPr>
      </w:pPr>
    </w:p>
    <w:p w:rsidR="00576EAF" w:rsidRPr="00AF225B" w:rsidRDefault="00576EAF" w:rsidP="00576EAF">
      <w:pPr>
        <w:keepNext/>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Ljubljana izvajale naslednje storitve v okvirno predvidenih količinah:</w:t>
      </w:r>
    </w:p>
    <w:p w:rsidR="00576EAF" w:rsidRPr="00667E2A" w:rsidRDefault="00576EAF" w:rsidP="00576EAF">
      <w:pPr>
        <w:keepNext/>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intervencijska popravila v notranjosti kotlov</w:t>
      </w:r>
      <w:r>
        <w:rPr>
          <w:rFonts w:ascii="Tahoma" w:hAnsi="Tahoma" w:cs="Tahoma"/>
          <w:szCs w:val="20"/>
          <w:lang w:eastAsia="sl-SI"/>
        </w:rPr>
        <w:t>,</w:t>
      </w:r>
    </w:p>
    <w:p w:rsidR="00576EAF" w:rsidRPr="00667E2A" w:rsidRDefault="00576EAF" w:rsidP="00576EAF">
      <w:pPr>
        <w:keepNext/>
        <w:numPr>
          <w:ilvl w:val="0"/>
          <w:numId w:val="26"/>
        </w:numPr>
        <w:spacing w:after="0" w:line="240" w:lineRule="auto"/>
        <w:jc w:val="both"/>
        <w:rPr>
          <w:rFonts w:ascii="Tahoma" w:hAnsi="Tahoma" w:cs="Tahoma"/>
          <w:szCs w:val="20"/>
          <w:lang w:eastAsia="sl-SI"/>
        </w:rPr>
      </w:pPr>
      <w:r w:rsidRPr="00DE5D4C">
        <w:rPr>
          <w:rFonts w:ascii="Tahoma" w:hAnsi="Tahoma" w:cs="Tahoma"/>
          <w:szCs w:val="20"/>
          <w:lang w:eastAsia="sl-SI"/>
        </w:rPr>
        <w:t>popravila na tlačnem delu izven kotla</w:t>
      </w:r>
      <w:r>
        <w:rPr>
          <w:rFonts w:ascii="Tahoma" w:hAnsi="Tahoma" w:cs="Tahoma"/>
          <w:szCs w:val="20"/>
          <w:lang w:eastAsia="sl-SI"/>
        </w:rPr>
        <w:t>,</w:t>
      </w:r>
    </w:p>
    <w:p w:rsidR="00576EAF" w:rsidRPr="00667E2A" w:rsidRDefault="00576EAF" w:rsidP="00576EAF">
      <w:pPr>
        <w:keepNext/>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 xml:space="preserve">obnova </w:t>
      </w:r>
      <w:proofErr w:type="spellStart"/>
      <w:r w:rsidRPr="00667E2A">
        <w:rPr>
          <w:rFonts w:ascii="Tahoma" w:hAnsi="Tahoma" w:cs="Tahoma"/>
          <w:szCs w:val="20"/>
          <w:lang w:eastAsia="sl-SI"/>
        </w:rPr>
        <w:t>vodokazov</w:t>
      </w:r>
      <w:proofErr w:type="spellEnd"/>
      <w:r w:rsidRPr="00667E2A">
        <w:rPr>
          <w:rFonts w:ascii="Tahoma" w:hAnsi="Tahoma" w:cs="Tahoma"/>
          <w:szCs w:val="20"/>
          <w:lang w:eastAsia="sl-SI"/>
        </w:rPr>
        <w:t>, pip, zapornih elementov in obešal</w:t>
      </w:r>
      <w:r>
        <w:rPr>
          <w:rFonts w:ascii="Tahoma" w:hAnsi="Tahoma" w:cs="Tahoma"/>
          <w:szCs w:val="20"/>
          <w:lang w:eastAsia="sl-SI"/>
        </w:rPr>
        <w:t>,</w:t>
      </w:r>
    </w:p>
    <w:p w:rsidR="00576EAF" w:rsidRPr="00667E2A" w:rsidRDefault="00576EAF" w:rsidP="00576EAF">
      <w:pPr>
        <w:keepNext/>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krivljenje in krojenje cevi, obdelava zvarnih robov ter montaža cevovodov oziroma parovodov</w:t>
      </w:r>
      <w:r>
        <w:rPr>
          <w:rFonts w:ascii="Tahoma" w:hAnsi="Tahoma" w:cs="Tahoma"/>
          <w:szCs w:val="20"/>
          <w:lang w:eastAsia="sl-SI"/>
        </w:rPr>
        <w:t>,</w:t>
      </w:r>
    </w:p>
    <w:p w:rsidR="00576EAF" w:rsidRPr="00667E2A" w:rsidRDefault="00576EAF" w:rsidP="00576EAF">
      <w:pPr>
        <w:keepNext/>
        <w:numPr>
          <w:ilvl w:val="0"/>
          <w:numId w:val="26"/>
        </w:numPr>
        <w:spacing w:after="0" w:line="240" w:lineRule="auto"/>
        <w:jc w:val="both"/>
        <w:rPr>
          <w:rFonts w:ascii="Tahoma" w:hAnsi="Tahoma" w:cs="Tahoma"/>
          <w:szCs w:val="20"/>
          <w:lang w:eastAsia="sl-SI"/>
        </w:rPr>
      </w:pPr>
      <w:r w:rsidRPr="00DE5D4C">
        <w:rPr>
          <w:rFonts w:ascii="Tahoma" w:hAnsi="Tahoma" w:cs="Tahoma"/>
          <w:szCs w:val="20"/>
          <w:lang w:eastAsia="sl-SI"/>
        </w:rPr>
        <w:t>popravila na sistemih izgorevanja goriva</w:t>
      </w:r>
      <w:r>
        <w:rPr>
          <w:rFonts w:ascii="Tahoma" w:hAnsi="Tahoma" w:cs="Tahoma"/>
          <w:szCs w:val="20"/>
          <w:lang w:eastAsia="sl-SI"/>
        </w:rPr>
        <w:t>,</w:t>
      </w:r>
    </w:p>
    <w:p w:rsidR="00576EAF" w:rsidRDefault="00576EAF" w:rsidP="00576EAF">
      <w:pPr>
        <w:keepNext/>
        <w:numPr>
          <w:ilvl w:val="0"/>
          <w:numId w:val="26"/>
        </w:numPr>
        <w:spacing w:after="0" w:line="240" w:lineRule="auto"/>
        <w:jc w:val="both"/>
        <w:rPr>
          <w:rFonts w:ascii="Tahoma" w:hAnsi="Tahoma" w:cs="Tahoma"/>
          <w:szCs w:val="20"/>
          <w:lang w:eastAsia="sl-SI"/>
        </w:rPr>
      </w:pPr>
      <w:r w:rsidRPr="00576EAF">
        <w:rPr>
          <w:rFonts w:ascii="Tahoma" w:hAnsi="Tahoma" w:cs="Tahoma"/>
          <w:szCs w:val="20"/>
          <w:lang w:eastAsia="sl-SI"/>
        </w:rPr>
        <w:t xml:space="preserve">varjenje cevi in pločevin iz </w:t>
      </w:r>
      <w:proofErr w:type="spellStart"/>
      <w:r w:rsidRPr="00576EAF">
        <w:rPr>
          <w:rFonts w:ascii="Tahoma" w:hAnsi="Tahoma" w:cs="Tahoma"/>
          <w:szCs w:val="20"/>
          <w:lang w:eastAsia="sl-SI"/>
        </w:rPr>
        <w:t>St.35.8</w:t>
      </w:r>
      <w:proofErr w:type="spellEnd"/>
      <w:r w:rsidRPr="00576EAF">
        <w:rPr>
          <w:rFonts w:ascii="Tahoma" w:hAnsi="Tahoma" w:cs="Tahoma"/>
          <w:szCs w:val="20"/>
          <w:lang w:eastAsia="sl-SI"/>
        </w:rPr>
        <w:t xml:space="preserve">, </w:t>
      </w:r>
      <w:proofErr w:type="spellStart"/>
      <w:r w:rsidRPr="00576EAF">
        <w:rPr>
          <w:rFonts w:ascii="Tahoma" w:hAnsi="Tahoma" w:cs="Tahoma"/>
          <w:szCs w:val="20"/>
          <w:lang w:eastAsia="sl-SI"/>
        </w:rPr>
        <w:t>16Mo3</w:t>
      </w:r>
      <w:proofErr w:type="spellEnd"/>
      <w:r w:rsidRPr="00576EAF">
        <w:rPr>
          <w:rFonts w:ascii="Tahoma" w:hAnsi="Tahoma" w:cs="Tahoma"/>
          <w:szCs w:val="20"/>
          <w:lang w:eastAsia="sl-SI"/>
        </w:rPr>
        <w:t xml:space="preserve">, </w:t>
      </w:r>
      <w:proofErr w:type="spellStart"/>
      <w:r w:rsidRPr="00576EAF">
        <w:rPr>
          <w:rFonts w:ascii="Tahoma" w:hAnsi="Tahoma" w:cs="Tahoma"/>
          <w:szCs w:val="20"/>
          <w:lang w:eastAsia="sl-SI"/>
        </w:rPr>
        <w:t>13CrMo44</w:t>
      </w:r>
      <w:proofErr w:type="spellEnd"/>
      <w:r w:rsidRPr="00576EAF">
        <w:rPr>
          <w:rFonts w:ascii="Tahoma" w:hAnsi="Tahoma" w:cs="Tahoma"/>
          <w:szCs w:val="20"/>
          <w:lang w:eastAsia="sl-SI"/>
        </w:rPr>
        <w:t>,</w:t>
      </w:r>
      <w:proofErr w:type="spellStart"/>
      <w:r w:rsidRPr="00576EAF">
        <w:rPr>
          <w:rFonts w:ascii="Tahoma" w:hAnsi="Tahoma" w:cs="Tahoma"/>
          <w:szCs w:val="20"/>
          <w:lang w:eastAsia="sl-SI"/>
        </w:rPr>
        <w:t>10CrMo910</w:t>
      </w:r>
      <w:proofErr w:type="spellEnd"/>
      <w:r w:rsidRPr="00576EAF">
        <w:rPr>
          <w:rFonts w:ascii="Tahoma" w:hAnsi="Tahoma" w:cs="Tahoma"/>
          <w:szCs w:val="20"/>
          <w:lang w:eastAsia="sl-SI"/>
        </w:rPr>
        <w:t xml:space="preserve"> in </w:t>
      </w:r>
      <w:proofErr w:type="spellStart"/>
      <w:r w:rsidRPr="00576EAF">
        <w:rPr>
          <w:rFonts w:ascii="Tahoma" w:hAnsi="Tahoma" w:cs="Tahoma"/>
          <w:szCs w:val="20"/>
          <w:lang w:eastAsia="sl-SI"/>
        </w:rPr>
        <w:t>X10CrMoVNb9</w:t>
      </w:r>
      <w:proofErr w:type="spellEnd"/>
      <w:r w:rsidRPr="00576EAF">
        <w:rPr>
          <w:rFonts w:ascii="Tahoma" w:hAnsi="Tahoma" w:cs="Tahoma"/>
          <w:szCs w:val="20"/>
          <w:lang w:eastAsia="sl-SI"/>
        </w:rPr>
        <w:t>-1</w:t>
      </w:r>
      <w:r>
        <w:rPr>
          <w:rFonts w:ascii="Tahoma" w:hAnsi="Tahoma" w:cs="Tahoma"/>
          <w:szCs w:val="20"/>
          <w:lang w:eastAsia="sl-SI"/>
        </w:rPr>
        <w:t>,</w:t>
      </w:r>
    </w:p>
    <w:p w:rsidR="00576EAF" w:rsidRPr="00576EAF" w:rsidRDefault="00576EAF" w:rsidP="00576EAF">
      <w:pPr>
        <w:keepNext/>
        <w:numPr>
          <w:ilvl w:val="0"/>
          <w:numId w:val="26"/>
        </w:numPr>
        <w:spacing w:after="0" w:line="240" w:lineRule="auto"/>
        <w:jc w:val="both"/>
        <w:rPr>
          <w:rFonts w:ascii="Tahoma" w:hAnsi="Tahoma" w:cs="Tahoma"/>
          <w:szCs w:val="20"/>
          <w:lang w:eastAsia="sl-SI"/>
        </w:rPr>
      </w:pPr>
      <w:r w:rsidRPr="00576EAF">
        <w:rPr>
          <w:rFonts w:ascii="Tahoma" w:hAnsi="Tahoma" w:cs="Tahoma"/>
          <w:szCs w:val="20"/>
          <w:lang w:eastAsia="sl-SI"/>
        </w:rPr>
        <w:t>ostala vzdrževalna dela na kotlih po nalogu delovodje</w:t>
      </w:r>
      <w:r>
        <w:rPr>
          <w:rFonts w:ascii="Tahoma" w:hAnsi="Tahoma" w:cs="Tahoma"/>
          <w:szCs w:val="20"/>
          <w:lang w:eastAsia="sl-SI"/>
        </w:rPr>
        <w:t>.</w:t>
      </w:r>
    </w:p>
    <w:p w:rsidR="00123166" w:rsidRPr="00123166" w:rsidRDefault="00123166" w:rsidP="00123166">
      <w:pPr>
        <w:keepNext/>
        <w:spacing w:after="0" w:line="240" w:lineRule="auto"/>
        <w:ind w:left="720"/>
        <w:jc w:val="both"/>
        <w:rPr>
          <w:rFonts w:ascii="Tahoma" w:hAnsi="Tahoma" w:cs="Tahoma"/>
          <w:szCs w:val="20"/>
          <w:lang w:eastAsia="sl-SI"/>
        </w:rPr>
      </w:pPr>
    </w:p>
    <w:p w:rsidR="00AF6E93" w:rsidRPr="00B151CB" w:rsidRDefault="00AF6E93" w:rsidP="007F735E">
      <w:pPr>
        <w:keepNext/>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rsidR="00EC3759" w:rsidRPr="00EC4317" w:rsidRDefault="00EC3759" w:rsidP="005D0701">
      <w:pPr>
        <w:keepNext/>
        <w:suppressAutoHyphens/>
        <w:spacing w:after="0" w:line="240" w:lineRule="auto"/>
        <w:jc w:val="center"/>
        <w:rPr>
          <w:rFonts w:ascii="Tahoma" w:eastAsia="Times New Roman" w:hAnsi="Tahoma" w:cs="Tahoma"/>
          <w:b/>
          <w:color w:val="000000"/>
          <w:lang w:eastAsia="sl-SI"/>
        </w:rPr>
      </w:pPr>
    </w:p>
    <w:p w:rsidR="00EC3759" w:rsidRPr="00EC4317"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5D0701">
      <w:pPr>
        <w:pStyle w:val="Glava"/>
        <w:keepNext/>
        <w:tabs>
          <w:tab w:val="clear" w:pos="4536"/>
          <w:tab w:val="clear" w:pos="9072"/>
        </w:tabs>
        <w:jc w:val="both"/>
        <w:rPr>
          <w:rFonts w:ascii="Tahoma" w:hAnsi="Tahoma" w:cs="Tahoma"/>
          <w:sz w:val="22"/>
          <w:szCs w:val="22"/>
        </w:rPr>
      </w:pPr>
    </w:p>
    <w:p w:rsidR="00123166" w:rsidRPr="00123166" w:rsidRDefault="00123166" w:rsidP="00123166">
      <w:pPr>
        <w:keepNext/>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rsidR="00123166" w:rsidRPr="00123166" w:rsidRDefault="00123166" w:rsidP="00123166">
      <w:pPr>
        <w:keepNext/>
        <w:spacing w:after="0" w:line="240" w:lineRule="auto"/>
        <w:jc w:val="both"/>
        <w:rPr>
          <w:rFonts w:ascii="Tahoma" w:eastAsia="Times New Roman" w:hAnsi="Tahoma" w:cs="Tahoma"/>
          <w:lang w:eastAsia="sl-SI"/>
        </w:rPr>
      </w:pPr>
    </w:p>
    <w:p w:rsidR="00123166" w:rsidRPr="00123166" w:rsidRDefault="00123166" w:rsidP="00123166">
      <w:pPr>
        <w:keepNext/>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rsidR="00123166" w:rsidRPr="00123166" w:rsidRDefault="00123166" w:rsidP="00123166">
      <w:pPr>
        <w:keepNext/>
        <w:spacing w:after="0" w:line="240" w:lineRule="auto"/>
        <w:jc w:val="center"/>
        <w:rPr>
          <w:rFonts w:ascii="Tahoma" w:eastAsia="Times New Roman" w:hAnsi="Tahoma" w:cs="Tahoma"/>
          <w:lang w:eastAsia="sl-SI"/>
        </w:rPr>
      </w:pPr>
    </w:p>
    <w:p w:rsidR="00123166" w:rsidRPr="00123166" w:rsidRDefault="00123166" w:rsidP="00123166">
      <w:pPr>
        <w:keepNext/>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rsidR="00123166" w:rsidRPr="00123166" w:rsidRDefault="00123166" w:rsidP="00123166">
      <w:pPr>
        <w:keepNext/>
        <w:spacing w:after="0" w:line="240" w:lineRule="auto"/>
        <w:jc w:val="both"/>
        <w:rPr>
          <w:rFonts w:ascii="Tahoma" w:hAnsi="Tahoma" w:cs="Tahoma"/>
          <w:lang w:eastAsia="sl-SI"/>
        </w:rPr>
      </w:pPr>
    </w:p>
    <w:p w:rsidR="00123166" w:rsidRPr="00123166" w:rsidRDefault="00123166" w:rsidP="00123166">
      <w:pPr>
        <w:keepNext/>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storitve iz 2. oziroma 3.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rsidR="00123166" w:rsidRPr="00123166" w:rsidRDefault="00123166" w:rsidP="00123166">
      <w:pPr>
        <w:keepNext/>
        <w:spacing w:after="0" w:line="240" w:lineRule="auto"/>
        <w:jc w:val="both"/>
        <w:rPr>
          <w:rFonts w:ascii="Tahoma" w:eastAsia="Times New Roman" w:hAnsi="Tahoma" w:cs="Tahoma"/>
          <w:lang w:eastAsia="sl-SI"/>
        </w:rPr>
      </w:pPr>
    </w:p>
    <w:p w:rsidR="00123166" w:rsidRPr="00123166" w:rsidRDefault="00123166" w:rsidP="00123166">
      <w:pPr>
        <w:keepNext/>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rsidR="00123166" w:rsidRPr="00123166" w:rsidRDefault="00123166" w:rsidP="00123166">
      <w:pPr>
        <w:keepNext/>
        <w:spacing w:after="0" w:line="240" w:lineRule="auto"/>
        <w:jc w:val="both"/>
        <w:rPr>
          <w:rFonts w:ascii="Tahoma" w:eastAsia="Times New Roman" w:hAnsi="Tahoma" w:cs="Tahoma"/>
          <w:sz w:val="24"/>
          <w:lang w:eastAsia="sl-SI"/>
        </w:rPr>
      </w:pPr>
    </w:p>
    <w:p w:rsidR="00123166" w:rsidRPr="00123166" w:rsidRDefault="00123166" w:rsidP="00123166">
      <w:pPr>
        <w:keepNext/>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 so v času veljavnosti okvirnega sporazuma fiksne in se ne spreminjajo pod nobenim pogojem, razen v primeru znižanja cen, o katerem mora izvajalec naročnika sproti obvestiti.</w:t>
      </w:r>
    </w:p>
    <w:p w:rsidR="00123166" w:rsidRPr="00123166" w:rsidRDefault="00123166" w:rsidP="00123166">
      <w:pPr>
        <w:keepNext/>
        <w:spacing w:after="0" w:line="240" w:lineRule="auto"/>
        <w:jc w:val="both"/>
        <w:rPr>
          <w:rFonts w:ascii="Tahoma" w:eastAsia="Times New Roman" w:hAnsi="Tahoma" w:cs="Tahoma"/>
          <w:lang w:eastAsia="sl-SI"/>
        </w:rPr>
      </w:pPr>
    </w:p>
    <w:p w:rsidR="00123166" w:rsidRPr="00123166" w:rsidRDefault="00123166" w:rsidP="00123166">
      <w:pPr>
        <w:keepNext/>
        <w:spacing w:after="0" w:line="240" w:lineRule="auto"/>
        <w:jc w:val="both"/>
        <w:rPr>
          <w:rFonts w:ascii="Tahoma" w:hAnsi="Tahoma" w:cs="Tahoma"/>
          <w:szCs w:val="20"/>
          <w:lang w:eastAsia="sl-SI"/>
        </w:rPr>
      </w:pPr>
      <w:r w:rsidRPr="00123166">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ki bodo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opredeljene kot obveznosti izvajalca.</w:t>
      </w:r>
    </w:p>
    <w:p w:rsidR="00AF6E93" w:rsidRDefault="00AF6E93" w:rsidP="005D0701">
      <w:pPr>
        <w:keepNext/>
        <w:spacing w:after="0" w:line="240" w:lineRule="auto"/>
        <w:jc w:val="both"/>
        <w:rPr>
          <w:rFonts w:ascii="Tahoma" w:eastAsia="Times New Roman" w:hAnsi="Tahoma" w:cs="Tahoma"/>
          <w:lang w:eastAsia="sl-SI"/>
        </w:rPr>
      </w:pPr>
    </w:p>
    <w:p w:rsidR="00EC3759" w:rsidRPr="00B17826" w:rsidRDefault="00EC3759" w:rsidP="007F735E">
      <w:pPr>
        <w:pStyle w:val="Odstavekseznama"/>
        <w:keepNext/>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rsidR="00EC3759" w:rsidRPr="00B17826" w:rsidRDefault="00EC3759" w:rsidP="005D0701">
      <w:pPr>
        <w:keepNext/>
        <w:spacing w:after="0" w:line="240" w:lineRule="auto"/>
        <w:jc w:val="center"/>
        <w:rPr>
          <w:rFonts w:ascii="Tahoma" w:eastAsia="Times New Roman" w:hAnsi="Tahoma" w:cs="Tahoma"/>
          <w:lang w:eastAsia="sl-SI"/>
        </w:rPr>
      </w:pPr>
    </w:p>
    <w:p w:rsidR="00E360E6" w:rsidRPr="001907C4" w:rsidRDefault="00E360E6"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rsidR="00E360E6" w:rsidRPr="00C851E4" w:rsidRDefault="00E360E6" w:rsidP="005D0701">
      <w:pPr>
        <w:keepNext/>
        <w:spacing w:after="0" w:line="240" w:lineRule="auto"/>
        <w:ind w:left="360"/>
        <w:jc w:val="both"/>
        <w:rPr>
          <w:rFonts w:ascii="Tahoma" w:hAnsi="Tahoma" w:cs="Tahoma"/>
          <w:highlight w:val="yellow"/>
        </w:rPr>
      </w:pPr>
    </w:p>
    <w:p w:rsidR="00123166" w:rsidRPr="00B83CB5" w:rsidRDefault="00123166" w:rsidP="00123166">
      <w:pPr>
        <w:keepNext/>
        <w:spacing w:after="0" w:line="240" w:lineRule="auto"/>
        <w:jc w:val="both"/>
        <w:rPr>
          <w:rFonts w:ascii="Tahoma" w:hAnsi="Tahoma" w:cs="Tahoma"/>
          <w:szCs w:val="20"/>
          <w:lang w:eastAsia="sl-SI"/>
        </w:rPr>
      </w:pPr>
      <w:r w:rsidRPr="00B83CB5">
        <w:rPr>
          <w:rFonts w:ascii="Tahoma" w:hAnsi="Tahoma" w:cs="Tahoma"/>
          <w:szCs w:val="20"/>
          <w:lang w:eastAsia="sl-SI"/>
        </w:rPr>
        <w:t>Naročnik bo sproti, glede na situacijo in dejanske potrebe, s posameznim ustnim nabavnim naročilom, ki bo zapisano v gradbeni dnevnik, naročal posamezne storitve predstavniku izvajalca, ki se bodo obračunavale v skladu z določbami tega člena okvirnega sporazuma.</w:t>
      </w:r>
    </w:p>
    <w:p w:rsidR="00123166" w:rsidRPr="00B83CB5" w:rsidRDefault="00123166" w:rsidP="00123166">
      <w:pPr>
        <w:keepNext/>
        <w:spacing w:after="0" w:line="240" w:lineRule="auto"/>
        <w:jc w:val="both"/>
        <w:rPr>
          <w:rFonts w:ascii="Tahoma" w:hAnsi="Tahoma" w:cs="Tahoma"/>
          <w:szCs w:val="20"/>
          <w:lang w:eastAsia="sl-SI"/>
        </w:rPr>
      </w:pPr>
    </w:p>
    <w:p w:rsidR="00123166" w:rsidRPr="00264D8B" w:rsidRDefault="00123166" w:rsidP="00123166">
      <w:pPr>
        <w:keepNext/>
        <w:spacing w:after="0" w:line="240" w:lineRule="auto"/>
        <w:jc w:val="both"/>
        <w:rPr>
          <w:rFonts w:ascii="Tahoma" w:hAnsi="Tahoma" w:cs="Tahoma"/>
          <w:szCs w:val="20"/>
          <w:lang w:eastAsia="sl-SI"/>
        </w:rPr>
      </w:pPr>
      <w:r w:rsidRPr="00264D8B">
        <w:rPr>
          <w:rFonts w:ascii="Tahoma" w:hAnsi="Tahoma" w:cs="Tahoma"/>
          <w:szCs w:val="20"/>
          <w:lang w:eastAsia="sl-SI"/>
        </w:rPr>
        <w:t xml:space="preserve">Posamezne storitve iz okvirnega sporazuma se bodo obračunavale mesečno od prvega (1.) do zadnjega dne v mesecu na osnovi dejansko izvršenih storitev in evidence opravljenih ur, na podlagi podpisanega </w:t>
      </w:r>
      <w:r>
        <w:rPr>
          <w:rFonts w:ascii="Tahoma" w:hAnsi="Tahoma" w:cs="Tahoma"/>
          <w:szCs w:val="20"/>
          <w:lang w:eastAsia="sl-SI"/>
        </w:rPr>
        <w:t xml:space="preserve">mesečnega zapisnika o izvedenih storitvah v preteklem mesecu, </w:t>
      </w:r>
      <w:r w:rsidRPr="00264D8B">
        <w:rPr>
          <w:rFonts w:ascii="Tahoma" w:hAnsi="Tahoma" w:cs="Tahoma"/>
          <w:szCs w:val="20"/>
          <w:lang w:eastAsia="sl-SI"/>
        </w:rPr>
        <w:t>podpisan</w:t>
      </w:r>
      <w:r>
        <w:rPr>
          <w:rFonts w:ascii="Tahoma" w:hAnsi="Tahoma" w:cs="Tahoma"/>
          <w:szCs w:val="20"/>
          <w:lang w:eastAsia="sl-SI"/>
        </w:rPr>
        <w:t>ega</w:t>
      </w:r>
      <w:r w:rsidRPr="00264D8B">
        <w:rPr>
          <w:rFonts w:ascii="Tahoma" w:hAnsi="Tahoma" w:cs="Tahoma"/>
          <w:szCs w:val="20"/>
          <w:lang w:eastAsia="sl-SI"/>
        </w:rPr>
        <w:t xml:space="preserve"> s strani obeh strank okvirnega sporazuma oziroma njunih predstavnikov</w:t>
      </w:r>
      <w:r>
        <w:rPr>
          <w:rFonts w:ascii="Tahoma" w:hAnsi="Tahoma" w:cs="Tahoma"/>
          <w:szCs w:val="20"/>
          <w:lang w:eastAsia="sl-SI"/>
        </w:rPr>
        <w:t>.</w:t>
      </w:r>
    </w:p>
    <w:p w:rsidR="00123166" w:rsidRPr="00B83CB5" w:rsidRDefault="00123166" w:rsidP="00123166">
      <w:pPr>
        <w:keepNext/>
        <w:spacing w:after="0" w:line="240" w:lineRule="auto"/>
        <w:jc w:val="both"/>
        <w:rPr>
          <w:rFonts w:ascii="Tahoma" w:hAnsi="Tahoma" w:cs="Tahoma"/>
          <w:szCs w:val="20"/>
          <w:lang w:eastAsia="sl-SI"/>
        </w:rPr>
      </w:pPr>
    </w:p>
    <w:p w:rsidR="00123166" w:rsidRPr="00264D8B" w:rsidRDefault="00123166" w:rsidP="00123166">
      <w:pPr>
        <w:keepNext/>
        <w:spacing w:after="0" w:line="240" w:lineRule="auto"/>
        <w:jc w:val="both"/>
        <w:rPr>
          <w:rFonts w:ascii="Tahoma" w:hAnsi="Tahoma" w:cs="Tahoma"/>
          <w:szCs w:val="20"/>
          <w:lang w:eastAsia="sl-SI"/>
        </w:rPr>
      </w:pPr>
      <w:r w:rsidRPr="00264D8B">
        <w:rPr>
          <w:rFonts w:ascii="Tahoma" w:hAnsi="Tahoma" w:cs="Tahoma"/>
          <w:szCs w:val="20"/>
          <w:lang w:eastAsia="sl-SI"/>
        </w:rPr>
        <w:t xml:space="preserve">Izvajalec izstavi račun do petega (5.) dne v tekočem mesecu za pretekli mesec. Izvajalec se obvezuje, da bo izstavljeni račun vseboval natančno specifikacijo </w:t>
      </w:r>
      <w:r w:rsidR="00067043">
        <w:rPr>
          <w:rFonts w:ascii="Tahoma" w:hAnsi="Tahoma" w:cs="Tahoma"/>
          <w:szCs w:val="20"/>
          <w:lang w:eastAsia="sl-SI"/>
        </w:rPr>
        <w:t xml:space="preserve">dejansko </w:t>
      </w:r>
      <w:r w:rsidRPr="00264D8B">
        <w:rPr>
          <w:rFonts w:ascii="Tahoma" w:hAnsi="Tahoma" w:cs="Tahoma"/>
          <w:szCs w:val="20"/>
          <w:lang w:eastAsia="sl-SI"/>
        </w:rPr>
        <w:t>izvedenih storitev in obračunanih ur ter nazive objektov ali naprav</w:t>
      </w:r>
      <w:r>
        <w:rPr>
          <w:rFonts w:ascii="Tahoma" w:hAnsi="Tahoma" w:cs="Tahoma"/>
          <w:szCs w:val="20"/>
          <w:lang w:eastAsia="sl-SI"/>
        </w:rPr>
        <w:t>,</w:t>
      </w:r>
      <w:r w:rsidRPr="00264D8B">
        <w:rPr>
          <w:rFonts w:ascii="Tahoma" w:hAnsi="Tahoma" w:cs="Tahoma"/>
          <w:szCs w:val="20"/>
          <w:lang w:eastAsia="sl-SI"/>
        </w:rPr>
        <w:t xml:space="preserve"> na katerih so se </w:t>
      </w:r>
      <w:r>
        <w:rPr>
          <w:rFonts w:ascii="Tahoma" w:hAnsi="Tahoma" w:cs="Tahoma"/>
          <w:szCs w:val="20"/>
          <w:lang w:eastAsia="sl-SI"/>
        </w:rPr>
        <w:t>storitve</w:t>
      </w:r>
      <w:r w:rsidRPr="00264D8B">
        <w:rPr>
          <w:rFonts w:ascii="Tahoma" w:hAnsi="Tahoma" w:cs="Tahoma"/>
          <w:szCs w:val="20"/>
          <w:lang w:eastAsia="sl-SI"/>
        </w:rPr>
        <w:t xml:space="preserve"> izvajal</w:t>
      </w:r>
      <w:r>
        <w:rPr>
          <w:rFonts w:ascii="Tahoma" w:hAnsi="Tahoma" w:cs="Tahoma"/>
          <w:szCs w:val="20"/>
          <w:lang w:eastAsia="sl-SI"/>
        </w:rPr>
        <w:t>e</w:t>
      </w:r>
      <w:r w:rsidRPr="00264D8B">
        <w:rPr>
          <w:rFonts w:ascii="Tahoma" w:hAnsi="Tahoma" w:cs="Tahoma"/>
          <w:szCs w:val="20"/>
          <w:lang w:eastAsia="sl-SI"/>
        </w:rPr>
        <w:t xml:space="preserve">, k računu pa mora izvajalec priložiti tudi </w:t>
      </w:r>
      <w:r>
        <w:rPr>
          <w:rFonts w:ascii="Tahoma" w:hAnsi="Tahoma" w:cs="Tahoma"/>
          <w:szCs w:val="20"/>
          <w:lang w:eastAsia="sl-SI"/>
        </w:rPr>
        <w:t xml:space="preserve">podpisan mesečni zapisnik o izvedenih storitvah v preteklem mesecu, </w:t>
      </w:r>
      <w:r w:rsidRPr="00264D8B">
        <w:rPr>
          <w:rFonts w:ascii="Tahoma" w:hAnsi="Tahoma" w:cs="Tahoma"/>
          <w:szCs w:val="20"/>
          <w:lang w:eastAsia="sl-SI"/>
        </w:rPr>
        <w:t>podpisan s strani obeh strank okvirnega sporazuma oziroma njunih predstavnikov</w:t>
      </w:r>
      <w:r>
        <w:rPr>
          <w:rFonts w:ascii="Tahoma" w:hAnsi="Tahoma" w:cs="Tahoma"/>
          <w:szCs w:val="20"/>
          <w:lang w:eastAsia="sl-SI"/>
        </w:rPr>
        <w:t>.</w:t>
      </w:r>
    </w:p>
    <w:p w:rsidR="00123166" w:rsidRPr="00B83CB5" w:rsidRDefault="00123166" w:rsidP="00123166">
      <w:pPr>
        <w:keepNext/>
        <w:spacing w:after="0" w:line="240" w:lineRule="auto"/>
        <w:jc w:val="both"/>
        <w:rPr>
          <w:rFonts w:ascii="Tahoma" w:hAnsi="Tahoma" w:cs="Tahoma"/>
          <w:szCs w:val="20"/>
          <w:lang w:eastAsia="sl-SI"/>
        </w:rPr>
      </w:pPr>
    </w:p>
    <w:p w:rsidR="00123166" w:rsidRPr="00B83CB5" w:rsidRDefault="00123166" w:rsidP="00123166">
      <w:pPr>
        <w:keepNext/>
        <w:spacing w:after="0" w:line="240" w:lineRule="auto"/>
        <w:jc w:val="both"/>
        <w:rPr>
          <w:rFonts w:ascii="Tahoma" w:hAnsi="Tahoma" w:cs="Tahoma"/>
          <w:szCs w:val="20"/>
          <w:lang w:eastAsia="sl-SI"/>
        </w:rPr>
      </w:pPr>
      <w:r w:rsidRPr="00B83CB5">
        <w:rPr>
          <w:rFonts w:ascii="Tahoma" w:hAnsi="Tahoma" w:cs="Tahoma"/>
          <w:szCs w:val="20"/>
          <w:lang w:eastAsia="sl-SI"/>
        </w:rPr>
        <w:t>Na računu mora biti navedena tudi številka posameznega nabavnega naročila naročnika.</w:t>
      </w:r>
    </w:p>
    <w:p w:rsidR="00123166" w:rsidRPr="00B83CB5" w:rsidRDefault="00123166" w:rsidP="00123166">
      <w:pPr>
        <w:keepNext/>
        <w:spacing w:after="0" w:line="240" w:lineRule="auto"/>
        <w:jc w:val="both"/>
        <w:rPr>
          <w:rFonts w:ascii="Tahoma" w:hAnsi="Tahoma" w:cs="Tahoma"/>
          <w:szCs w:val="20"/>
          <w:lang w:eastAsia="sl-SI"/>
        </w:rPr>
      </w:pPr>
    </w:p>
    <w:p w:rsidR="00123166" w:rsidRPr="00B83CB5" w:rsidRDefault="00123166" w:rsidP="00123166">
      <w:pPr>
        <w:keepNext/>
        <w:spacing w:after="0" w:line="240" w:lineRule="auto"/>
        <w:jc w:val="both"/>
        <w:rPr>
          <w:rFonts w:ascii="Tahoma" w:eastAsia="Times New Roman" w:hAnsi="Tahoma" w:cs="Tahoma"/>
          <w:lang w:eastAsia="sl-SI"/>
        </w:rPr>
      </w:pPr>
      <w:r w:rsidRPr="00B83CB5">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rsidR="00123166" w:rsidRPr="00B83CB5" w:rsidRDefault="00123166" w:rsidP="00123166">
      <w:pPr>
        <w:keepNext/>
        <w:spacing w:after="0" w:line="240" w:lineRule="auto"/>
        <w:jc w:val="both"/>
        <w:rPr>
          <w:rFonts w:ascii="Tahoma" w:eastAsia="Times New Roman" w:hAnsi="Tahoma" w:cs="Tahoma"/>
          <w:lang w:eastAsia="sl-SI"/>
        </w:rPr>
      </w:pPr>
    </w:p>
    <w:p w:rsidR="00123166" w:rsidRPr="00B83CB5" w:rsidRDefault="00123166" w:rsidP="00123166">
      <w:pPr>
        <w:keepNext/>
        <w:spacing w:after="0" w:line="240" w:lineRule="auto"/>
        <w:jc w:val="both"/>
        <w:rPr>
          <w:rFonts w:ascii="Tahoma" w:eastAsia="Times New Roman" w:hAnsi="Tahoma" w:cs="Tahoma"/>
          <w:lang w:eastAsia="sl-SI"/>
        </w:rPr>
      </w:pPr>
      <w:r w:rsidRPr="00B83CB5">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B83CB5">
        <w:rPr>
          <w:rFonts w:ascii="Tahoma" w:eastAsia="Times New Roman" w:hAnsi="Tahoma" w:cs="Tahoma"/>
          <w:lang w:eastAsia="sl-SI"/>
        </w:rPr>
        <w:t>AJPES</w:t>
      </w:r>
      <w:proofErr w:type="spellEnd"/>
      <w:r w:rsidRPr="00B83CB5">
        <w:rPr>
          <w:rFonts w:ascii="Tahoma" w:eastAsia="Times New Roman" w:hAnsi="Tahoma" w:cs="Tahoma"/>
          <w:lang w:eastAsia="sl-SI"/>
        </w:rPr>
        <w:t xml:space="preserve"> in bo naveden na računu, v roku tridesetih (30) koledarskih dni od dneva izstavitve računa, sestavljenega v skladu s tem okvirnim sporazumom.</w:t>
      </w:r>
    </w:p>
    <w:p w:rsidR="00123166" w:rsidRPr="00B83CB5" w:rsidRDefault="00123166" w:rsidP="00123166">
      <w:pPr>
        <w:keepNext/>
        <w:spacing w:after="0" w:line="240" w:lineRule="auto"/>
        <w:jc w:val="both"/>
        <w:rPr>
          <w:rFonts w:ascii="Tahoma" w:eastAsia="Times New Roman" w:hAnsi="Tahoma" w:cs="Tahoma"/>
          <w:lang w:eastAsia="sl-SI"/>
        </w:rPr>
      </w:pPr>
    </w:p>
    <w:p w:rsidR="00123166" w:rsidRPr="00B83CB5" w:rsidRDefault="00123166" w:rsidP="00123166">
      <w:pPr>
        <w:keepNext/>
        <w:spacing w:after="0" w:line="240" w:lineRule="auto"/>
        <w:jc w:val="both"/>
        <w:rPr>
          <w:rFonts w:ascii="Tahoma" w:eastAsia="Times New Roman" w:hAnsi="Tahoma" w:cs="Tahoma"/>
          <w:lang w:eastAsia="sl-SI"/>
        </w:rPr>
      </w:pPr>
      <w:r w:rsidRPr="00B83CB5">
        <w:rPr>
          <w:rFonts w:ascii="Tahoma" w:eastAsia="Times New Roman" w:hAnsi="Tahoma" w:cs="Tahoma"/>
          <w:lang w:eastAsia="sl-SI"/>
        </w:rPr>
        <w:t>V primeru zamude s plačilom je izvajalec upravičen zaračunati naročniku zakonite zamudne obresti.</w:t>
      </w:r>
    </w:p>
    <w:p w:rsidR="006D7284" w:rsidRPr="00CF2487" w:rsidRDefault="006D7284" w:rsidP="005D0701">
      <w:pPr>
        <w:keepNext/>
        <w:suppressAutoHyphens/>
        <w:autoSpaceDE w:val="0"/>
        <w:spacing w:after="0" w:line="240" w:lineRule="auto"/>
        <w:jc w:val="both"/>
        <w:rPr>
          <w:rFonts w:ascii="Tahoma" w:eastAsia="Arial" w:hAnsi="Tahoma" w:cs="Tahoma"/>
          <w:lang w:eastAsia="ar-SA"/>
        </w:rPr>
      </w:pPr>
    </w:p>
    <w:p w:rsidR="00EC3759" w:rsidRPr="00065D29" w:rsidRDefault="00D94C7A" w:rsidP="007F735E">
      <w:pPr>
        <w:pStyle w:val="Odstavekseznama"/>
        <w:keepNext/>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065D29">
        <w:rPr>
          <w:rFonts w:ascii="Tahoma" w:hAnsi="Tahoma" w:cs="Tahoma"/>
          <w:b/>
          <w:sz w:val="22"/>
          <w:szCs w:val="22"/>
        </w:rPr>
        <w:lastRenderedPageBreak/>
        <w:t>PODIZVAJALCI</w:t>
      </w:r>
    </w:p>
    <w:p w:rsidR="00EC3759" w:rsidRPr="00065D29" w:rsidRDefault="00EC3759" w:rsidP="005D0701">
      <w:pPr>
        <w:keepNext/>
        <w:spacing w:after="0" w:line="240" w:lineRule="auto"/>
        <w:ind w:left="1077"/>
        <w:jc w:val="center"/>
        <w:rPr>
          <w:rFonts w:ascii="Tahoma" w:eastAsia="Times New Roman" w:hAnsi="Tahoma" w:cs="Tahoma"/>
          <w:b/>
          <w:color w:val="000000"/>
          <w:lang w:eastAsia="sl-SI"/>
        </w:rPr>
      </w:pPr>
    </w:p>
    <w:p w:rsidR="00EC3759" w:rsidRPr="00065D29"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123166" w:rsidRPr="00BA3F91" w:rsidRDefault="00123166" w:rsidP="00123166">
      <w:pPr>
        <w:keepNext/>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rsidR="00123166" w:rsidRPr="00BA3F91"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rsidR="00123166" w:rsidRPr="00F504B9" w:rsidRDefault="00123166" w:rsidP="00123166">
      <w:pPr>
        <w:keepNext/>
        <w:spacing w:after="0" w:line="240" w:lineRule="auto"/>
        <w:ind w:left="357"/>
        <w:jc w:val="both"/>
        <w:rPr>
          <w:rFonts w:ascii="Tahoma" w:eastAsia="Times New Roman" w:hAnsi="Tahoma" w:cs="Tahoma"/>
          <w:lang w:eastAsia="sl-SI"/>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23166" w:rsidRPr="00F504B9" w:rsidTr="00374D3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8"/>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23166" w:rsidRPr="00F504B9" w:rsidRDefault="00123166" w:rsidP="00374D31">
            <w:pPr>
              <w:keepNext/>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123166" w:rsidRPr="00F504B9" w:rsidTr="00374D3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616"/>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r w:rsidR="00123166" w:rsidRPr="00F504B9" w:rsidTr="00374D3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374D31">
            <w:pPr>
              <w:keepNext/>
              <w:spacing w:after="0" w:line="240" w:lineRule="auto"/>
              <w:ind w:left="357"/>
              <w:jc w:val="both"/>
              <w:rPr>
                <w:rFonts w:ascii="Tahoma" w:eastAsia="Times New Roman" w:hAnsi="Tahoma" w:cs="Tahoma"/>
                <w:lang w:eastAsia="sl-SI"/>
              </w:rPr>
            </w:pPr>
          </w:p>
        </w:tc>
      </w:tr>
    </w:tbl>
    <w:p w:rsidR="00123166" w:rsidRPr="00F504B9" w:rsidRDefault="00123166" w:rsidP="00123166">
      <w:pPr>
        <w:keepNext/>
        <w:spacing w:after="0" w:line="240" w:lineRule="auto"/>
        <w:ind w:left="357"/>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iz okvirnega sporazuma, ne glede na število podizvajalcev.</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Naročnik mora</w:t>
      </w:r>
      <w:r>
        <w:rPr>
          <w:rFonts w:ascii="Tahoma" w:eastAsia="Times New Roman" w:hAnsi="Tahoma" w:cs="Tahoma"/>
          <w:lang w:eastAsia="sl-SI"/>
        </w:rPr>
        <w:t>,</w:t>
      </w:r>
      <w:r w:rsidRPr="00F504B9">
        <w:rPr>
          <w:rFonts w:ascii="Tahoma" w:eastAsia="Times New Roman" w:hAnsi="Tahoma" w:cs="Tahoma"/>
          <w:lang w:eastAsia="sl-SI"/>
        </w:rPr>
        <w:t xml:space="preserve"> v skladu s četrtim odstavkom 94. člena ZJN-3</w:t>
      </w:r>
      <w:r>
        <w:rPr>
          <w:rFonts w:ascii="Tahoma" w:eastAsia="Times New Roman" w:hAnsi="Tahoma" w:cs="Tahoma"/>
          <w:lang w:eastAsia="sl-SI"/>
        </w:rPr>
        <w:t>,</w:t>
      </w:r>
      <w:r w:rsidRPr="00F504B9">
        <w:rPr>
          <w:rFonts w:ascii="Tahoma" w:eastAsia="Times New Roman" w:hAnsi="Tahoma" w:cs="Tahoma"/>
          <w:lang w:eastAsia="sl-SI"/>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ne zahteva neposrednega plačila/</w:t>
      </w: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Kadar izvajalec izvaja javno naročilo s podizvajalcem, ki zahteva neposredno plačilo, mora v skladu s 94. členom ZJN-3: </w:t>
      </w:r>
    </w:p>
    <w:p w:rsidR="00123166" w:rsidRPr="00F504B9" w:rsidRDefault="00123166" w:rsidP="007F735E">
      <w:pPr>
        <w:keepNext/>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pooblastiti naročnika, da na podlagi potrjenega računa s strani izvajalca neposredno plačuje podizvajalcu,</w:t>
      </w:r>
    </w:p>
    <w:p w:rsidR="00123166" w:rsidRPr="00F504B9" w:rsidRDefault="00123166" w:rsidP="007F735E">
      <w:pPr>
        <w:keepNext/>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predložiti soglasje podizvajalca, na podlagi katerega naročnik namesto izvajalca poravna podizvajalčevo terjatev do izvajalca. </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za podizvajalca, ki zahteva neposredno plačilo, ob vsakem računu priložiti:</w:t>
      </w:r>
    </w:p>
    <w:p w:rsidR="00123166" w:rsidRPr="00F504B9" w:rsidRDefault="00123166" w:rsidP="007F735E">
      <w:pPr>
        <w:keepNext/>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rsidR="00123166" w:rsidRPr="00F504B9" w:rsidRDefault="00123166" w:rsidP="007F735E">
      <w:pPr>
        <w:keepNext/>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S plačilom posameznega zneska podizvajalcu obveznost naročnika za plačilo izvajalcu ugasne do višine tako plačanega zneska podizvajalcu.</w:t>
      </w:r>
    </w:p>
    <w:p w:rsidR="00123166" w:rsidRPr="00F504B9" w:rsidRDefault="00123166" w:rsidP="00123166">
      <w:pPr>
        <w:keepNext/>
        <w:spacing w:after="0" w:line="240" w:lineRule="auto"/>
        <w:jc w:val="both"/>
        <w:rPr>
          <w:rFonts w:ascii="Tahoma" w:eastAsia="Times New Roman" w:hAnsi="Tahoma" w:cs="Tahoma"/>
          <w:kern w:val="16"/>
          <w:lang w:eastAsia="sl-SI"/>
        </w:rPr>
      </w:pPr>
    </w:p>
    <w:p w:rsidR="00123166" w:rsidRPr="00F504B9" w:rsidRDefault="00123166" w:rsidP="00123166">
      <w:pPr>
        <w:keepNext/>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Roki plačil izvajalcu in njegovim podizvajalcem so enaki.</w:t>
      </w:r>
    </w:p>
    <w:p w:rsidR="00123166" w:rsidRPr="00F504B9" w:rsidRDefault="00123166" w:rsidP="00123166">
      <w:pPr>
        <w:keepNext/>
        <w:spacing w:after="0" w:line="240" w:lineRule="auto"/>
        <w:jc w:val="center"/>
        <w:rPr>
          <w:rFonts w:ascii="Tahoma" w:eastAsia="Times New Roman" w:hAnsi="Tahoma" w:cs="Tahoma"/>
          <w:kern w:val="16"/>
          <w:lang w:eastAsia="sl-SI"/>
        </w:rPr>
      </w:pPr>
    </w:p>
    <w:p w:rsidR="00123166" w:rsidRPr="00F504B9" w:rsidRDefault="00123166" w:rsidP="00123166">
      <w:pPr>
        <w:keepNext/>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rsidR="00123166" w:rsidRPr="00F504B9" w:rsidRDefault="00123166" w:rsidP="00123166">
      <w:pPr>
        <w:keepNext/>
        <w:tabs>
          <w:tab w:val="num" w:pos="4605"/>
        </w:tabs>
        <w:spacing w:after="0" w:line="240" w:lineRule="auto"/>
        <w:jc w:val="center"/>
        <w:rPr>
          <w:rFonts w:ascii="Tahoma" w:eastAsia="Times New Roman" w:hAnsi="Tahoma" w:cs="Tahoma"/>
          <w:b/>
          <w:lang w:eastAsia="sl-SI"/>
        </w:rPr>
      </w:pPr>
    </w:p>
    <w:p w:rsidR="00123166" w:rsidRPr="00F504B9" w:rsidRDefault="00123166" w:rsidP="00123166">
      <w:pPr>
        <w:keepNext/>
        <w:spacing w:after="0" w:line="240" w:lineRule="auto"/>
        <w:ind w:left="360"/>
        <w:jc w:val="center"/>
        <w:rPr>
          <w:rFonts w:ascii="Tahoma" w:eastAsia="Times New Roman" w:hAnsi="Tahoma" w:cs="Tahoma"/>
          <w:lang w:eastAsia="sl-SI"/>
        </w:rPr>
      </w:pPr>
      <w:proofErr w:type="spellStart"/>
      <w:r w:rsidRPr="00F504B9">
        <w:rPr>
          <w:rFonts w:ascii="Tahoma" w:eastAsia="Times New Roman" w:hAnsi="Tahoma" w:cs="Tahoma"/>
          <w:lang w:eastAsia="sl-SI"/>
        </w:rPr>
        <w:t>6a</w:t>
      </w:r>
      <w:proofErr w:type="spellEnd"/>
      <w:r w:rsidRPr="00F504B9">
        <w:rPr>
          <w:rFonts w:ascii="Tahoma" w:eastAsia="Times New Roman" w:hAnsi="Tahoma" w:cs="Tahoma"/>
          <w:lang w:eastAsia="sl-SI"/>
        </w:rPr>
        <w:t>. člen</w:t>
      </w:r>
    </w:p>
    <w:p w:rsidR="00123166" w:rsidRPr="00F504B9" w:rsidRDefault="00123166" w:rsidP="00123166">
      <w:pPr>
        <w:keepNext/>
        <w:spacing w:after="0" w:line="240" w:lineRule="auto"/>
        <w:jc w:val="center"/>
        <w:rPr>
          <w:rFonts w:ascii="Tahoma" w:eastAsia="Times New Roman" w:hAnsi="Tahoma" w:cs="Tahoma"/>
          <w:b/>
          <w:i/>
          <w:lang w:eastAsia="sl-SI"/>
        </w:rPr>
      </w:pPr>
      <w:r w:rsidRPr="00F504B9">
        <w:rPr>
          <w:rFonts w:ascii="Tahoma" w:eastAsia="Times New Roman" w:hAnsi="Tahoma" w:cs="Tahoma"/>
          <w:b/>
          <w:i/>
          <w:lang w:eastAsia="sl-SI"/>
        </w:rPr>
        <w:t>/ se upošteva v primeru, da izvajalec ne nastopa s podizvajalcem /</w:t>
      </w:r>
    </w:p>
    <w:p w:rsidR="00123166" w:rsidRPr="00F504B9" w:rsidRDefault="00123166" w:rsidP="00123166">
      <w:pPr>
        <w:keepNext/>
        <w:tabs>
          <w:tab w:val="num" w:pos="4605"/>
        </w:tabs>
        <w:spacing w:after="0" w:line="240" w:lineRule="auto"/>
        <w:jc w:val="both"/>
        <w:rPr>
          <w:rFonts w:ascii="Tahoma" w:eastAsia="Times New Roman" w:hAnsi="Tahoma" w:cs="Tahoma"/>
          <w:b/>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rsidR="00123166" w:rsidRPr="00F504B9" w:rsidRDefault="00123166" w:rsidP="00123166">
      <w:pPr>
        <w:keepNext/>
        <w:spacing w:after="0" w:line="240" w:lineRule="auto"/>
        <w:jc w:val="both"/>
        <w:rPr>
          <w:rFonts w:ascii="Tahoma" w:eastAsia="Times New Roman" w:hAnsi="Tahoma" w:cs="Tahoma"/>
          <w:b/>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w:t>
      </w:r>
      <w:r w:rsidRPr="00F504B9">
        <w:rPr>
          <w:rFonts w:ascii="Tahoma" w:eastAsia="Times New Roman" w:hAnsi="Tahoma" w:cs="Tahoma"/>
          <w:lang w:eastAsia="sl-SI"/>
        </w:rPr>
        <w:lastRenderedPageBreak/>
        <w:t>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123166">
      <w:pPr>
        <w:keepNext/>
        <w:spacing w:after="0" w:line="240" w:lineRule="auto"/>
        <w:jc w:val="both"/>
        <w:rPr>
          <w:rFonts w:ascii="Tahoma" w:eastAsia="Times New Roman" w:hAnsi="Tahoma" w:cs="Tahoma"/>
          <w:lang w:eastAsia="sl-SI"/>
        </w:rPr>
      </w:pPr>
    </w:p>
    <w:p w:rsidR="00123166" w:rsidRPr="00F504B9" w:rsidRDefault="00123166" w:rsidP="00123166">
      <w:pPr>
        <w:keepNext/>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po okvirnem sporazumu, ne glede na število podizvajalcev.</w:t>
      </w:r>
    </w:p>
    <w:p w:rsidR="00B01B6B" w:rsidRDefault="00B01B6B" w:rsidP="005D0701">
      <w:pPr>
        <w:keepNext/>
        <w:spacing w:after="0" w:line="240" w:lineRule="auto"/>
        <w:jc w:val="both"/>
        <w:rPr>
          <w:rFonts w:ascii="Tahoma" w:eastAsia="Times New Roman" w:hAnsi="Tahoma" w:cs="Tahoma"/>
          <w:b/>
          <w:lang w:eastAsia="sl-SI"/>
        </w:rPr>
      </w:pPr>
    </w:p>
    <w:p w:rsidR="00EC3759" w:rsidRPr="00EC4317" w:rsidRDefault="00752E4F" w:rsidP="007F735E">
      <w:pPr>
        <w:pStyle w:val="Odstavekseznama"/>
        <w:keepNext/>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p>
    <w:p w:rsidR="00EC3759" w:rsidRPr="00EC4317" w:rsidRDefault="00EC3759" w:rsidP="005D0701">
      <w:pPr>
        <w:keepNext/>
        <w:suppressAutoHyphens/>
        <w:autoSpaceDE w:val="0"/>
        <w:spacing w:after="0" w:line="240" w:lineRule="auto"/>
        <w:jc w:val="center"/>
        <w:rPr>
          <w:rFonts w:ascii="Tahoma" w:eastAsia="Arial" w:hAnsi="Tahoma" w:cs="Tahoma"/>
          <w:b/>
          <w:lang w:eastAsia="ar-SA"/>
        </w:rPr>
      </w:pPr>
    </w:p>
    <w:p w:rsidR="00EC3759" w:rsidRPr="009533A6"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rsidR="00EC3759" w:rsidRPr="009533A6" w:rsidRDefault="00EC3759" w:rsidP="005D0701">
      <w:pPr>
        <w:keepNext/>
        <w:suppressAutoHyphens/>
        <w:autoSpaceDE w:val="0"/>
        <w:spacing w:after="0" w:line="240" w:lineRule="auto"/>
        <w:jc w:val="both"/>
        <w:rPr>
          <w:rFonts w:ascii="Tahoma" w:eastAsia="Arial" w:hAnsi="Tahoma" w:cs="Tahoma"/>
          <w:b/>
          <w:lang w:eastAsia="ar-SA"/>
        </w:rPr>
      </w:pPr>
    </w:p>
    <w:p w:rsidR="00B4716E" w:rsidRPr="00570A4F" w:rsidRDefault="00B4716E" w:rsidP="00B4716E">
      <w:pPr>
        <w:keepNext/>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 xml:space="preserve">za pričetek izvajanja storitev iz tega okvirnega sporazuma v roku sedmih (7) dni od poziva naročnika, vendar najkasneje od </w:t>
      </w:r>
      <w:r>
        <w:rPr>
          <w:rFonts w:ascii="Tahoma" w:hAnsi="Tahoma" w:cs="Tahoma"/>
          <w:szCs w:val="20"/>
          <w:lang w:eastAsia="sl-SI"/>
        </w:rPr>
        <w:t>1</w:t>
      </w:r>
      <w:r w:rsidRPr="00E46B7F">
        <w:rPr>
          <w:rFonts w:ascii="Tahoma" w:hAnsi="Tahoma" w:cs="Tahoma"/>
          <w:szCs w:val="20"/>
          <w:lang w:eastAsia="sl-SI"/>
        </w:rPr>
        <w:t>.</w:t>
      </w:r>
      <w:r>
        <w:rPr>
          <w:rFonts w:ascii="Tahoma" w:hAnsi="Tahoma" w:cs="Tahoma"/>
          <w:szCs w:val="20"/>
          <w:lang w:eastAsia="sl-SI"/>
        </w:rPr>
        <w:t xml:space="preserve"> 10</w:t>
      </w:r>
      <w:r w:rsidRPr="00E46B7F">
        <w:rPr>
          <w:rFonts w:ascii="Tahoma" w:hAnsi="Tahoma" w:cs="Tahoma"/>
          <w:szCs w:val="20"/>
          <w:lang w:eastAsia="sl-SI"/>
        </w:rPr>
        <w:t>.</w:t>
      </w:r>
      <w:r>
        <w:rPr>
          <w:rFonts w:ascii="Tahoma" w:hAnsi="Tahoma" w:cs="Tahoma"/>
          <w:szCs w:val="20"/>
          <w:lang w:eastAsia="sl-SI"/>
        </w:rPr>
        <w:t xml:space="preserve"> </w:t>
      </w:r>
      <w:r w:rsidRPr="00E46B7F">
        <w:rPr>
          <w:rFonts w:ascii="Tahoma" w:hAnsi="Tahoma" w:cs="Tahoma"/>
          <w:szCs w:val="20"/>
          <w:lang w:eastAsia="sl-SI"/>
        </w:rPr>
        <w:t>201</w:t>
      </w:r>
      <w:r>
        <w:rPr>
          <w:rFonts w:ascii="Tahoma" w:hAnsi="Tahoma" w:cs="Tahoma"/>
          <w:szCs w:val="20"/>
          <w:lang w:eastAsia="sl-SI"/>
        </w:rPr>
        <w:t>8</w:t>
      </w:r>
      <w:r w:rsidRPr="00E46B7F">
        <w:rPr>
          <w:rFonts w:ascii="Tahoma" w:hAnsi="Tahoma" w:cs="Tahoma"/>
          <w:szCs w:val="20"/>
          <w:lang w:eastAsia="sl-SI"/>
        </w:rPr>
        <w:t xml:space="preserve"> dalje do vključno 3</w:t>
      </w:r>
      <w:r>
        <w:rPr>
          <w:rFonts w:ascii="Tahoma" w:hAnsi="Tahoma" w:cs="Tahoma"/>
          <w:szCs w:val="20"/>
          <w:lang w:eastAsia="sl-SI"/>
        </w:rPr>
        <w:t>0</w:t>
      </w:r>
      <w:r w:rsidRPr="00E46B7F">
        <w:rPr>
          <w:rFonts w:ascii="Tahoma" w:hAnsi="Tahoma" w:cs="Tahoma"/>
          <w:szCs w:val="20"/>
          <w:lang w:eastAsia="sl-SI"/>
        </w:rPr>
        <w:t>.</w:t>
      </w:r>
      <w:r>
        <w:rPr>
          <w:rFonts w:ascii="Tahoma" w:hAnsi="Tahoma" w:cs="Tahoma"/>
          <w:szCs w:val="20"/>
          <w:lang w:eastAsia="sl-SI"/>
        </w:rPr>
        <w:t xml:space="preserve"> 9</w:t>
      </w:r>
      <w:r w:rsidRPr="00E46B7F">
        <w:rPr>
          <w:rFonts w:ascii="Tahoma" w:hAnsi="Tahoma" w:cs="Tahoma"/>
          <w:szCs w:val="20"/>
          <w:lang w:eastAsia="sl-SI"/>
        </w:rPr>
        <w:t>.</w:t>
      </w:r>
      <w:r>
        <w:rPr>
          <w:rFonts w:ascii="Tahoma" w:hAnsi="Tahoma" w:cs="Tahoma"/>
          <w:szCs w:val="20"/>
          <w:lang w:eastAsia="sl-SI"/>
        </w:rPr>
        <w:t xml:space="preserve"> </w:t>
      </w:r>
      <w:r w:rsidRPr="00E46B7F">
        <w:rPr>
          <w:rFonts w:ascii="Tahoma" w:hAnsi="Tahoma" w:cs="Tahoma"/>
          <w:szCs w:val="20"/>
          <w:lang w:eastAsia="sl-SI"/>
        </w:rPr>
        <w:t>20</w:t>
      </w:r>
      <w:r>
        <w:rPr>
          <w:rFonts w:ascii="Tahoma" w:hAnsi="Tahoma" w:cs="Tahoma"/>
          <w:szCs w:val="20"/>
          <w:lang w:eastAsia="sl-SI"/>
        </w:rPr>
        <w:t>20</w:t>
      </w:r>
      <w:r w:rsidRPr="00E46B7F">
        <w:rPr>
          <w:rFonts w:ascii="Tahoma" w:hAnsi="Tahoma" w:cs="Tahoma"/>
          <w:szCs w:val="20"/>
          <w:lang w:eastAsia="sl-SI"/>
        </w:rPr>
        <w:t xml:space="preserve">, </w:t>
      </w:r>
      <w:r w:rsidRPr="00123166">
        <w:rPr>
          <w:rFonts w:ascii="Tahoma" w:hAnsi="Tahoma" w:cs="Tahoma"/>
          <w:lang w:eastAsia="sl-SI"/>
        </w:rPr>
        <w:t>oziroma do izčrpanja vrednosti iz 4. člena tega okvirnega sporazuma</w:t>
      </w:r>
      <w:r>
        <w:rPr>
          <w:rFonts w:ascii="Tahoma" w:hAnsi="Tahoma" w:cs="Tahoma"/>
          <w:lang w:eastAsia="sl-SI"/>
        </w:rPr>
        <w:t>,kar nastopi prej,</w:t>
      </w:r>
      <w:r w:rsidRPr="00E46B7F">
        <w:rPr>
          <w:rFonts w:ascii="Tahoma" w:hAnsi="Tahoma" w:cs="Tahoma"/>
          <w:szCs w:val="20"/>
          <w:lang w:eastAsia="sl-SI"/>
        </w:rPr>
        <w:t xml:space="preserve"> pri čemer bo izvajalec izvajal storitve na podlagi dejanskih potreb naročnika</w:t>
      </w:r>
      <w:r w:rsidRPr="00570A4F">
        <w:rPr>
          <w:rFonts w:ascii="Tahoma" w:hAnsi="Tahoma" w:cs="Tahoma"/>
          <w:szCs w:val="20"/>
          <w:lang w:eastAsia="sl-SI"/>
        </w:rPr>
        <w:t>.</w:t>
      </w:r>
    </w:p>
    <w:p w:rsidR="00C168EA" w:rsidRPr="00C168EA" w:rsidRDefault="00C168EA" w:rsidP="005D0701">
      <w:pPr>
        <w:keepNext/>
        <w:spacing w:after="0" w:line="240" w:lineRule="auto"/>
        <w:ind w:left="426"/>
        <w:jc w:val="center"/>
        <w:rPr>
          <w:rFonts w:ascii="Tahoma" w:hAnsi="Tahoma" w:cs="Tahoma"/>
          <w:sz w:val="24"/>
          <w:szCs w:val="20"/>
          <w:lang w:eastAsia="sl-SI"/>
        </w:rPr>
      </w:pPr>
    </w:p>
    <w:p w:rsidR="00570A4F" w:rsidRPr="00570A4F" w:rsidRDefault="00570A4F" w:rsidP="00570A4F">
      <w:pPr>
        <w:keepNext/>
        <w:numPr>
          <w:ilvl w:val="12"/>
          <w:numId w:val="0"/>
        </w:numPr>
        <w:spacing w:after="0" w:line="240" w:lineRule="auto"/>
        <w:ind w:right="-2"/>
        <w:jc w:val="both"/>
        <w:rPr>
          <w:rFonts w:ascii="Tahoma" w:hAnsi="Tahoma" w:cs="Tahoma"/>
          <w:szCs w:val="20"/>
          <w:lang w:eastAsia="sl-SI"/>
        </w:rPr>
      </w:pPr>
      <w:r w:rsidRPr="00570A4F">
        <w:rPr>
          <w:rFonts w:ascii="Tahoma" w:hAnsi="Tahoma" w:cs="Tahoma"/>
          <w:szCs w:val="20"/>
          <w:lang w:eastAsia="sl-SI"/>
        </w:rPr>
        <w:t>Izvajalec se obvezuje, da bo dnevno v rednem delovnem času naročnika (tj. od ponedeljka do petka, od 06.00 ure do 14.00 ure) zagotovil prisotnost zadostnega števila delavcev glede na naročnikove potrebe oziroma glede na naročila delovodje strojnega vzdrževanja naročnika.</w:t>
      </w:r>
    </w:p>
    <w:p w:rsidR="00570A4F" w:rsidRPr="00570A4F" w:rsidRDefault="00570A4F" w:rsidP="00570A4F">
      <w:pPr>
        <w:keepNext/>
        <w:numPr>
          <w:ilvl w:val="12"/>
          <w:numId w:val="0"/>
        </w:numPr>
        <w:spacing w:after="0" w:line="240" w:lineRule="auto"/>
        <w:ind w:right="-2"/>
        <w:jc w:val="both"/>
        <w:rPr>
          <w:rFonts w:ascii="Tahoma" w:hAnsi="Tahoma" w:cs="Tahoma"/>
          <w:lang w:eastAsia="sl-SI"/>
        </w:rPr>
      </w:pPr>
    </w:p>
    <w:p w:rsidR="00570A4F" w:rsidRPr="00570A4F" w:rsidRDefault="00570A4F" w:rsidP="00570A4F">
      <w:pPr>
        <w:keepNext/>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Storitve po tem okvirnem sporazumu se izvajajo po navodilih delovodje strojnega vzdrževanja naročnika.</w:t>
      </w:r>
    </w:p>
    <w:p w:rsidR="00570A4F" w:rsidRPr="00570A4F" w:rsidRDefault="00570A4F" w:rsidP="00570A4F">
      <w:pPr>
        <w:keepNext/>
        <w:numPr>
          <w:ilvl w:val="12"/>
          <w:numId w:val="0"/>
        </w:numPr>
        <w:spacing w:after="0" w:line="240" w:lineRule="auto"/>
        <w:ind w:right="-2"/>
        <w:jc w:val="both"/>
        <w:rPr>
          <w:rFonts w:ascii="Tahoma" w:hAnsi="Tahoma" w:cs="Tahoma"/>
          <w:lang w:eastAsia="sl-SI"/>
        </w:rPr>
      </w:pPr>
    </w:p>
    <w:p w:rsidR="00570A4F" w:rsidRPr="00570A4F" w:rsidRDefault="00570A4F" w:rsidP="00570A4F">
      <w:pPr>
        <w:keepNext/>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rsidR="005E538D" w:rsidRPr="005E538D" w:rsidRDefault="005E538D" w:rsidP="005D0701">
      <w:pPr>
        <w:keepNext/>
        <w:tabs>
          <w:tab w:val="left" w:pos="3686"/>
        </w:tabs>
        <w:spacing w:after="0" w:line="240" w:lineRule="auto"/>
        <w:jc w:val="both"/>
        <w:rPr>
          <w:rFonts w:ascii="Tahoma" w:eastAsia="Times New Roman" w:hAnsi="Tahoma" w:cs="Tahoma"/>
          <w:lang w:eastAsia="sl-SI"/>
        </w:rPr>
      </w:pPr>
    </w:p>
    <w:p w:rsidR="006D6A20" w:rsidRPr="005E538D" w:rsidRDefault="006D6A20" w:rsidP="007F735E">
      <w:pPr>
        <w:pStyle w:val="Odstavekseznama"/>
        <w:keepNext/>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rsidR="006D6A20" w:rsidRPr="00EC4317" w:rsidRDefault="006D6A20" w:rsidP="005D0701">
      <w:pPr>
        <w:keepNext/>
        <w:tabs>
          <w:tab w:val="left" w:pos="-1980"/>
          <w:tab w:val="left" w:pos="2880"/>
        </w:tabs>
        <w:spacing w:after="0" w:line="240" w:lineRule="auto"/>
        <w:jc w:val="center"/>
        <w:rPr>
          <w:rFonts w:ascii="Tahoma" w:eastAsia="Times New Roman" w:hAnsi="Tahoma" w:cs="Tahoma"/>
          <w:lang w:eastAsia="sl-SI"/>
        </w:rPr>
      </w:pPr>
    </w:p>
    <w:p w:rsidR="006D6A20" w:rsidRPr="000F7D5F" w:rsidRDefault="006D6A20"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6D6A20" w:rsidRPr="00EC4317" w:rsidRDefault="006D6A20" w:rsidP="005D0701">
      <w:pPr>
        <w:keepNext/>
        <w:tabs>
          <w:tab w:val="left" w:pos="1418"/>
          <w:tab w:val="left" w:pos="1702"/>
        </w:tabs>
        <w:spacing w:after="0" w:line="240" w:lineRule="auto"/>
        <w:jc w:val="both"/>
        <w:rPr>
          <w:rFonts w:ascii="Tahoma" w:hAnsi="Tahoma" w:cs="Tahoma"/>
        </w:rPr>
      </w:pPr>
    </w:p>
    <w:p w:rsidR="00570A4F" w:rsidRPr="00570A4F" w:rsidRDefault="00570A4F" w:rsidP="00570A4F">
      <w:pPr>
        <w:keepNext/>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rsidR="00570A4F" w:rsidRPr="00570A4F" w:rsidRDefault="00570A4F" w:rsidP="00570A4F">
      <w:pPr>
        <w:keepNext/>
        <w:spacing w:after="0" w:line="240" w:lineRule="auto"/>
        <w:jc w:val="both"/>
        <w:rPr>
          <w:rFonts w:ascii="Tahoma" w:eastAsia="Times New Roman" w:hAnsi="Tahoma" w:cs="Tahoma"/>
          <w:lang w:eastAsia="sl-SI"/>
        </w:rPr>
      </w:pPr>
    </w:p>
    <w:p w:rsidR="00570A4F" w:rsidRPr="00570A4F" w:rsidRDefault="00570A4F" w:rsidP="00570A4F">
      <w:pPr>
        <w:keepNext/>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rsidR="00570A4F" w:rsidRPr="00570A4F" w:rsidRDefault="00570A4F" w:rsidP="00570A4F">
      <w:pPr>
        <w:keepNext/>
        <w:spacing w:after="0" w:line="240" w:lineRule="auto"/>
        <w:jc w:val="both"/>
        <w:rPr>
          <w:rFonts w:ascii="Tahoma" w:eastAsia="Times New Roman" w:hAnsi="Tahoma" w:cs="Tahoma"/>
          <w:snapToGrid w:val="0"/>
          <w:lang w:eastAsia="sl-SI"/>
        </w:rPr>
      </w:pPr>
    </w:p>
    <w:p w:rsidR="00570A4F" w:rsidRPr="00570A4F" w:rsidRDefault="00570A4F" w:rsidP="00570A4F">
      <w:pPr>
        <w:keepNext/>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rsidR="00766916" w:rsidRPr="00EC4317" w:rsidRDefault="00766916" w:rsidP="005D0701">
      <w:pPr>
        <w:keepNext/>
        <w:tabs>
          <w:tab w:val="left" w:pos="-1980"/>
          <w:tab w:val="left" w:pos="2880"/>
        </w:tabs>
        <w:spacing w:after="0" w:line="240" w:lineRule="auto"/>
        <w:jc w:val="both"/>
        <w:rPr>
          <w:rFonts w:ascii="Tahoma" w:eastAsia="Times New Roman" w:hAnsi="Tahoma" w:cs="Tahoma"/>
          <w:lang w:eastAsia="sl-SI"/>
        </w:rPr>
      </w:pPr>
    </w:p>
    <w:p w:rsidR="00EC3759" w:rsidRPr="008053AB" w:rsidRDefault="00EC767C" w:rsidP="007F735E">
      <w:pPr>
        <w:pStyle w:val="Odstavekseznama"/>
        <w:keepNext/>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rsidR="00EC3759" w:rsidRPr="00EC4317" w:rsidRDefault="00EC3759" w:rsidP="005D0701">
      <w:pPr>
        <w:keepNext/>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5D0701">
      <w:pPr>
        <w:keepNext/>
        <w:spacing w:after="0" w:line="240" w:lineRule="auto"/>
        <w:jc w:val="both"/>
        <w:rPr>
          <w:rFonts w:ascii="Tahoma" w:eastAsia="Times New Roman" w:hAnsi="Tahoma" w:cs="Tahoma"/>
          <w:lang w:eastAsia="sl-SI"/>
        </w:rPr>
      </w:pPr>
    </w:p>
    <w:p w:rsidR="00570A4F" w:rsidRPr="00570A4F" w:rsidRDefault="00570A4F" w:rsidP="00570A4F">
      <w:pPr>
        <w:keepNext/>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 xml:space="preserve">z naročnikom skleniti Pisni sporazum o skupnih varnostnih ukrepih in ravnanju z okoljem v JAVNEM PODJETJU ENERGETIKA LJUBLJANA d.o.o. (v nadaljevanju: Pisni sporazum), ki je </w:t>
      </w:r>
      <w:r w:rsidRPr="00570A4F">
        <w:rPr>
          <w:rFonts w:ascii="Tahoma" w:hAnsi="Tahoma" w:cs="Tahoma"/>
          <w:lang w:eastAsia="sl-SI"/>
        </w:rPr>
        <w:lastRenderedPageBreak/>
        <w:t>priloga št. 2 tega okvirnega sporazuma, v katerem se določi skupne ukrepe za zagotavljanje varnosti in zdravja pri delu delavcev na delovišču ter določi odgovorne osebe naročnika in izvajalca;</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z naročnikom pred začetkom izvajanja storitev iz okvirnega sporazuma določiti konkretne skupne varnostne ukrepe iz priloge Pisnega sporazuma o skupnih varnostnih ukrepih in ravnanju z okoljem v JAVNEM PODJETJU ENERGETIKA LJUBLJANA d.o.o.;</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obvezno spoštovati določila »Varnostnega načrta«, s katerimi ga seznani naročnik pred pričetkom izvajanja storitev;</w:t>
      </w:r>
    </w:p>
    <w:p w:rsidR="00570A4F" w:rsidRPr="00570A4F" w:rsidRDefault="00570A4F" w:rsidP="007F735E">
      <w:pPr>
        <w:keepNext/>
        <w:numPr>
          <w:ilvl w:val="0"/>
          <w:numId w:val="59"/>
        </w:numPr>
        <w:tabs>
          <w:tab w:val="num" w:pos="426"/>
        </w:tabs>
        <w:spacing w:after="0" w:line="240" w:lineRule="auto"/>
        <w:jc w:val="both"/>
        <w:rPr>
          <w:rFonts w:ascii="Tahoma" w:hAnsi="Tahoma" w:cs="Tahoma"/>
          <w:lang w:eastAsia="sl-SI"/>
        </w:rPr>
      </w:pPr>
      <w:r w:rsidRPr="00570A4F">
        <w:rPr>
          <w:rFonts w:ascii="Tahoma" w:hAnsi="Tahoma" w:cs="Tahoma"/>
          <w:lang w:eastAsia="sl-SI"/>
        </w:rPr>
        <w:t>zagotoviti izvajanje storitev z delavci, ki so strokovno usposobljeni za opravljanje tovrstnih storitev in imajo opravljen preizkus iz varstva pri delu in požarnega varstva</w:t>
      </w:r>
      <w:r w:rsidR="001378E4">
        <w:rPr>
          <w:rFonts w:ascii="Tahoma" w:hAnsi="Tahoma" w:cs="Tahoma"/>
          <w:lang w:eastAsia="sl-SI"/>
        </w:rPr>
        <w:t xml:space="preserve"> ter</w:t>
      </w:r>
      <w:r w:rsidRPr="00570A4F">
        <w:rPr>
          <w:rFonts w:ascii="Tahoma" w:hAnsi="Tahoma" w:cs="Tahoma"/>
          <w:lang w:eastAsia="sl-SI"/>
        </w:rPr>
        <w:t xml:space="preserve"> zdravniški pregled, ki mora vsebovati tudi delo na višini in delo v povišanem ropotu,</w:t>
      </w:r>
    </w:p>
    <w:p w:rsidR="00570A4F" w:rsidRPr="00570A4F" w:rsidRDefault="00570A4F" w:rsidP="007F735E">
      <w:pPr>
        <w:keepNext/>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obveznosti po tem okvirnem sporazumu izvesti skladno z zahtevami naročnika iz razpisne dokumentacije,</w:t>
      </w:r>
    </w:p>
    <w:p w:rsidR="00570A4F" w:rsidRPr="00570A4F" w:rsidRDefault="00570A4F" w:rsidP="007F735E">
      <w:pPr>
        <w:keepNext/>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stalno zagotavljati storitve skladno z določili tega okvirnega sporazuma,</w:t>
      </w:r>
    </w:p>
    <w:p w:rsidR="00570A4F" w:rsidRPr="00570A4F" w:rsidRDefault="00570A4F" w:rsidP="007F735E">
      <w:pPr>
        <w:keepNext/>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izvesti prevzete storitve strokovno pravilno, vestno in kvalitetno v skladu z vsemi veljavnimi tehničnimi predpisi, standardi in uzancami ob tesnem sodelovanju z naročnikom (skrbnost dobrega strokovnjaka),</w:t>
      </w:r>
    </w:p>
    <w:p w:rsidR="00570A4F" w:rsidRPr="00570A4F" w:rsidRDefault="00570A4F" w:rsidP="007F735E">
      <w:pPr>
        <w:keepNext/>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obveščati naročnika o tekoči problematiki in nastalih situacijah, ki bi lahko vplivale na izvršitev obveznosti po okvirnem sporazumu,</w:t>
      </w:r>
    </w:p>
    <w:p w:rsidR="00570A4F" w:rsidRPr="00570A4F" w:rsidRDefault="00570A4F" w:rsidP="007F735E">
      <w:pPr>
        <w:keepNext/>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da bo storitve oddal tretji osebi samo s predhodnim pisnim soglasjem naročnika,</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voditi dnevnik o izvedenih storitvah,</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tekoče obveščati delovodjo strojnega vzdrževanja naročnika,</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rsidR="00570A4F" w:rsidRPr="00570A4F" w:rsidRDefault="00570A4F" w:rsidP="007F735E">
      <w:pPr>
        <w:keepNext/>
        <w:numPr>
          <w:ilvl w:val="0"/>
          <w:numId w:val="59"/>
        </w:numPr>
        <w:spacing w:after="0" w:line="240" w:lineRule="auto"/>
        <w:jc w:val="both"/>
        <w:rPr>
          <w:rFonts w:ascii="Tahoma" w:hAnsi="Tahoma" w:cs="Tahoma"/>
          <w:lang w:eastAsia="sl-SI"/>
        </w:rPr>
      </w:pPr>
      <w:r w:rsidRPr="00570A4F">
        <w:rPr>
          <w:rFonts w:ascii="Tahoma" w:hAnsi="Tahoma" w:cs="Tahoma"/>
          <w:lang w:eastAsia="sl-SI"/>
        </w:rPr>
        <w:t>poskrbeti da bodo delavci vsak svoj prihod/odhod evidentirali na lokaciji naročnika;</w:t>
      </w:r>
    </w:p>
    <w:p w:rsidR="00570A4F" w:rsidRPr="00570A4F" w:rsidRDefault="00570A4F" w:rsidP="007F735E">
      <w:pPr>
        <w:keepNext/>
        <w:numPr>
          <w:ilvl w:val="0"/>
          <w:numId w:val="59"/>
        </w:numPr>
        <w:tabs>
          <w:tab w:val="left" w:pos="-2268"/>
          <w:tab w:val="left" w:pos="-1425"/>
        </w:tabs>
        <w:spacing w:after="0" w:line="240" w:lineRule="auto"/>
        <w:jc w:val="both"/>
        <w:rPr>
          <w:rFonts w:ascii="Tahoma" w:hAnsi="Tahoma" w:cs="Tahoma"/>
          <w:lang w:eastAsia="sl-SI"/>
        </w:rPr>
      </w:pPr>
      <w:r w:rsidRPr="00570A4F">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rsidR="00570A4F" w:rsidRPr="00BF2151" w:rsidRDefault="00570A4F" w:rsidP="007F735E">
      <w:pPr>
        <w:keepNext/>
        <w:numPr>
          <w:ilvl w:val="0"/>
          <w:numId w:val="60"/>
        </w:numPr>
        <w:spacing w:after="0" w:line="240" w:lineRule="auto"/>
        <w:jc w:val="both"/>
        <w:rPr>
          <w:rFonts w:ascii="Tahoma" w:hAnsi="Tahoma" w:cs="Tahoma"/>
          <w:lang w:eastAsia="sl-SI"/>
        </w:rPr>
      </w:pPr>
      <w:r w:rsidRPr="00BF2151">
        <w:rPr>
          <w:rFonts w:ascii="Tahoma" w:hAnsi="Tahoma" w:cs="Tahoma"/>
          <w:lang w:eastAsia="sl-SI"/>
        </w:rPr>
        <w:t>poskrbeti za odstranitev odpadkov z delovišča naročnika v skladu z zahtevami naročnika,</w:t>
      </w:r>
    </w:p>
    <w:p w:rsidR="00570A4F" w:rsidRPr="00BF2151" w:rsidRDefault="00570A4F" w:rsidP="007F735E">
      <w:pPr>
        <w:keepNext/>
        <w:numPr>
          <w:ilvl w:val="0"/>
          <w:numId w:val="59"/>
        </w:numPr>
        <w:spacing w:after="0" w:line="240" w:lineRule="auto"/>
        <w:jc w:val="both"/>
        <w:rPr>
          <w:rFonts w:ascii="Tahoma" w:hAnsi="Tahoma" w:cs="Tahoma"/>
          <w:lang w:eastAsia="sl-SI"/>
        </w:rPr>
      </w:pPr>
      <w:r w:rsidRPr="00BF2151">
        <w:rPr>
          <w:rFonts w:ascii="Tahoma" w:hAnsi="Tahoma" w:cs="Tahoma"/>
          <w:lang w:eastAsia="sl-SI"/>
        </w:rPr>
        <w:t xml:space="preserve">zagotoviti, da bodo delavci upoštevali vse predpise naročnika o gibanju na območju </w:t>
      </w:r>
      <w:r w:rsidR="00003E27" w:rsidRPr="00BF2151">
        <w:rPr>
          <w:rFonts w:ascii="Tahoma" w:hAnsi="Tahoma" w:cs="Tahoma"/>
          <w:lang w:eastAsia="sl-SI"/>
        </w:rPr>
        <w:t>lokacije</w:t>
      </w:r>
      <w:r w:rsidRPr="00BF2151">
        <w:rPr>
          <w:rFonts w:ascii="Tahoma" w:hAnsi="Tahoma" w:cs="Tahoma"/>
          <w:lang w:eastAsia="sl-SI"/>
        </w:rPr>
        <w:t xml:space="preserve"> naročnika,</w:t>
      </w:r>
    </w:p>
    <w:p w:rsidR="00B4716E" w:rsidRPr="00BF2151" w:rsidRDefault="00B4716E" w:rsidP="007F735E">
      <w:pPr>
        <w:keepNext/>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da bo pred pričetkom vseh del z iskrečim orodjem na napravah (varilni aparat, plamensko varjenje, brusilke,itd.) obvezno takoj obvestil delovodjo, da zagotovi požarno stražo (večja požarna ogroženost),</w:t>
      </w:r>
    </w:p>
    <w:p w:rsidR="00B4716E" w:rsidRPr="00BF2151" w:rsidRDefault="00B4716E" w:rsidP="007F735E">
      <w:pPr>
        <w:keepNext/>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 xml:space="preserve">da bo glede na naravo dela in po nalogu delovodje vedno zaključil začeto delo na stroju in stroj usposobil za varno in zanesljivo obratovanje, </w:t>
      </w:r>
    </w:p>
    <w:p w:rsidR="00B4716E" w:rsidRPr="00BF2151" w:rsidRDefault="00B4716E" w:rsidP="007F735E">
      <w:pPr>
        <w:keepNext/>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da bo po vsakodnevnem preventivnem pregledu vseh naprav natančno obveščal delovodjo, zapisal v zaznamek (obrazec) in po nalogu delovodje okvare sproti strokovno odpravljal,</w:t>
      </w:r>
    </w:p>
    <w:p w:rsidR="00B4716E" w:rsidRPr="00BF2151" w:rsidRDefault="00B4716E" w:rsidP="007F735E">
      <w:pPr>
        <w:keepNext/>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označeno z opozorilnimi tablami in ograjeno z opozorilnimi zastavicami,</w:t>
      </w:r>
    </w:p>
    <w:p w:rsidR="00B4716E" w:rsidRPr="00BF2151" w:rsidRDefault="00B4716E" w:rsidP="007F735E">
      <w:pPr>
        <w:keepNext/>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urejeno, primerno razsvetljeno in po opravljenem delu ves odpadni in nepotrebni material pospravljen v zato namenjen prostor,</w:t>
      </w:r>
    </w:p>
    <w:p w:rsidR="00B4716E" w:rsidRPr="00BF2151" w:rsidRDefault="00B4716E" w:rsidP="007F735E">
      <w:pPr>
        <w:keepNext/>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vedno uporabljal nizkonapetostno razsvetljavo in ročno električno orodje v kombinaciji z ločilnim transformatorjem,</w:t>
      </w:r>
    </w:p>
    <w:p w:rsidR="00570A4F" w:rsidRPr="00BF2151" w:rsidRDefault="00570A4F" w:rsidP="007F735E">
      <w:pPr>
        <w:keepNext/>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BF2151">
        <w:rPr>
          <w:rFonts w:ascii="Tahoma" w:hAnsi="Tahoma" w:cs="Tahoma"/>
          <w:lang w:eastAsia="sl-SI"/>
        </w:rPr>
        <w:t>poravnati vso morebitno nastalo škodo, ki bi jo med izvajanjem storitev povzročil na objektu, na napravah naročnika ali tretjim osebam,</w:t>
      </w:r>
    </w:p>
    <w:p w:rsidR="00B4716E" w:rsidRPr="00BF2151" w:rsidRDefault="00B4716E" w:rsidP="007F735E">
      <w:pPr>
        <w:keepNext/>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obvestiti naročnika o nastalih okoliščinah, ki bi lahko vplivale na izpolnitev izvajalčevih obveznosti,</w:t>
      </w:r>
    </w:p>
    <w:p w:rsidR="00570A4F" w:rsidRPr="00BF2151" w:rsidRDefault="00570A4F" w:rsidP="007F735E">
      <w:pPr>
        <w:keepNext/>
        <w:numPr>
          <w:ilvl w:val="0"/>
          <w:numId w:val="59"/>
        </w:numPr>
        <w:spacing w:after="0" w:line="240" w:lineRule="auto"/>
        <w:jc w:val="both"/>
        <w:rPr>
          <w:rFonts w:ascii="Tahoma" w:hAnsi="Tahoma" w:cs="Tahoma"/>
          <w:lang w:eastAsia="sl-SI"/>
        </w:rPr>
      </w:pPr>
      <w:r w:rsidRPr="00BF2151">
        <w:rPr>
          <w:rFonts w:ascii="Tahoma" w:hAnsi="Tahoma" w:cs="Tahoma"/>
          <w:lang w:eastAsia="sl-SI"/>
        </w:rPr>
        <w:t>uporabljati lastno delovno opremo,</w:t>
      </w:r>
    </w:p>
    <w:p w:rsidR="00570A4F" w:rsidRPr="00BF2151" w:rsidRDefault="00570A4F" w:rsidP="007F735E">
      <w:pPr>
        <w:keepNext/>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rsidR="00570A4F" w:rsidRPr="00BF2151" w:rsidRDefault="00570A4F" w:rsidP="007F735E">
      <w:pPr>
        <w:keepNext/>
        <w:numPr>
          <w:ilvl w:val="0"/>
          <w:numId w:val="59"/>
        </w:numPr>
        <w:tabs>
          <w:tab w:val="left" w:pos="-1425"/>
        </w:tabs>
        <w:spacing w:after="0" w:line="240" w:lineRule="auto"/>
        <w:jc w:val="both"/>
        <w:rPr>
          <w:rFonts w:ascii="Tahoma" w:hAnsi="Tahoma" w:cs="Tahoma"/>
          <w:lang w:eastAsia="sl-SI"/>
        </w:rPr>
      </w:pPr>
      <w:r w:rsidRPr="00BF2151">
        <w:rPr>
          <w:rFonts w:ascii="Tahoma" w:hAnsi="Tahoma" w:cs="Tahoma"/>
          <w:szCs w:val="20"/>
          <w:lang w:val="es-AR" w:eastAsia="sl-SI"/>
        </w:rPr>
        <w:t>na vsakem izstavljenem računu navesti številko posameznega nabavnega naročila naročnika</w:t>
      </w:r>
      <w:r w:rsidRPr="00BF2151">
        <w:rPr>
          <w:rFonts w:ascii="Tahoma" w:hAnsi="Tahoma" w:cs="Tahoma"/>
          <w:lang w:eastAsia="sl-SI"/>
        </w:rPr>
        <w:t>.</w:t>
      </w:r>
    </w:p>
    <w:p w:rsidR="00570A4F" w:rsidRPr="00BF2151" w:rsidRDefault="00570A4F" w:rsidP="00570A4F">
      <w:pPr>
        <w:keepNext/>
        <w:spacing w:after="0" w:line="240" w:lineRule="auto"/>
        <w:jc w:val="both"/>
        <w:rPr>
          <w:rFonts w:ascii="Tahoma" w:hAnsi="Tahoma" w:cs="Tahoma"/>
          <w:lang w:eastAsia="sl-SI"/>
        </w:rPr>
      </w:pP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rsidR="00C168EA" w:rsidRPr="00BF2151" w:rsidRDefault="00C168EA" w:rsidP="005D07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rsidR="00C168EA" w:rsidRPr="00BF2151" w:rsidRDefault="00C168EA"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rsidR="00C168EA" w:rsidRPr="00BF2151" w:rsidRDefault="00C168EA" w:rsidP="005D07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se prav tako obvezuje, da bo</w:t>
      </w:r>
      <w:r w:rsidR="001378E4" w:rsidRPr="00BF2151">
        <w:rPr>
          <w:rFonts w:ascii="Tahoma" w:hAnsi="Tahoma" w:cs="Tahoma"/>
          <w:lang w:eastAsia="sl-SI"/>
        </w:rPr>
        <w:t>,</w:t>
      </w:r>
      <w:r w:rsidRPr="00BF2151">
        <w:rPr>
          <w:rFonts w:ascii="Tahoma" w:hAnsi="Tahoma" w:cs="Tahoma"/>
          <w:lang w:eastAsia="sl-SI"/>
        </w:rPr>
        <w:t xml:space="preserve"> v primeru neprimernega vzdrževalnega posega, odpravil napako takoj, na svoje stroške. </w:t>
      </w: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Za neprimerni vzdrževalni poseg izvajalca se šteje: </w:t>
      </w: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nepravočasno izveden poseg, </w:t>
      </w: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nepravilna metoda posega, </w:t>
      </w: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nekvalitetno izveden poseg. </w:t>
      </w: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rsidR="00570A4F" w:rsidRPr="00BF2151"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BF2151">
        <w:rPr>
          <w:rFonts w:ascii="Tahoma" w:hAnsi="Tahoma" w:cs="Tahoma"/>
          <w:szCs w:val="20"/>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p>
    <w:p w:rsidR="00C168EA" w:rsidRPr="00BF2151" w:rsidRDefault="00C168EA" w:rsidP="005D0701">
      <w:pPr>
        <w:keepNext/>
        <w:tabs>
          <w:tab w:val="left" w:pos="851"/>
          <w:tab w:val="left" w:pos="1702"/>
        </w:tabs>
        <w:spacing w:after="0" w:line="240" w:lineRule="auto"/>
        <w:ind w:left="1440"/>
        <w:jc w:val="both"/>
        <w:rPr>
          <w:rFonts w:ascii="Tahoma" w:hAnsi="Tahoma" w:cs="Tahoma"/>
          <w:b/>
          <w:szCs w:val="20"/>
          <w:lang w:eastAsia="sl-SI"/>
        </w:rPr>
      </w:pPr>
    </w:p>
    <w:p w:rsidR="00C168EA" w:rsidRPr="00BF2151" w:rsidRDefault="00C168EA"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rsidR="00C168EA" w:rsidRPr="00BF2151" w:rsidRDefault="00C168EA" w:rsidP="005D0701">
      <w:pPr>
        <w:keepNext/>
        <w:spacing w:after="0" w:line="240" w:lineRule="auto"/>
        <w:jc w:val="both"/>
        <w:rPr>
          <w:rFonts w:ascii="Tahoma" w:hAnsi="Tahoma" w:cs="Tahoma"/>
          <w:b/>
          <w:szCs w:val="20"/>
          <w:lang w:eastAsia="sl-SI"/>
        </w:rPr>
      </w:pPr>
    </w:p>
    <w:p w:rsidR="00570A4F" w:rsidRPr="00BF2151" w:rsidRDefault="00570A4F" w:rsidP="00570A4F">
      <w:pPr>
        <w:keepNext/>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rsidR="00570A4F" w:rsidRPr="00BF2151" w:rsidRDefault="00570A4F" w:rsidP="007F735E">
      <w:pPr>
        <w:keepNext/>
        <w:numPr>
          <w:ilvl w:val="0"/>
          <w:numId w:val="67"/>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z izvajalcem sklenil Pisni sporazum,</w:t>
      </w:r>
    </w:p>
    <w:p w:rsidR="00570A4F" w:rsidRPr="00BF215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pred pričetkom izvajanja storitev skupaj z izvajalcem določil konkretne skupne varnostne ukrepe iz priloge Pisnega sporazuma,</w:t>
      </w:r>
    </w:p>
    <w:p w:rsidR="00570A4F" w:rsidRPr="00BF215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posredoval izvajalcu vse informacije za opravljanje storitev po tem okvirnem sporazumu,</w:t>
      </w:r>
    </w:p>
    <w:p w:rsidR="00003E27" w:rsidRPr="00BF2151" w:rsidRDefault="00003E27"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vsaj sedem (7) dni pred začetkom izvajanja posameznih storitev obvestil izvajalca o datumu začetka izvajanja storitev, o obsegu storitev ter o času trajanja izvedbe storitev,</w:t>
      </w:r>
    </w:p>
    <w:p w:rsidR="00570A4F" w:rsidRPr="00BF215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tekoče obveščal izvajalca o spremembah in novo nastalih situacijah, ki bi lahko imele vpliv na izvršitev storitev,</w:t>
      </w:r>
    </w:p>
    <w:p w:rsidR="00003E27" w:rsidRPr="00BF2151" w:rsidRDefault="00003E27"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 xml:space="preserve">delovodjo stalno obveščal in opozarjal izvajalca, za </w:t>
      </w:r>
      <w:proofErr w:type="spellStart"/>
      <w:r w:rsidRPr="00BF2151">
        <w:rPr>
          <w:rFonts w:ascii="Tahoma" w:hAnsi="Tahoma" w:cs="Tahoma"/>
          <w:lang w:eastAsia="sl-SI"/>
        </w:rPr>
        <w:t>Ex</w:t>
      </w:r>
      <w:proofErr w:type="spellEnd"/>
      <w:r w:rsidRPr="00BF2151">
        <w:rPr>
          <w:rFonts w:ascii="Tahoma" w:hAnsi="Tahoma" w:cs="Tahoma"/>
          <w:lang w:eastAsia="sl-SI"/>
        </w:rPr>
        <w:t xml:space="preserve"> cono 21 in </w:t>
      </w:r>
      <w:proofErr w:type="spellStart"/>
      <w:r w:rsidRPr="00BF2151">
        <w:rPr>
          <w:rFonts w:ascii="Tahoma" w:hAnsi="Tahoma" w:cs="Tahoma"/>
          <w:lang w:eastAsia="sl-SI"/>
        </w:rPr>
        <w:t>Ex</w:t>
      </w:r>
      <w:proofErr w:type="spellEnd"/>
      <w:r w:rsidRPr="00BF2151">
        <w:rPr>
          <w:rFonts w:ascii="Tahoma" w:hAnsi="Tahoma" w:cs="Tahoma"/>
          <w:lang w:eastAsia="sl-SI"/>
        </w:rPr>
        <w:t xml:space="preserve"> cono 22. Pred pričetkom vseh del v </w:t>
      </w:r>
      <w:proofErr w:type="spellStart"/>
      <w:r w:rsidRPr="00BF2151">
        <w:rPr>
          <w:rFonts w:ascii="Tahoma" w:hAnsi="Tahoma" w:cs="Tahoma"/>
          <w:lang w:eastAsia="sl-SI"/>
        </w:rPr>
        <w:t>Ex</w:t>
      </w:r>
      <w:proofErr w:type="spellEnd"/>
      <w:r w:rsidRPr="00BF2151">
        <w:rPr>
          <w:rFonts w:ascii="Tahoma" w:hAnsi="Tahoma" w:cs="Tahoma"/>
          <w:lang w:eastAsia="sl-SI"/>
        </w:rPr>
        <w:t xml:space="preserve"> conah ali v morebitni večji požarni ogroženosti mora poskrbeti za izvajanje </w:t>
      </w:r>
      <w:proofErr w:type="spellStart"/>
      <w:r w:rsidRPr="00BF2151">
        <w:rPr>
          <w:rFonts w:ascii="Tahoma" w:hAnsi="Tahoma" w:cs="Tahoma"/>
          <w:lang w:eastAsia="sl-SI"/>
        </w:rPr>
        <w:t>pe</w:t>
      </w:r>
      <w:proofErr w:type="spellEnd"/>
      <w:r w:rsidRPr="00BF2151">
        <w:rPr>
          <w:rFonts w:ascii="Tahoma" w:hAnsi="Tahoma" w:cs="Tahoma"/>
          <w:lang w:eastAsia="sl-SI"/>
        </w:rPr>
        <w:t xml:space="preserve"> varnosti (napisati nalog), </w:t>
      </w:r>
    </w:p>
    <w:p w:rsidR="00570A4F" w:rsidRPr="00BF215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vodil/izvajal dejanski pregled nad izvedenimi storitvami izvajalca,</w:t>
      </w:r>
    </w:p>
    <w:p w:rsidR="00570A4F" w:rsidRPr="00BA3F9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rsidR="00570A4F" w:rsidRPr="00BA3F91"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zagotovil vse pogoje za nemoteno izvajanje storitev po tem okvirnem sporazumu,</w:t>
      </w:r>
    </w:p>
    <w:p w:rsidR="00570A4F" w:rsidRPr="00DA3AF5"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DA3AF5">
        <w:rPr>
          <w:rFonts w:ascii="Tahoma" w:hAnsi="Tahoma" w:cs="Tahoma"/>
          <w:szCs w:val="20"/>
          <w:lang w:eastAsia="sl-SI"/>
        </w:rPr>
        <w:t>zagotovil brezhibno mostno dvigalo za dvigovanje bremen na mestu/lokaciji izvajanja storitev pri naročniku,</w:t>
      </w:r>
    </w:p>
    <w:p w:rsidR="00570A4F" w:rsidRPr="00C168EA" w:rsidRDefault="00570A4F" w:rsidP="007F735E">
      <w:pPr>
        <w:keepNext/>
        <w:numPr>
          <w:ilvl w:val="0"/>
          <w:numId w:val="61"/>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rsidR="00570A4F" w:rsidRPr="00C168EA"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določil mesto skladiščenja delovne opreme,</w:t>
      </w:r>
    </w:p>
    <w:p w:rsidR="00003E27" w:rsidRPr="009B68AB" w:rsidRDefault="00003E27"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 xml:space="preserve">pokazal mesta omaric prve pomoči, </w:t>
      </w:r>
    </w:p>
    <w:p w:rsidR="00003E27" w:rsidRPr="009B68AB" w:rsidRDefault="00003E27"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izvajalcu priskrbel vse tehnične pline, vsa rezilna ter brusna orodja za nemoteno delo,</w:t>
      </w:r>
    </w:p>
    <w:p w:rsidR="00003E27" w:rsidRDefault="00003E27"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t>izvajalcu nudil specialno orodje za popravila in vzdrževanje naprav in strojev po nalogu delovodje naročnika,</w:t>
      </w:r>
    </w:p>
    <w:p w:rsidR="00570A4F" w:rsidRPr="00C168EA"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rsidR="00570A4F" w:rsidRPr="00C168EA"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rsidR="00570A4F" w:rsidRPr="00C168EA" w:rsidRDefault="00570A4F" w:rsidP="007F735E">
      <w:pPr>
        <w:keepNext/>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Pr>
          <w:rFonts w:ascii="Tahoma" w:hAnsi="Tahoma" w:cs="Tahoma"/>
          <w:szCs w:val="20"/>
          <w:lang w:eastAsia="sl-SI"/>
        </w:rPr>
        <w:t>,</w:t>
      </w:r>
    </w:p>
    <w:p w:rsidR="00570A4F" w:rsidRPr="00C168EA" w:rsidRDefault="00570A4F" w:rsidP="007F735E">
      <w:pPr>
        <w:keepNext/>
        <w:numPr>
          <w:ilvl w:val="0"/>
          <w:numId w:val="61"/>
        </w:numPr>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poravnal obveznosti do izvajalca in njegovih prijavljenih podizvajalcev.</w:t>
      </w:r>
    </w:p>
    <w:p w:rsidR="00570A4F" w:rsidRPr="00C168EA" w:rsidRDefault="00570A4F" w:rsidP="00570A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rsidR="00570A4F" w:rsidRPr="00C168EA" w:rsidRDefault="00570A4F" w:rsidP="00570A4F">
      <w:pPr>
        <w:keepNext/>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rsidR="00570A4F" w:rsidRPr="00C168EA" w:rsidRDefault="00570A4F" w:rsidP="00570A4F">
      <w:pPr>
        <w:keepNext/>
        <w:tabs>
          <w:tab w:val="left" w:pos="1418"/>
          <w:tab w:val="left" w:pos="1702"/>
        </w:tabs>
        <w:spacing w:after="0" w:line="240" w:lineRule="auto"/>
        <w:jc w:val="both"/>
        <w:rPr>
          <w:rFonts w:ascii="Tahoma" w:hAnsi="Tahoma" w:cs="Tahoma"/>
          <w:lang w:eastAsia="sl-SI"/>
        </w:rPr>
      </w:pPr>
    </w:p>
    <w:p w:rsidR="00570A4F" w:rsidRPr="00C168EA" w:rsidRDefault="00570A4F" w:rsidP="00570A4F">
      <w:pPr>
        <w:keepNext/>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rsidR="00E21316" w:rsidRPr="00E21316" w:rsidRDefault="00E21316" w:rsidP="005D0701">
      <w:pPr>
        <w:keepNext/>
        <w:spacing w:after="0" w:line="240" w:lineRule="auto"/>
        <w:jc w:val="both"/>
        <w:rPr>
          <w:rFonts w:ascii="Tahoma" w:eastAsia="Times New Roman" w:hAnsi="Tahoma" w:cs="Tahoma"/>
          <w:lang w:eastAsia="sl-SI"/>
        </w:rPr>
      </w:pPr>
    </w:p>
    <w:p w:rsidR="00EC3759" w:rsidRPr="00EC4317" w:rsidRDefault="000B64AD" w:rsidP="007F735E">
      <w:pPr>
        <w:pStyle w:val="Odstavekseznama"/>
        <w:keepNext/>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rsidR="00EC3759" w:rsidRPr="00EC4317" w:rsidRDefault="00EC3759" w:rsidP="005D0701">
      <w:pPr>
        <w:keepNext/>
        <w:tabs>
          <w:tab w:val="left" w:pos="2721"/>
        </w:tabs>
        <w:spacing w:after="0" w:line="240" w:lineRule="auto"/>
        <w:ind w:left="1077"/>
        <w:jc w:val="center"/>
        <w:rPr>
          <w:rFonts w:ascii="Tahoma" w:eastAsia="Times New Roman" w:hAnsi="Tahoma" w:cs="Tahoma"/>
          <w:b/>
          <w:lang w:eastAsia="sl-SI"/>
        </w:rPr>
      </w:pPr>
    </w:p>
    <w:p w:rsidR="00EC3759" w:rsidRPr="000F7D5F"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5D0701">
      <w:pPr>
        <w:keepNext/>
        <w:spacing w:after="0" w:line="240" w:lineRule="auto"/>
        <w:jc w:val="both"/>
        <w:rPr>
          <w:rFonts w:ascii="Tahoma" w:hAnsi="Tahoma" w:cs="Tahoma"/>
        </w:rPr>
      </w:pPr>
    </w:p>
    <w:p w:rsidR="00570A4F" w:rsidRPr="00BA3F91" w:rsidRDefault="00570A4F" w:rsidP="00570A4F">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za zavarovanje dobre izvedbe obveznosti po okvirnem sporazumu</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višini </w:t>
      </w:r>
      <w:r w:rsidR="00576EAF">
        <w:rPr>
          <w:rFonts w:ascii="Tahoma" w:eastAsia="Times New Roman" w:hAnsi="Tahoma" w:cs="Tahoma"/>
          <w:lang w:eastAsia="sl-SI"/>
        </w:rPr>
        <w:t>15</w:t>
      </w:r>
      <w:r w:rsidR="00003E27" w:rsidRPr="00E46B7F">
        <w:rPr>
          <w:rFonts w:ascii="Tahoma" w:eastAsia="Times New Roman" w:hAnsi="Tahoma" w:cs="Tahoma"/>
          <w:lang w:eastAsia="sl-SI"/>
        </w:rPr>
        <w:t xml:space="preserve">.000,00€ (z besedo: </w:t>
      </w:r>
      <w:proofErr w:type="spellStart"/>
      <w:r w:rsidR="00576EAF">
        <w:rPr>
          <w:rFonts w:ascii="Tahoma" w:eastAsia="Times New Roman" w:hAnsi="Tahoma" w:cs="Tahoma"/>
          <w:lang w:eastAsia="sl-SI"/>
        </w:rPr>
        <w:t>petnajs</w:t>
      </w:r>
      <w:r w:rsidR="00003E27">
        <w:rPr>
          <w:rFonts w:ascii="Tahoma" w:eastAsia="Times New Roman" w:hAnsi="Tahoma" w:cs="Tahoma"/>
          <w:lang w:eastAsia="sl-SI"/>
        </w:rPr>
        <w:t>t</w:t>
      </w:r>
      <w:r w:rsidR="00003E27" w:rsidRPr="00E46B7F">
        <w:rPr>
          <w:rFonts w:ascii="Tahoma" w:eastAsia="Times New Roman" w:hAnsi="Tahoma" w:cs="Tahoma"/>
          <w:lang w:eastAsia="sl-SI"/>
        </w:rPr>
        <w:t>tisoč</w:t>
      </w:r>
      <w:proofErr w:type="spellEnd"/>
      <w:r w:rsidR="00003E27" w:rsidRPr="00E46B7F">
        <w:rPr>
          <w:rFonts w:ascii="Tahoma" w:eastAsia="Times New Roman" w:hAnsi="Tahoma" w:cs="Tahoma"/>
          <w:lang w:eastAsia="sl-SI"/>
        </w:rPr>
        <w:t xml:space="preserve"> evrov in 00/100)</w:t>
      </w:r>
      <w:r w:rsidRPr="004E4299">
        <w:rPr>
          <w:rFonts w:ascii="Tahoma" w:hAnsi="Tahoma" w:cs="Tahoma"/>
        </w:rPr>
        <w:t xml:space="preserve"> </w:t>
      </w:r>
      <w:r w:rsidR="00003E27" w:rsidRPr="00E46B7F">
        <w:rPr>
          <w:rFonts w:ascii="Tahoma" w:eastAsia="Times New Roman" w:hAnsi="Tahoma" w:cs="Tahoma"/>
          <w:lang w:eastAsia="sl-SI"/>
        </w:rPr>
        <w:t xml:space="preserve">z dobo veljavnosti do </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1</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20</w:t>
      </w:r>
      <w:r w:rsidR="00003E27">
        <w:rPr>
          <w:rFonts w:ascii="Tahoma" w:eastAsia="Times New Roman" w:hAnsi="Tahoma" w:cs="Tahoma"/>
          <w:lang w:eastAsia="sl-SI"/>
        </w:rPr>
        <w:t>20</w:t>
      </w:r>
      <w:r w:rsidR="00003E27"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rsidR="00570A4F" w:rsidRPr="00BA3F91" w:rsidRDefault="00570A4F" w:rsidP="00570A4F">
      <w:pPr>
        <w:keepNext/>
        <w:spacing w:after="0" w:line="240" w:lineRule="auto"/>
        <w:jc w:val="both"/>
        <w:rPr>
          <w:rFonts w:ascii="Tahoma" w:eastAsia="Times New Roman" w:hAnsi="Tahoma" w:cs="Tahoma"/>
          <w:lang w:eastAsia="sl-SI"/>
        </w:rPr>
      </w:pPr>
    </w:p>
    <w:p w:rsidR="00003E27" w:rsidRPr="00BA3F91" w:rsidRDefault="00003E27" w:rsidP="00003E27">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rsidR="00003E27" w:rsidRPr="00BA3F91" w:rsidRDefault="00003E27" w:rsidP="00003E27">
      <w:pPr>
        <w:keepNext/>
        <w:tabs>
          <w:tab w:val="left" w:pos="567"/>
          <w:tab w:val="left" w:pos="1702"/>
        </w:tabs>
        <w:spacing w:after="0" w:line="240" w:lineRule="auto"/>
        <w:jc w:val="both"/>
        <w:rPr>
          <w:rFonts w:ascii="Tahoma" w:eastAsia="Times New Roman" w:hAnsi="Tahoma" w:cs="Tahoma"/>
          <w:b/>
          <w:lang w:eastAsia="sl-SI"/>
        </w:rPr>
      </w:pPr>
    </w:p>
    <w:p w:rsidR="00003E27" w:rsidRPr="00BA3F91" w:rsidRDefault="00003E27"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03E27" w:rsidRPr="00BA3F91" w:rsidRDefault="00003E27" w:rsidP="00003E27">
      <w:pPr>
        <w:keepNext/>
        <w:tabs>
          <w:tab w:val="left" w:pos="567"/>
          <w:tab w:val="left" w:pos="1702"/>
        </w:tabs>
        <w:spacing w:after="0" w:line="240" w:lineRule="auto"/>
        <w:jc w:val="both"/>
        <w:rPr>
          <w:rFonts w:ascii="Tahoma" w:eastAsia="Times New Roman" w:hAnsi="Tahoma" w:cs="Tahoma"/>
          <w:b/>
          <w:lang w:eastAsia="sl-SI"/>
        </w:rPr>
      </w:pPr>
    </w:p>
    <w:p w:rsidR="00003E27" w:rsidRPr="00BA3F91" w:rsidRDefault="00003E27" w:rsidP="00003E27">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rsidR="00A002FB" w:rsidRPr="00EC4317" w:rsidRDefault="00A002FB" w:rsidP="005D0701">
      <w:pPr>
        <w:keepNext/>
        <w:spacing w:after="0" w:line="240" w:lineRule="auto"/>
        <w:jc w:val="both"/>
        <w:rPr>
          <w:rFonts w:ascii="Tahoma" w:eastAsia="Times New Roman" w:hAnsi="Tahoma" w:cs="Tahoma"/>
          <w:color w:val="000000"/>
          <w:lang w:eastAsia="sl-SI"/>
        </w:rPr>
      </w:pPr>
    </w:p>
    <w:p w:rsidR="00EC3759" w:rsidRPr="00EC4317" w:rsidRDefault="00654F1B" w:rsidP="007F735E">
      <w:pPr>
        <w:pStyle w:val="Odstavekseznama"/>
        <w:keepNext/>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rsidR="00EC3759" w:rsidRPr="00EC4317" w:rsidRDefault="00EC3759" w:rsidP="005D0701">
      <w:pPr>
        <w:keepNext/>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5D0701">
      <w:pPr>
        <w:keepNext/>
        <w:spacing w:after="0" w:line="240" w:lineRule="auto"/>
        <w:jc w:val="both"/>
        <w:rPr>
          <w:rFonts w:ascii="Tahoma" w:eastAsia="Times New Roman" w:hAnsi="Tahoma" w:cs="Tahoma"/>
          <w:lang w:eastAsia="sl-SI"/>
        </w:rPr>
      </w:pPr>
    </w:p>
    <w:p w:rsidR="00570A4F" w:rsidRPr="00F504B9" w:rsidRDefault="00570A4F" w:rsidP="00570A4F">
      <w:pPr>
        <w:keepNext/>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 in neizpolnitev ni posledica višje sile, kot je zapisano v 8. členu tega okvirnega sporazuma, je dolžan naročniku plačati kazen po okvirnem sporazum</w:t>
      </w:r>
      <w:r w:rsidR="008E7712">
        <w:rPr>
          <w:rFonts w:ascii="Tahoma" w:eastAsia="Times New Roman" w:hAnsi="Tahoma" w:cs="Tahoma"/>
          <w:szCs w:val="20"/>
          <w:lang w:eastAsia="sl-SI"/>
        </w:rPr>
        <w:t>u v višini enega promila (</w:t>
      </w:r>
      <w:r w:rsidRPr="00F504B9">
        <w:rPr>
          <w:rFonts w:ascii="Tahoma" w:eastAsia="Times New Roman" w:hAnsi="Tahoma" w:cs="Tahoma"/>
          <w:szCs w:val="20"/>
          <w:lang w:eastAsia="sl-SI"/>
        </w:rPr>
        <w:t>1</w:t>
      </w:r>
      <w:r w:rsidR="008E7712" w:rsidRPr="008E7712">
        <w:rPr>
          <w:rFonts w:ascii="Tahoma" w:eastAsia="Times New Roman" w:hAnsi="Tahoma" w:cs="Tahoma"/>
          <w:szCs w:val="20"/>
          <w:lang w:eastAsia="sl-SI"/>
        </w:rPr>
        <w:t>‰</w:t>
      </w:r>
      <w:r w:rsidRPr="00F504B9">
        <w:rPr>
          <w:rFonts w:ascii="Tahoma" w:eastAsia="Times New Roman" w:hAnsi="Tahoma" w:cs="Tahoma"/>
          <w:szCs w:val="20"/>
          <w:lang w:eastAsia="sl-SI"/>
        </w:rPr>
        <w:t>) ocenjene vrednosti okvirnega sporazuma brez DDV za vsak dan zamude, pri čemer sme kazen po okvirnem sporazumu znašati največ tri odstotke (3%) ocenjene vrednosti okvirnega sporazuma brez DDV.</w:t>
      </w:r>
    </w:p>
    <w:p w:rsidR="00570A4F" w:rsidRPr="00F504B9" w:rsidRDefault="00570A4F" w:rsidP="00570A4F">
      <w:pPr>
        <w:keepNext/>
        <w:spacing w:after="0" w:line="240" w:lineRule="auto"/>
        <w:jc w:val="both"/>
        <w:rPr>
          <w:rFonts w:ascii="Tahoma" w:eastAsia="Times New Roman" w:hAnsi="Tahoma" w:cs="Tahoma"/>
          <w:szCs w:val="20"/>
          <w:lang w:eastAsia="sl-SI"/>
        </w:rPr>
      </w:pPr>
    </w:p>
    <w:p w:rsidR="00570A4F" w:rsidRPr="00F504B9" w:rsidRDefault="00570A4F" w:rsidP="00570A4F">
      <w:pPr>
        <w:keepNext/>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kazen preseže tri odstotke (3%) ocenjene vrednosti okvirnega sporazuma brez DDV</w:t>
      </w:r>
      <w:r>
        <w:rPr>
          <w:rFonts w:ascii="Tahoma" w:eastAsia="Times New Roman" w:hAnsi="Tahoma" w:cs="Tahoma"/>
          <w:szCs w:val="20"/>
          <w:lang w:eastAsia="sl-SI"/>
        </w:rPr>
        <w:t>,</w:t>
      </w:r>
      <w:r w:rsidRPr="00F504B9">
        <w:rPr>
          <w:rFonts w:ascii="Tahoma" w:eastAsia="Times New Roman" w:hAnsi="Tahoma" w:cs="Tahoma"/>
          <w:szCs w:val="20"/>
          <w:lang w:eastAsia="sl-SI"/>
        </w:rPr>
        <w:t xml:space="preserve"> lahko naročnik unovči finančno zavarovanje za zavarovanje dobre izvedbe obveznosti iz okvirnega sporazuma in/ali tudi odstopi od okvirnega sporazuma brez obveznosti do izvajalca.</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570A4F">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570A4F">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570A4F">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kazen po okvirnem sporazumu.</w:t>
      </w:r>
    </w:p>
    <w:p w:rsidR="00D614FF" w:rsidRPr="00D614FF" w:rsidRDefault="00D614FF" w:rsidP="005D0701">
      <w:pPr>
        <w:keepNext/>
        <w:spacing w:after="0" w:line="240" w:lineRule="auto"/>
        <w:jc w:val="both"/>
        <w:rPr>
          <w:rFonts w:ascii="Tahoma" w:hAnsi="Tahoma" w:cs="Tahoma"/>
          <w:lang w:eastAsia="sl-SI"/>
        </w:rPr>
      </w:pPr>
    </w:p>
    <w:p w:rsidR="00D614FF" w:rsidRPr="00D614FF" w:rsidRDefault="00D614FF" w:rsidP="007F735E">
      <w:pPr>
        <w:pStyle w:val="Odstavekseznama"/>
        <w:keepNext/>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rsidR="00D614FF" w:rsidRPr="00D614FF" w:rsidRDefault="00D614FF" w:rsidP="005D0701">
      <w:pPr>
        <w:keepNext/>
        <w:tabs>
          <w:tab w:val="left" w:pos="567"/>
          <w:tab w:val="left" w:pos="1418"/>
          <w:tab w:val="left" w:pos="1702"/>
        </w:tabs>
        <w:spacing w:after="0" w:line="240" w:lineRule="auto"/>
        <w:jc w:val="both"/>
        <w:rPr>
          <w:rFonts w:ascii="Tahoma" w:hAnsi="Tahoma" w:cs="Tahoma"/>
          <w:b/>
          <w:bCs/>
          <w:szCs w:val="20"/>
          <w:lang w:eastAsia="sl-SI"/>
        </w:rPr>
      </w:pPr>
    </w:p>
    <w:p w:rsidR="00D614FF" w:rsidRPr="00D614FF" w:rsidRDefault="00D614F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rsidR="00D614FF" w:rsidRPr="00D614FF" w:rsidRDefault="00D614FF" w:rsidP="005D0701">
      <w:pPr>
        <w:keepNext/>
        <w:tabs>
          <w:tab w:val="left" w:pos="567"/>
          <w:tab w:val="left" w:pos="1418"/>
          <w:tab w:val="left" w:pos="1702"/>
        </w:tabs>
        <w:spacing w:after="0" w:line="240" w:lineRule="auto"/>
        <w:jc w:val="both"/>
        <w:rPr>
          <w:rFonts w:ascii="Tahoma" w:hAnsi="Tahoma" w:cs="Tahoma"/>
          <w:bCs/>
          <w:szCs w:val="20"/>
          <w:lang w:eastAsia="sl-SI"/>
        </w:rPr>
      </w:pP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Pr>
          <w:rFonts w:ascii="Tahoma" w:eastAsia="Times New Roman" w:hAnsi="Tahoma" w:cs="Tahoma"/>
          <w:bCs/>
          <w:lang w:eastAsia="sl-SI"/>
        </w:rPr>
        <w:t>del</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2</w:t>
      </w:r>
      <w:r w:rsidRPr="0095248A">
        <w:rPr>
          <w:rFonts w:ascii="Tahoma" w:eastAsia="Times New Roman" w:hAnsi="Tahoma" w:cs="Tahoma"/>
          <w:bCs/>
          <w:lang w:eastAsia="sl-SI"/>
        </w:rPr>
        <w:t xml:space="preserve"> te</w:t>
      </w:r>
      <w:r w:rsidR="001378E4">
        <w:rPr>
          <w:rFonts w:ascii="Tahoma" w:eastAsia="Times New Roman" w:hAnsi="Tahoma" w:cs="Tahoma"/>
          <w:bCs/>
          <w:lang w:eastAsia="sl-SI"/>
        </w:rPr>
        <w:t>ga</w:t>
      </w:r>
      <w:r w:rsidRPr="0095248A">
        <w:rPr>
          <w:rFonts w:ascii="Tahoma" w:eastAsia="Times New Roman" w:hAnsi="Tahoma" w:cs="Tahoma"/>
          <w:bCs/>
          <w:lang w:eastAsia="sl-SI"/>
        </w:rPr>
        <w:t xml:space="preserve"> </w:t>
      </w:r>
      <w:r w:rsidR="001378E4">
        <w:rPr>
          <w:rFonts w:ascii="Tahoma" w:eastAsia="Times New Roman" w:hAnsi="Tahoma" w:cs="Tahoma"/>
          <w:bCs/>
          <w:lang w:eastAsia="sl-SI"/>
        </w:rPr>
        <w:t>okvirnega sporazuma</w:t>
      </w:r>
      <w:r w:rsidRPr="0095248A">
        <w:rPr>
          <w:rFonts w:ascii="Tahoma" w:eastAsia="Times New Roman" w:hAnsi="Tahoma" w:cs="Tahoma"/>
          <w:bCs/>
          <w:lang w:eastAsia="sl-SI"/>
        </w:rPr>
        <w:t>.</w:t>
      </w: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1378E4">
        <w:rPr>
          <w:rFonts w:ascii="Tahoma" w:eastAsia="Times New Roman" w:hAnsi="Tahoma" w:cs="Tahoma"/>
          <w:bCs/>
          <w:lang w:eastAsia="sl-SI"/>
        </w:rPr>
        <w:t>storitev</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rsidR="00570A4F"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p>
    <w:p w:rsidR="00570A4F" w:rsidRPr="00AF0B17" w:rsidRDefault="001378E4" w:rsidP="00570A4F">
      <w:pPr>
        <w:keepNext/>
        <w:spacing w:after="0" w:line="240" w:lineRule="auto"/>
        <w:jc w:val="both"/>
        <w:rPr>
          <w:rFonts w:ascii="Tahoma" w:eastAsia="Times New Roman" w:hAnsi="Tahoma" w:cs="Tahoma"/>
          <w:lang w:eastAsia="sl-SI"/>
        </w:rPr>
      </w:pPr>
      <w:r>
        <w:rPr>
          <w:rFonts w:ascii="Tahoma" w:eastAsia="Times New Roman" w:hAnsi="Tahoma" w:cs="Tahoma"/>
          <w:lang w:eastAsia="sl-SI"/>
        </w:rPr>
        <w:t>S</w:t>
      </w:r>
      <w:r w:rsidR="00570A4F"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00570A4F" w:rsidRPr="00AF0B17">
        <w:rPr>
          <w:rFonts w:ascii="Tahoma" w:eastAsia="Times New Roman" w:hAnsi="Tahoma" w:cs="Tahoma"/>
          <w:lang w:eastAsia="sl-SI"/>
        </w:rPr>
        <w:t xml:space="preserve"> soglašata, da s Pisnim sporazumom določita skupne varnostne ukrepe in ukrepe za ravnanje z okoljem v </w:t>
      </w:r>
      <w:r w:rsidR="00570A4F" w:rsidRPr="00AB3D65">
        <w:rPr>
          <w:rFonts w:ascii="Tahoma" w:hAnsi="Tahoma" w:cs="Tahoma"/>
        </w:rPr>
        <w:t>JAVNEM PODJETJU</w:t>
      </w:r>
      <w:r w:rsidR="00570A4F">
        <w:rPr>
          <w:rFonts w:ascii="Tahoma" w:hAnsi="Tahoma" w:cs="Tahoma"/>
        </w:rPr>
        <w:t xml:space="preserve"> ENERGETIKA LJUBLJANA d.o.o.</w:t>
      </w:r>
      <w:r w:rsidR="00570A4F" w:rsidRPr="00AF0B17">
        <w:rPr>
          <w:rFonts w:ascii="Tahoma" w:eastAsia="Times New Roman" w:hAnsi="Tahoma" w:cs="Tahoma"/>
          <w:lang w:eastAsia="sl-SI"/>
        </w:rPr>
        <w:t xml:space="preserve"> Zlasti pa:</w:t>
      </w:r>
    </w:p>
    <w:p w:rsidR="00570A4F" w:rsidRPr="00AF0B17" w:rsidRDefault="00570A4F" w:rsidP="007F735E">
      <w:pPr>
        <w:keepNext/>
        <w:numPr>
          <w:ilvl w:val="0"/>
          <w:numId w:val="6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w:t>
      </w:r>
      <w:proofErr w:type="spellStart"/>
      <w:r w:rsidRPr="00AF0B17">
        <w:rPr>
          <w:rFonts w:ascii="Tahoma" w:eastAsia="Times New Roman" w:hAnsi="Tahoma" w:cs="Tahoma"/>
          <w:lang w:eastAsia="sl-SI"/>
        </w:rPr>
        <w:t>II</w:t>
      </w:r>
      <w:proofErr w:type="spellEnd"/>
      <w:r w:rsidRPr="00AF0B17">
        <w:rPr>
          <w:rFonts w:ascii="Tahoma" w:eastAsia="Times New Roman" w:hAnsi="Tahoma" w:cs="Tahoma"/>
          <w:lang w:eastAsia="sl-SI"/>
        </w:rPr>
        <w:t>.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rsidR="00570A4F" w:rsidRPr="00AF0B17" w:rsidRDefault="00570A4F" w:rsidP="007F735E">
      <w:pPr>
        <w:keepNext/>
        <w:numPr>
          <w:ilvl w:val="0"/>
          <w:numId w:val="6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w:t>
      </w:r>
      <w:proofErr w:type="spellStart"/>
      <w:r w:rsidRPr="00AF0B17">
        <w:rPr>
          <w:rFonts w:ascii="Tahoma" w:eastAsia="Times New Roman" w:hAnsi="Tahoma" w:cs="Tahoma"/>
          <w:lang w:eastAsia="sl-SI"/>
        </w:rPr>
        <w:t>III</w:t>
      </w:r>
      <w:proofErr w:type="spellEnd"/>
      <w:r w:rsidRPr="00AF0B17">
        <w:rPr>
          <w:rFonts w:ascii="Tahoma" w:eastAsia="Times New Roman" w:hAnsi="Tahoma" w:cs="Tahoma"/>
          <w:lang w:eastAsia="sl-SI"/>
        </w:rPr>
        <w:t xml:space="preserve">.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sidR="001378E4">
        <w:rPr>
          <w:rFonts w:ascii="Tahoma" w:eastAsia="Times New Roman" w:hAnsi="Tahoma" w:cs="Tahoma"/>
          <w:lang w:eastAsia="sl-SI"/>
        </w:rPr>
        <w:t xml:space="preserve"> okvirnega sporazuma</w:t>
      </w:r>
      <w:r>
        <w:rPr>
          <w:rFonts w:ascii="Tahoma" w:eastAsia="Times New Roman" w:hAnsi="Tahoma" w:cs="Tahoma"/>
          <w:lang w:eastAsia="sl-SI"/>
        </w:rPr>
        <w:t>,</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rsidR="00570A4F" w:rsidRPr="00AF0B17" w:rsidRDefault="00570A4F" w:rsidP="007F735E">
      <w:pPr>
        <w:keepNext/>
        <w:numPr>
          <w:ilvl w:val="0"/>
          <w:numId w:val="6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1378E4" w:rsidP="00570A4F">
      <w:pPr>
        <w:keepNext/>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00570A4F"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00570A4F" w:rsidRPr="0095248A">
        <w:rPr>
          <w:rFonts w:ascii="Tahoma" w:eastAsia="Times New Roman" w:hAnsi="Tahoma" w:cs="Tahoma"/>
          <w:lang w:eastAsia="sl-SI"/>
        </w:rPr>
        <w:t xml:space="preserve"> soglašata, da brez podpisanega Pisnega sporazuma, ni dovoljen začetek izvedbe </w:t>
      </w:r>
      <w:r w:rsidR="00570A4F">
        <w:rPr>
          <w:rFonts w:ascii="Tahoma" w:eastAsia="Times New Roman" w:hAnsi="Tahoma" w:cs="Tahoma"/>
          <w:lang w:eastAsia="sl-SI"/>
        </w:rPr>
        <w:t>storitev</w:t>
      </w:r>
      <w:r w:rsidR="00570A4F" w:rsidRPr="0095248A">
        <w:rPr>
          <w:rFonts w:ascii="Tahoma" w:eastAsia="Times New Roman" w:hAnsi="Tahoma" w:cs="Tahoma"/>
          <w:lang w:eastAsia="sl-SI"/>
        </w:rPr>
        <w:t>.</w:t>
      </w: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570A4F" w:rsidP="00570A4F">
      <w:pPr>
        <w:keepNext/>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Pr>
          <w:rFonts w:ascii="Tahoma" w:eastAsia="Times New Roman" w:hAnsi="Tahoma" w:cs="Tahoma"/>
          <w:bCs/>
          <w:lang w:eastAsia="sl-SI"/>
        </w:rPr>
        <w:t>17</w:t>
      </w:r>
      <w:r w:rsidRPr="0095248A">
        <w:rPr>
          <w:rFonts w:ascii="Tahoma" w:eastAsia="Times New Roman" w:hAnsi="Tahoma" w:cs="Tahoma"/>
          <w:bCs/>
          <w:lang w:eastAsia="sl-SI"/>
        </w:rPr>
        <w:t>. členu te</w:t>
      </w:r>
      <w:r w:rsidR="0021454B">
        <w:rPr>
          <w:rFonts w:ascii="Tahoma" w:eastAsia="Times New Roman" w:hAnsi="Tahoma" w:cs="Tahoma"/>
          <w:bCs/>
          <w:lang w:eastAsia="sl-SI"/>
        </w:rPr>
        <w:t>ga</w:t>
      </w:r>
      <w:r w:rsidRPr="0095248A">
        <w:rPr>
          <w:rFonts w:ascii="Tahoma" w:eastAsia="Times New Roman" w:hAnsi="Tahoma" w:cs="Tahoma"/>
          <w:bCs/>
          <w:lang w:eastAsia="sl-SI"/>
        </w:rPr>
        <w:t xml:space="preserve"> </w:t>
      </w:r>
      <w:r w:rsidR="0021454B">
        <w:rPr>
          <w:rFonts w:ascii="Tahoma" w:eastAsia="Times New Roman" w:hAnsi="Tahoma" w:cs="Tahoma"/>
          <w:bCs/>
          <w:lang w:eastAsia="sl-SI"/>
        </w:rPr>
        <w:t>okvirnega sporazuma</w:t>
      </w:r>
      <w:r w:rsidRPr="0095248A">
        <w:rPr>
          <w:rFonts w:ascii="Tahoma" w:eastAsia="Times New Roman" w:hAnsi="Tahoma" w:cs="Tahoma"/>
          <w:bCs/>
          <w:lang w:eastAsia="sl-SI"/>
        </w:rPr>
        <w:t>.</w:t>
      </w:r>
    </w:p>
    <w:p w:rsidR="00EC3759" w:rsidRDefault="00EC3759" w:rsidP="005D0701">
      <w:pPr>
        <w:keepNext/>
        <w:spacing w:after="0" w:line="240" w:lineRule="auto"/>
        <w:jc w:val="both"/>
        <w:rPr>
          <w:rFonts w:ascii="Tahoma" w:eastAsia="Times New Roman" w:hAnsi="Tahoma" w:cs="Tahoma"/>
          <w:color w:val="000000"/>
          <w:lang w:eastAsia="sl-SI"/>
        </w:rPr>
      </w:pPr>
    </w:p>
    <w:p w:rsidR="00EC3759" w:rsidRPr="00065D29" w:rsidRDefault="00654F1B" w:rsidP="007F735E">
      <w:pPr>
        <w:pStyle w:val="Odstavekseznama"/>
        <w:keepNext/>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rsidR="00EC3759" w:rsidRPr="00065D29" w:rsidRDefault="00EC3759" w:rsidP="005D0701">
      <w:pPr>
        <w:keepNext/>
        <w:suppressAutoHyphens/>
        <w:spacing w:after="0" w:line="240" w:lineRule="auto"/>
        <w:jc w:val="center"/>
        <w:rPr>
          <w:rFonts w:ascii="Tahoma" w:eastAsia="Times New Roman" w:hAnsi="Tahoma" w:cs="Tahoma"/>
          <w:b/>
          <w:color w:val="000000"/>
          <w:lang w:eastAsia="sl-SI"/>
        </w:rPr>
      </w:pPr>
    </w:p>
    <w:p w:rsidR="00EC3759" w:rsidRPr="00065D29"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EC3759" w:rsidRPr="00065D29" w:rsidRDefault="00EC3759" w:rsidP="005D0701">
      <w:pPr>
        <w:keepNext/>
        <w:spacing w:after="0" w:line="240" w:lineRule="auto"/>
        <w:jc w:val="both"/>
        <w:rPr>
          <w:rFonts w:ascii="Tahoma" w:eastAsia="Times New Roman" w:hAnsi="Tahoma" w:cs="Tahoma"/>
          <w:lang w:eastAsia="sl-SI"/>
        </w:rPr>
      </w:pPr>
    </w:p>
    <w:p w:rsidR="00570A4F" w:rsidRPr="00576EAF" w:rsidRDefault="00EA7B94" w:rsidP="00576EAF">
      <w:pPr>
        <w:keepNext/>
        <w:spacing w:after="0" w:line="240" w:lineRule="auto"/>
        <w:jc w:val="both"/>
        <w:rPr>
          <w:rFonts w:ascii="Tahoma" w:hAnsi="Tahoma" w:cs="Tahoma"/>
          <w:lang w:eastAsia="sl-SI"/>
        </w:rPr>
      </w:pPr>
      <w:r w:rsidRPr="00576EAF">
        <w:rPr>
          <w:rFonts w:ascii="Tahoma" w:hAnsi="Tahoma" w:cs="Tahoma"/>
          <w:lang w:eastAsia="sl-SI"/>
        </w:rPr>
        <w:t>P</w:t>
      </w:r>
      <w:r w:rsidR="00570A4F" w:rsidRPr="00576EAF">
        <w:rPr>
          <w:rFonts w:ascii="Tahoma" w:hAnsi="Tahoma" w:cs="Tahoma"/>
          <w:lang w:eastAsia="sl-SI"/>
        </w:rPr>
        <w:t>redstavnik s strani naročnika, ki bo urejal vsa vprašanja, ki bodo nastala v zvezi z izvajanjem</w:t>
      </w:r>
      <w:r w:rsidR="00576EAF">
        <w:rPr>
          <w:rFonts w:ascii="Tahoma" w:hAnsi="Tahoma" w:cs="Tahoma"/>
          <w:lang w:eastAsia="sl-SI"/>
        </w:rPr>
        <w:t xml:space="preserve"> </w:t>
      </w:r>
      <w:r w:rsidR="00570A4F" w:rsidRPr="00576EAF">
        <w:rPr>
          <w:rFonts w:ascii="Tahoma" w:hAnsi="Tahoma" w:cs="Tahoma"/>
          <w:lang w:eastAsia="sl-SI"/>
        </w:rPr>
        <w:t xml:space="preserve">tega okvirnega sporazuma, je g. </w:t>
      </w:r>
      <w:r w:rsidR="00576EAF" w:rsidRPr="00576EAF">
        <w:rPr>
          <w:rFonts w:ascii="Tahoma" w:hAnsi="Tahoma" w:cs="Tahoma"/>
          <w:lang w:eastAsia="sl-SI"/>
        </w:rPr>
        <w:t>Uroš Lenič</w:t>
      </w:r>
      <w:r w:rsidR="00003E27" w:rsidRPr="00576EAF">
        <w:rPr>
          <w:rFonts w:ascii="Tahoma" w:hAnsi="Tahoma" w:cs="Tahoma"/>
          <w:lang w:eastAsia="sl-SI"/>
        </w:rPr>
        <w:t xml:space="preserve">, telefon: </w:t>
      </w:r>
      <w:r w:rsidR="00003E27" w:rsidRPr="00576EAF">
        <w:rPr>
          <w:rFonts w:ascii="Tahoma" w:hAnsi="Tahoma" w:cs="Tahoma"/>
          <w:iCs/>
        </w:rPr>
        <w:t>+ 386 1 58 75 3</w:t>
      </w:r>
      <w:r w:rsidR="00576EAF" w:rsidRPr="00576EAF">
        <w:rPr>
          <w:rFonts w:ascii="Tahoma" w:hAnsi="Tahoma" w:cs="Tahoma"/>
          <w:iCs/>
        </w:rPr>
        <w:t>52</w:t>
      </w:r>
      <w:r w:rsidR="00003E27" w:rsidRPr="00576EAF">
        <w:rPr>
          <w:rFonts w:ascii="Tahoma" w:hAnsi="Tahoma" w:cs="Tahoma"/>
          <w:iCs/>
        </w:rPr>
        <w:t xml:space="preserve">, +386 </w:t>
      </w:r>
      <w:r w:rsidR="00576EAF" w:rsidRPr="00576EAF">
        <w:rPr>
          <w:rFonts w:ascii="Tahoma" w:hAnsi="Tahoma" w:cs="Tahoma"/>
          <w:iCs/>
        </w:rPr>
        <w:t>51 325 080,</w:t>
      </w:r>
      <w:r w:rsidR="00576EAF" w:rsidRPr="00576EAF">
        <w:rPr>
          <w:rFonts w:ascii="Tahoma" w:hAnsi="Tahoma" w:cs="Tahoma"/>
          <w:b/>
        </w:rPr>
        <w:t xml:space="preserve"> </w:t>
      </w:r>
      <w:r w:rsidR="00576EAF" w:rsidRPr="00576EAF">
        <w:rPr>
          <w:rFonts w:ascii="Tahoma" w:hAnsi="Tahoma" w:cs="Tahoma"/>
          <w:lang w:eastAsia="sl-SI"/>
        </w:rPr>
        <w:t xml:space="preserve">elektronska pošta: </w:t>
      </w:r>
      <w:hyperlink r:id="rId23" w:history="1">
        <w:proofErr w:type="spellStart"/>
        <w:r w:rsidR="00576EAF" w:rsidRPr="00576EAF">
          <w:rPr>
            <w:rStyle w:val="Hiperpovezava"/>
            <w:rFonts w:ascii="Tahoma" w:hAnsi="Tahoma" w:cs="Tahoma"/>
          </w:rPr>
          <w:t>uros.lenic@energetika</w:t>
        </w:r>
        <w:proofErr w:type="spellEnd"/>
        <w:r w:rsidR="00576EAF" w:rsidRPr="00576EAF">
          <w:rPr>
            <w:rStyle w:val="Hiperpovezava"/>
            <w:rFonts w:ascii="Tahoma" w:hAnsi="Tahoma" w:cs="Tahoma"/>
          </w:rPr>
          <w:t>-</w:t>
        </w:r>
        <w:proofErr w:type="spellStart"/>
        <w:r w:rsidR="00576EAF" w:rsidRPr="00576EAF">
          <w:rPr>
            <w:rStyle w:val="Hiperpovezava"/>
            <w:rFonts w:ascii="Tahoma" w:hAnsi="Tahoma" w:cs="Tahoma"/>
          </w:rPr>
          <w:t>lj.si</w:t>
        </w:r>
        <w:proofErr w:type="spellEnd"/>
      </w:hyperlink>
      <w:r w:rsidR="00570A4F" w:rsidRPr="00576EAF">
        <w:rPr>
          <w:rFonts w:ascii="Tahoma" w:hAnsi="Tahoma" w:cs="Tahoma"/>
          <w:lang w:eastAsia="sl-SI"/>
        </w:rPr>
        <w:t xml:space="preserve">, </w:t>
      </w:r>
      <w:r w:rsidR="00570A4F" w:rsidRPr="00576EAF">
        <w:rPr>
          <w:rFonts w:ascii="Tahoma" w:hAnsi="Tahoma" w:cs="Tahoma"/>
        </w:rPr>
        <w:t xml:space="preserve">v njegovi odsotnosti pa ga zamenjuje g. </w:t>
      </w:r>
      <w:r w:rsidR="00003E27" w:rsidRPr="00576EAF">
        <w:rPr>
          <w:rFonts w:ascii="Tahoma" w:hAnsi="Tahoma" w:cs="Tahoma"/>
          <w:lang w:eastAsia="sl-SI"/>
        </w:rPr>
        <w:t xml:space="preserve">Boštjan Krašovec, telefon: </w:t>
      </w:r>
      <w:r w:rsidR="00576EAF">
        <w:rPr>
          <w:rFonts w:ascii="Tahoma" w:hAnsi="Tahoma" w:cs="Tahoma"/>
          <w:lang w:eastAsia="sl-SI"/>
        </w:rPr>
        <w:t xml:space="preserve">+386 </w:t>
      </w:r>
      <w:r w:rsidR="00003E27" w:rsidRPr="00576EAF">
        <w:rPr>
          <w:rFonts w:ascii="Tahoma" w:hAnsi="Tahoma" w:cs="Tahoma"/>
          <w:lang w:eastAsia="sl-SI"/>
        </w:rPr>
        <w:t>1</w:t>
      </w:r>
      <w:r w:rsidR="00576EAF">
        <w:rPr>
          <w:rFonts w:ascii="Tahoma" w:hAnsi="Tahoma" w:cs="Tahoma"/>
          <w:lang w:eastAsia="sl-SI"/>
        </w:rPr>
        <w:t xml:space="preserve"> </w:t>
      </w:r>
      <w:r w:rsidR="00003E27" w:rsidRPr="00576EAF">
        <w:rPr>
          <w:rFonts w:ascii="Tahoma" w:hAnsi="Tahoma" w:cs="Tahoma"/>
          <w:lang w:eastAsia="sl-SI"/>
        </w:rPr>
        <w:t xml:space="preserve">58 75 346, </w:t>
      </w:r>
      <w:r w:rsidR="00576EAF">
        <w:rPr>
          <w:rFonts w:ascii="Tahoma" w:hAnsi="Tahoma" w:cs="Tahoma"/>
          <w:lang w:eastAsia="sl-SI"/>
        </w:rPr>
        <w:t xml:space="preserve">+386 </w:t>
      </w:r>
      <w:r w:rsidR="00003E27" w:rsidRPr="00576EAF">
        <w:rPr>
          <w:rFonts w:ascii="Tahoma" w:hAnsi="Tahoma" w:cs="Tahoma"/>
          <w:lang w:eastAsia="sl-SI"/>
        </w:rPr>
        <w:t>41</w:t>
      </w:r>
      <w:r w:rsidR="00576EAF">
        <w:rPr>
          <w:rFonts w:ascii="Tahoma" w:hAnsi="Tahoma" w:cs="Tahoma"/>
          <w:lang w:eastAsia="sl-SI"/>
        </w:rPr>
        <w:t xml:space="preserve"> </w:t>
      </w:r>
      <w:r w:rsidR="00003E27" w:rsidRPr="00576EAF">
        <w:rPr>
          <w:rFonts w:ascii="Tahoma" w:hAnsi="Tahoma" w:cs="Tahoma"/>
          <w:lang w:eastAsia="sl-SI"/>
        </w:rPr>
        <w:t xml:space="preserve">334 498, elektronska pošta: </w:t>
      </w:r>
      <w:hyperlink r:id="rId24" w:history="1">
        <w:proofErr w:type="spellStart"/>
        <w:r w:rsidR="00003E27" w:rsidRPr="00576EAF">
          <w:rPr>
            <w:rFonts w:ascii="Tahoma" w:hAnsi="Tahoma" w:cs="Tahoma"/>
            <w:color w:val="0000FF"/>
            <w:u w:val="single"/>
            <w:lang w:eastAsia="sl-SI"/>
          </w:rPr>
          <w:t>bostjan.krasovec@energetika</w:t>
        </w:r>
        <w:proofErr w:type="spellEnd"/>
        <w:r w:rsidR="00003E27" w:rsidRPr="00576EAF">
          <w:rPr>
            <w:rFonts w:ascii="Tahoma" w:hAnsi="Tahoma" w:cs="Tahoma"/>
            <w:color w:val="0000FF"/>
            <w:u w:val="single"/>
            <w:lang w:eastAsia="sl-SI"/>
          </w:rPr>
          <w:t>-</w:t>
        </w:r>
        <w:proofErr w:type="spellStart"/>
        <w:r w:rsidR="00003E27" w:rsidRPr="00576EAF">
          <w:rPr>
            <w:rFonts w:ascii="Tahoma" w:hAnsi="Tahoma" w:cs="Tahoma"/>
            <w:color w:val="0000FF"/>
            <w:u w:val="single"/>
            <w:lang w:eastAsia="sl-SI"/>
          </w:rPr>
          <w:t>lj</w:t>
        </w:r>
        <w:proofErr w:type="spellEnd"/>
        <w:r w:rsidR="00003E27" w:rsidRPr="00576EAF">
          <w:rPr>
            <w:rFonts w:ascii="Tahoma" w:hAnsi="Tahoma" w:cs="Tahoma"/>
            <w:color w:val="0000FF"/>
            <w:u w:val="single"/>
            <w:lang w:eastAsia="sl-SI"/>
          </w:rPr>
          <w:t>.si</w:t>
        </w:r>
      </w:hyperlink>
      <w:r w:rsidR="00570A4F" w:rsidRPr="00576EAF">
        <w:rPr>
          <w:rFonts w:ascii="Tahoma" w:hAnsi="Tahoma" w:cs="Tahoma"/>
          <w:lang w:eastAsia="sl-SI"/>
        </w:rPr>
        <w:t>.</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D614FF" w:rsidRDefault="00EA7B94" w:rsidP="00570A4F">
      <w:pPr>
        <w:keepNext/>
        <w:tabs>
          <w:tab w:val="left" w:pos="567"/>
          <w:tab w:val="left" w:pos="1418"/>
          <w:tab w:val="left" w:pos="1702"/>
        </w:tabs>
        <w:spacing w:after="0" w:line="240" w:lineRule="auto"/>
        <w:jc w:val="both"/>
        <w:rPr>
          <w:rFonts w:ascii="Tahoma" w:hAnsi="Tahoma" w:cs="Tahoma"/>
          <w:lang w:eastAsia="sl-SI"/>
        </w:rPr>
      </w:pPr>
      <w:r>
        <w:rPr>
          <w:rFonts w:ascii="Tahoma" w:hAnsi="Tahoma" w:cs="Tahoma"/>
          <w:szCs w:val="20"/>
          <w:lang w:eastAsia="sl-SI"/>
        </w:rPr>
        <w:t>P</w:t>
      </w:r>
      <w:r w:rsidR="00570A4F" w:rsidRPr="00D614FF">
        <w:rPr>
          <w:rFonts w:ascii="Tahoma" w:hAnsi="Tahoma" w:cs="Tahoma"/>
          <w:szCs w:val="20"/>
          <w:lang w:eastAsia="sl-SI"/>
        </w:rPr>
        <w:t>redstavnik s strani izvajalca, ki bo urejal vsa vprašanja, ki bodo nastala v zvezi z izvajanjem tega okvirnega sporazuma, je: _______________, telefon: ______________, elektronska pošta: ________________________</w:t>
      </w:r>
      <w:r w:rsidR="00570A4F">
        <w:rPr>
          <w:rFonts w:ascii="Tahoma" w:hAnsi="Tahoma" w:cs="Tahoma"/>
          <w:szCs w:val="20"/>
          <w:lang w:eastAsia="sl-SI"/>
        </w:rPr>
        <w:t xml:space="preserve">, </w:t>
      </w:r>
      <w:r w:rsidR="00570A4F" w:rsidRPr="00815778">
        <w:rPr>
          <w:rFonts w:ascii="Tahoma" w:hAnsi="Tahoma" w:cs="Tahoma"/>
        </w:rPr>
        <w:t xml:space="preserve">v njegovi odsotnosti pa ga zamenjuje </w:t>
      </w:r>
      <w:r w:rsidR="00570A4F">
        <w:rPr>
          <w:rFonts w:ascii="Tahoma" w:hAnsi="Tahoma" w:cs="Tahoma"/>
        </w:rPr>
        <w:t>______________</w:t>
      </w:r>
      <w:r w:rsidR="00570A4F" w:rsidRPr="00815778">
        <w:rPr>
          <w:rFonts w:ascii="Tahoma" w:hAnsi="Tahoma" w:cs="Tahoma"/>
        </w:rPr>
        <w:t xml:space="preserve">, tel.: </w:t>
      </w:r>
      <w:r w:rsidR="00570A4F">
        <w:rPr>
          <w:rFonts w:ascii="Tahoma" w:hAnsi="Tahoma" w:cs="Tahoma"/>
        </w:rPr>
        <w:t>_______________,</w:t>
      </w:r>
      <w:r w:rsidR="00570A4F" w:rsidRPr="00815778">
        <w:rPr>
          <w:rFonts w:ascii="Tahoma" w:hAnsi="Tahoma" w:cs="Tahoma"/>
        </w:rPr>
        <w:t xml:space="preserve"> GSM št. </w:t>
      </w:r>
      <w:r w:rsidR="00570A4F">
        <w:rPr>
          <w:rFonts w:ascii="Tahoma" w:hAnsi="Tahoma" w:cs="Tahoma"/>
        </w:rPr>
        <w:t>___________</w:t>
      </w:r>
      <w:r w:rsidR="00570A4F" w:rsidRPr="00815778">
        <w:rPr>
          <w:rFonts w:ascii="Tahoma" w:hAnsi="Tahoma" w:cs="Tahoma"/>
        </w:rPr>
        <w:t xml:space="preserve">, e-pošta: </w:t>
      </w:r>
      <w:r w:rsidR="00570A4F">
        <w:rPr>
          <w:rFonts w:ascii="Tahoma" w:hAnsi="Tahoma" w:cs="Tahoma"/>
        </w:rPr>
        <w:t>______________</w:t>
      </w:r>
      <w:r w:rsidR="00570A4F" w:rsidRPr="00D614FF">
        <w:rPr>
          <w:rFonts w:ascii="Tahoma" w:hAnsi="Tahoma" w:cs="Tahoma"/>
          <w:lang w:eastAsia="sl-SI"/>
        </w:rPr>
        <w:t>.</w:t>
      </w:r>
    </w:p>
    <w:p w:rsidR="00570A4F" w:rsidRDefault="00570A4F" w:rsidP="00570A4F">
      <w:pPr>
        <w:keepNext/>
        <w:tabs>
          <w:tab w:val="left" w:pos="567"/>
          <w:tab w:val="left" w:pos="1418"/>
          <w:tab w:val="left" w:pos="1702"/>
        </w:tabs>
        <w:spacing w:after="0" w:line="240" w:lineRule="auto"/>
        <w:jc w:val="both"/>
        <w:rPr>
          <w:rFonts w:ascii="Tahoma" w:hAnsi="Tahoma" w:cs="Tahoma"/>
          <w:lang w:eastAsia="sl-SI"/>
        </w:rPr>
      </w:pPr>
    </w:p>
    <w:p w:rsidR="00570A4F" w:rsidRPr="00BA3F91" w:rsidRDefault="00003E27" w:rsidP="00570A4F">
      <w:pPr>
        <w:keepNext/>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V</w:t>
      </w:r>
      <w:r w:rsidR="00570A4F" w:rsidRPr="00BA3F91">
        <w:rPr>
          <w:rFonts w:ascii="Tahoma" w:hAnsi="Tahoma" w:cs="Tahoma"/>
          <w:lang w:eastAsia="sl-SI"/>
        </w:rPr>
        <w:t>odja del izvajalca je : _________________.</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654F1B" w:rsidRDefault="00570A4F" w:rsidP="00570A4F">
      <w:pPr>
        <w:keepNext/>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rsidR="00570A4F" w:rsidRPr="00654F1B" w:rsidRDefault="00570A4F" w:rsidP="00570A4F">
      <w:pPr>
        <w:keepNext/>
        <w:spacing w:after="0" w:line="240" w:lineRule="auto"/>
        <w:jc w:val="both"/>
        <w:rPr>
          <w:rFonts w:ascii="Tahoma" w:eastAsia="Times New Roman" w:hAnsi="Tahoma" w:cs="Tahoma"/>
          <w:lang w:eastAsia="sl-SI"/>
        </w:rPr>
      </w:pPr>
    </w:p>
    <w:p w:rsidR="00570A4F" w:rsidRPr="00D614FF" w:rsidRDefault="00570A4F" w:rsidP="00570A4F">
      <w:pPr>
        <w:keepNext/>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rsidR="00570A4F" w:rsidRPr="00D614FF" w:rsidRDefault="00570A4F" w:rsidP="00570A4F">
      <w:pPr>
        <w:keepNext/>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rsidR="00570A4F" w:rsidRDefault="00570A4F" w:rsidP="00570A4F">
      <w:pPr>
        <w:keepNext/>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oziroma odgovornega vodja del in sicer pisno, z navedbo datuma primopredaje poslov. Pisno obvestilo o tem mora prejeti naročnik oziroma izvajalec najkasneje v treh (3) koledarskih dneh pred navedenim dnevom primopredaje poslov.</w:t>
      </w:r>
    </w:p>
    <w:p w:rsidR="00EC3759" w:rsidRPr="00EC4317" w:rsidRDefault="00EC3759" w:rsidP="005D0701">
      <w:pPr>
        <w:keepNext/>
        <w:tabs>
          <w:tab w:val="left" w:pos="567"/>
          <w:tab w:val="left" w:pos="1418"/>
          <w:tab w:val="left" w:pos="1702"/>
        </w:tabs>
        <w:spacing w:after="0" w:line="240" w:lineRule="auto"/>
        <w:jc w:val="both"/>
        <w:rPr>
          <w:rFonts w:ascii="Tahoma" w:eastAsia="Times New Roman" w:hAnsi="Tahoma" w:cs="Tahoma"/>
          <w:lang w:eastAsia="sl-SI"/>
        </w:rPr>
      </w:pPr>
    </w:p>
    <w:p w:rsidR="00EC3759" w:rsidRPr="00EC4317" w:rsidRDefault="00654F1B" w:rsidP="007F735E">
      <w:pPr>
        <w:pStyle w:val="Odstavekseznama"/>
        <w:keepNext/>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rsidR="00EC3759" w:rsidRDefault="00EC3759" w:rsidP="005D0701">
      <w:pPr>
        <w:keepNext/>
        <w:tabs>
          <w:tab w:val="left" w:pos="851"/>
          <w:tab w:val="left" w:pos="1702"/>
        </w:tabs>
        <w:spacing w:after="0" w:line="240" w:lineRule="auto"/>
        <w:jc w:val="center"/>
        <w:rPr>
          <w:rFonts w:ascii="Tahoma" w:eastAsia="Times New Roman" w:hAnsi="Tahoma" w:cs="Tahoma"/>
          <w:lang w:eastAsia="sl-SI"/>
        </w:rPr>
      </w:pPr>
    </w:p>
    <w:p w:rsidR="00CF2487" w:rsidRPr="00CF2487" w:rsidRDefault="00CF2487"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rsidR="00CF2487" w:rsidRPr="00E162F4" w:rsidRDefault="00CF2487" w:rsidP="005D0701">
      <w:pPr>
        <w:keepNext/>
        <w:tabs>
          <w:tab w:val="left" w:pos="851"/>
          <w:tab w:val="left" w:pos="1702"/>
        </w:tabs>
        <w:spacing w:after="0" w:line="240" w:lineRule="auto"/>
        <w:jc w:val="center"/>
        <w:rPr>
          <w:rFonts w:ascii="Tahoma" w:eastAsia="Times New Roman" w:hAnsi="Tahoma" w:cs="Tahoma"/>
          <w:b/>
          <w:lang w:eastAsia="sl-SI"/>
        </w:rPr>
      </w:pPr>
    </w:p>
    <w:p w:rsidR="00003E27" w:rsidRPr="00951566" w:rsidRDefault="00003E27" w:rsidP="00003E27">
      <w:pPr>
        <w:keepNext/>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ob sklenitvi 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sidR="0020339F">
        <w:rPr>
          <w:rFonts w:ascii="Tahoma" w:eastAsia="Times New Roman" w:hAnsi="Tahoma" w:cs="Tahoma"/>
          <w:lang w:eastAsia="sl-SI"/>
        </w:rPr>
        <w:t>2</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 xml:space="preserve">Okvirni sporazum se prične uporabljati najkasneje v roku sedmih (7) dni od dneva poziva naročnika, vendar najkasneje od </w:t>
      </w:r>
      <w:r>
        <w:rPr>
          <w:rFonts w:ascii="Tahoma" w:eastAsia="Times New Roman" w:hAnsi="Tahoma" w:cs="Tahoma"/>
          <w:lang w:eastAsia="sl-SI"/>
        </w:rPr>
        <w:t>1. 10</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201</w:t>
      </w:r>
      <w:r>
        <w:rPr>
          <w:rFonts w:ascii="Tahoma" w:eastAsia="Times New Roman" w:hAnsi="Tahoma" w:cs="Tahoma"/>
          <w:lang w:eastAsia="sl-SI"/>
        </w:rPr>
        <w:t>8</w:t>
      </w:r>
      <w:r w:rsidRPr="00951566">
        <w:rPr>
          <w:rFonts w:ascii="Tahoma" w:eastAsia="Times New Roman" w:hAnsi="Tahoma" w:cs="Tahoma"/>
          <w:lang w:eastAsia="sl-SI"/>
        </w:rPr>
        <w:t xml:space="preserve"> dalje.</w:t>
      </w:r>
    </w:p>
    <w:p w:rsidR="00003E27" w:rsidRPr="00951566" w:rsidRDefault="00003E27" w:rsidP="00003E27">
      <w:pPr>
        <w:keepNext/>
        <w:spacing w:after="0" w:line="240" w:lineRule="auto"/>
        <w:jc w:val="both"/>
        <w:rPr>
          <w:rFonts w:ascii="Tahoma" w:eastAsia="Times New Roman" w:hAnsi="Tahoma" w:cs="Tahoma"/>
          <w:lang w:eastAsia="sl-SI"/>
        </w:rPr>
      </w:pPr>
    </w:p>
    <w:p w:rsidR="00003E27" w:rsidRPr="00654F1B" w:rsidRDefault="00003E27" w:rsidP="00003E27">
      <w:pPr>
        <w:keepNext/>
        <w:spacing w:after="0" w:line="240" w:lineRule="auto"/>
        <w:jc w:val="both"/>
        <w:rPr>
          <w:rFonts w:ascii="Tahoma" w:eastAsia="Times New Roman" w:hAnsi="Tahoma" w:cs="Tahoma"/>
          <w:lang w:eastAsia="sl-SI"/>
        </w:rPr>
      </w:pPr>
      <w:r w:rsidRPr="00951566">
        <w:rPr>
          <w:rFonts w:ascii="Tahoma" w:eastAsia="Times New Roman" w:hAnsi="Tahoma" w:cs="Tahoma"/>
          <w:lang w:eastAsia="sl-SI"/>
        </w:rPr>
        <w:t>Okvirni sporazum je sklenjen in velja do vključno 3</w:t>
      </w:r>
      <w:r>
        <w:rPr>
          <w:rFonts w:ascii="Tahoma" w:eastAsia="Times New Roman" w:hAnsi="Tahoma" w:cs="Tahoma"/>
          <w:lang w:eastAsia="sl-SI"/>
        </w:rPr>
        <w:t>0</w:t>
      </w:r>
      <w:r w:rsidRPr="00951566">
        <w:rPr>
          <w:rFonts w:ascii="Tahoma" w:eastAsia="Times New Roman" w:hAnsi="Tahoma" w:cs="Tahoma"/>
          <w:lang w:eastAsia="sl-SI"/>
        </w:rPr>
        <w:t>.</w:t>
      </w:r>
      <w:r>
        <w:rPr>
          <w:rFonts w:ascii="Tahoma" w:eastAsia="Times New Roman" w:hAnsi="Tahoma" w:cs="Tahoma"/>
          <w:lang w:eastAsia="sl-SI"/>
        </w:rPr>
        <w:t xml:space="preserve"> 9</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Pr>
          <w:rFonts w:ascii="Tahoma" w:eastAsia="Times New Roman" w:hAnsi="Tahoma" w:cs="Tahoma"/>
          <w:lang w:eastAsia="sl-SI"/>
        </w:rPr>
        <w:t>20</w:t>
      </w:r>
      <w:r w:rsidRPr="00951566">
        <w:rPr>
          <w:rFonts w:ascii="Tahoma" w:eastAsia="Times New Roman" w:hAnsi="Tahoma" w:cs="Tahoma"/>
          <w:lang w:eastAsia="sl-SI"/>
        </w:rPr>
        <w:t xml:space="preserve"> oziroma do izčrpanja vrednosti iz prvega odstavka 4. člena tega okvirnega sporazuma, kar nastopi prej</w:t>
      </w:r>
      <w:r w:rsidRPr="00654F1B">
        <w:rPr>
          <w:rFonts w:ascii="Tahoma" w:eastAsia="Times New Roman" w:hAnsi="Tahoma" w:cs="Tahoma"/>
          <w:lang w:eastAsia="sl-SI"/>
        </w:rPr>
        <w:t>.</w:t>
      </w:r>
    </w:p>
    <w:p w:rsidR="00D614FF" w:rsidRPr="00EC4317" w:rsidRDefault="00D614FF" w:rsidP="005D0701">
      <w:pPr>
        <w:keepNext/>
        <w:tabs>
          <w:tab w:val="left" w:pos="851"/>
          <w:tab w:val="left" w:pos="1702"/>
        </w:tabs>
        <w:spacing w:after="0" w:line="240" w:lineRule="auto"/>
        <w:jc w:val="both"/>
        <w:rPr>
          <w:rFonts w:ascii="Tahoma" w:eastAsia="Times New Roman" w:hAnsi="Tahoma" w:cs="Tahoma"/>
          <w:lang w:eastAsia="sl-SI"/>
        </w:rPr>
      </w:pPr>
    </w:p>
    <w:p w:rsidR="00EC3759" w:rsidRPr="000F7D5F" w:rsidRDefault="00EC3759"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654F1B" w:rsidRDefault="00654F1B" w:rsidP="005D0701">
      <w:pPr>
        <w:keepNext/>
        <w:spacing w:after="0" w:line="240" w:lineRule="auto"/>
        <w:jc w:val="both"/>
        <w:rPr>
          <w:rFonts w:ascii="Tahoma" w:eastAsia="Times New Roman" w:hAnsi="Tahoma" w:cs="Tahoma"/>
          <w:lang w:eastAsia="sl-SI"/>
        </w:rPr>
      </w:pPr>
    </w:p>
    <w:p w:rsidR="00570A4F" w:rsidRDefault="00570A4F" w:rsidP="00570A4F">
      <w:pPr>
        <w:keepNext/>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rsidR="00570A4F" w:rsidRDefault="00570A4F" w:rsidP="00570A4F">
      <w:pPr>
        <w:keepNext/>
        <w:spacing w:after="0" w:line="240" w:lineRule="auto"/>
        <w:jc w:val="both"/>
        <w:rPr>
          <w:rFonts w:ascii="Tahoma" w:eastAsia="Times New Roman" w:hAnsi="Tahoma" w:cs="Tahoma"/>
          <w:lang w:eastAsia="sl-SI"/>
        </w:rPr>
      </w:pPr>
    </w:p>
    <w:p w:rsidR="00570A4F" w:rsidRPr="00654F1B" w:rsidRDefault="00570A4F" w:rsidP="00570A4F">
      <w:pPr>
        <w:keepNext/>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izvajati storitve</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rsidR="00570A4F" w:rsidRPr="00EC4317" w:rsidRDefault="00570A4F" w:rsidP="00570A4F">
      <w:pPr>
        <w:keepNext/>
        <w:spacing w:after="0" w:line="240" w:lineRule="auto"/>
        <w:jc w:val="both"/>
        <w:rPr>
          <w:rFonts w:ascii="Tahoma" w:eastAsia="Times New Roman" w:hAnsi="Tahoma" w:cs="Tahoma"/>
          <w:lang w:eastAsia="sl-SI"/>
        </w:rPr>
      </w:pPr>
    </w:p>
    <w:p w:rsidR="00570A4F" w:rsidRPr="00EC4317" w:rsidRDefault="00570A4F" w:rsidP="00570A4F">
      <w:pPr>
        <w:keepNext/>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rsidR="00570A4F" w:rsidRPr="00191C1F"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lastRenderedPageBreak/>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storitev v roku iz okvirnega sporazuma, niti v naknadnem roku, ki mu ga določi naročnik,</w:t>
      </w:r>
    </w:p>
    <w:p w:rsidR="00570A4F" w:rsidRPr="00191C1F"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po okvirnem sporazumu in te ne vzpostavi niti v naknadnem roku, ki mu ga določi naročnik,</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rsidR="00570A4F" w:rsidRPr="0095248A" w:rsidRDefault="00570A4F" w:rsidP="007F735E">
      <w:pPr>
        <w:keepNext/>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rsidR="00570A4F" w:rsidRDefault="00570A4F" w:rsidP="00570A4F">
      <w:pPr>
        <w:keepNext/>
        <w:tabs>
          <w:tab w:val="left" w:pos="709"/>
          <w:tab w:val="left" w:pos="1702"/>
        </w:tabs>
        <w:spacing w:after="0" w:line="240" w:lineRule="auto"/>
        <w:ind w:left="1701" w:hanging="1701"/>
        <w:jc w:val="both"/>
        <w:rPr>
          <w:rFonts w:ascii="Tahoma" w:eastAsia="Times New Roman" w:hAnsi="Tahoma" w:cs="Tahoma"/>
          <w:lang w:eastAsia="sl-SI"/>
        </w:rPr>
      </w:pPr>
    </w:p>
    <w:p w:rsidR="00570A4F" w:rsidRPr="00EC4317" w:rsidRDefault="00570A4F" w:rsidP="0021454B">
      <w:pPr>
        <w:keepNext/>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001378E4">
        <w:rPr>
          <w:rFonts w:ascii="Tahoma" w:eastAsia="Times New Roman" w:hAnsi="Tahoma" w:cs="Tahoma"/>
          <w:lang w:eastAsia="sl-SI"/>
        </w:rPr>
        <w:t>, če okvirni sporazum ne določa drugače,</w:t>
      </w:r>
      <w:r w:rsidRPr="00EC4317">
        <w:rPr>
          <w:rFonts w:ascii="Tahoma" w:eastAsia="Times New Roman" w:hAnsi="Tahoma" w:cs="Tahoma"/>
          <w:lang w:eastAsia="sl-SI"/>
        </w:rPr>
        <w:t xml:space="preserve"> lahko naročnik takoj unovči</w:t>
      </w:r>
      <w:r w:rsidR="001378E4">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rsidR="00570A4F" w:rsidRPr="00BA3F91" w:rsidRDefault="00570A4F" w:rsidP="00570A4F">
      <w:pPr>
        <w:keepNext/>
        <w:tabs>
          <w:tab w:val="left" w:pos="284"/>
          <w:tab w:val="left" w:pos="1702"/>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rsidR="00570A4F" w:rsidRPr="00BA3F91" w:rsidRDefault="00570A4F" w:rsidP="00570A4F">
      <w:pPr>
        <w:keepNext/>
        <w:tabs>
          <w:tab w:val="left" w:pos="284"/>
          <w:tab w:val="left" w:pos="1702"/>
        </w:tabs>
        <w:spacing w:after="0" w:line="240" w:lineRule="auto"/>
        <w:jc w:val="both"/>
        <w:rPr>
          <w:rFonts w:ascii="Tahoma" w:eastAsia="Times New Roman" w:hAnsi="Tahoma" w:cs="Tahoma"/>
          <w:lang w:eastAsia="sl-SI"/>
        </w:rPr>
      </w:pPr>
    </w:p>
    <w:p w:rsidR="00570A4F" w:rsidRPr="000C7285" w:rsidRDefault="00570A4F" w:rsidP="00570A4F">
      <w:pPr>
        <w:keepNext/>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rsidR="00570A4F" w:rsidRPr="00BA3F91" w:rsidRDefault="00570A4F" w:rsidP="00570A4F">
      <w:pPr>
        <w:keepNext/>
        <w:tabs>
          <w:tab w:val="left" w:pos="284"/>
          <w:tab w:val="left" w:pos="1702"/>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570A4F">
      <w:pPr>
        <w:keepNext/>
        <w:spacing w:after="0" w:line="240" w:lineRule="auto"/>
        <w:jc w:val="both"/>
        <w:rPr>
          <w:rFonts w:ascii="Tahoma" w:eastAsia="Times New Roman" w:hAnsi="Tahoma" w:cs="Tahoma"/>
          <w:lang w:eastAsia="sl-SI"/>
        </w:rPr>
      </w:pPr>
      <w:r w:rsidRPr="00BA3F91">
        <w:rPr>
          <w:rFonts w:ascii="Tahoma" w:eastAsia="Times New Roman" w:hAnsi="Tahoma" w:cs="Tahoma"/>
          <w:lang w:eastAsia="sl-SI"/>
        </w:rPr>
        <w:t>Izvajalec ima pravico do odstopa od te</w:t>
      </w:r>
      <w:r w:rsidR="0021454B">
        <w:rPr>
          <w:rFonts w:ascii="Tahoma" w:eastAsia="Times New Roman" w:hAnsi="Tahoma" w:cs="Tahoma"/>
          <w:lang w:eastAsia="sl-SI"/>
        </w:rPr>
        <w:t>ga</w:t>
      </w:r>
      <w:r w:rsidRPr="00BA3F91">
        <w:rPr>
          <w:rFonts w:ascii="Tahoma" w:eastAsia="Times New Roman" w:hAnsi="Tahoma" w:cs="Tahoma"/>
          <w:lang w:eastAsia="sl-SI"/>
        </w:rPr>
        <w:t xml:space="preserve">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SOCIALNA KLAVZULA</w:t>
      </w:r>
    </w:p>
    <w:p w:rsidR="00570A4F" w:rsidRPr="00BA3F91" w:rsidRDefault="00570A4F" w:rsidP="00570A4F">
      <w:pPr>
        <w:keepNext/>
        <w:tabs>
          <w:tab w:val="left" w:pos="851"/>
          <w:tab w:val="left" w:pos="1702"/>
        </w:tabs>
        <w:spacing w:after="0" w:line="240" w:lineRule="auto"/>
        <w:jc w:val="center"/>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4E47CD" w:rsidRDefault="00570A4F" w:rsidP="00570A4F">
      <w:pPr>
        <w:keepNext/>
        <w:tabs>
          <w:tab w:val="left" w:pos="284"/>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Okvirni sporazum</w:t>
      </w:r>
      <w:r w:rsidRPr="00CF2487">
        <w:rPr>
          <w:rFonts w:ascii="Tahoma" w:eastAsia="Times New Roman" w:hAnsi="Tahoma" w:cs="Tahoma"/>
          <w:lang w:eastAsia="sl-SI"/>
        </w:rPr>
        <w:t xml:space="preserve"> preneha veljati, če je naročnik seznanjen, da je pristojni državni organ ali sodišče s pravnomočno odločitvijo ugotovilo kršitev delovne, okoljske ali socialne zakonodaje s strani izvajalca ali njegovega podizvajalca.</w:t>
      </w:r>
    </w:p>
    <w:p w:rsidR="00570A4F" w:rsidRPr="00BA3F91" w:rsidRDefault="00570A4F" w:rsidP="00570A4F">
      <w:pPr>
        <w:keepNext/>
        <w:tabs>
          <w:tab w:val="left" w:pos="284"/>
          <w:tab w:val="left" w:pos="1702"/>
        </w:tabs>
        <w:spacing w:after="0" w:line="240" w:lineRule="auto"/>
        <w:jc w:val="both"/>
        <w:rPr>
          <w:rFonts w:ascii="Tahoma" w:eastAsia="Times New Roman" w:hAnsi="Tahoma" w:cs="Tahoma"/>
          <w:lang w:eastAsia="sl-SI"/>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rsidR="00570A4F" w:rsidRPr="00BA3F91" w:rsidRDefault="00570A4F" w:rsidP="00570A4F">
      <w:pPr>
        <w:keepNext/>
        <w:suppressAutoHyphens/>
        <w:spacing w:after="0" w:line="240" w:lineRule="auto"/>
        <w:jc w:val="center"/>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center"/>
        <w:rPr>
          <w:rFonts w:ascii="Tahoma" w:hAnsi="Tahoma" w:cs="Tahoma"/>
        </w:rPr>
      </w:pPr>
    </w:p>
    <w:p w:rsidR="00570A4F" w:rsidRPr="00BA3F91" w:rsidRDefault="00570A4F" w:rsidP="00570A4F">
      <w:pPr>
        <w:keepNext/>
        <w:spacing w:after="0" w:line="240" w:lineRule="auto"/>
        <w:jc w:val="both"/>
        <w:rPr>
          <w:rFonts w:ascii="Tahoma" w:hAnsi="Tahoma" w:cs="Tahoma"/>
        </w:rPr>
      </w:pPr>
      <w:r w:rsidRPr="00BA3F91">
        <w:rPr>
          <w:rFonts w:ascii="Tahoma" w:hAnsi="Tahoma" w:cs="Tahoma"/>
        </w:rPr>
        <w:t>Pri tolmačenju tega okvirnega sporazuma in reševanju morebitnih sporov se poleg okvirnega sporazuma ter Obligacijskega zakonika upošteva še:</w:t>
      </w:r>
    </w:p>
    <w:p w:rsidR="00570A4F" w:rsidRPr="00BA3F91" w:rsidRDefault="00570A4F" w:rsidP="007F735E">
      <w:pPr>
        <w:pStyle w:val="Odstavekseznama"/>
        <w:keepNext/>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proofErr w:type="spellStart"/>
      <w:r w:rsidR="009B1D99">
        <w:rPr>
          <w:rFonts w:ascii="Tahoma" w:hAnsi="Tahoma" w:cs="Tahoma"/>
          <w:sz w:val="22"/>
          <w:szCs w:val="22"/>
        </w:rPr>
        <w:t>JPE</w:t>
      </w:r>
      <w:proofErr w:type="spellEnd"/>
      <w:r w:rsidR="009B1D99">
        <w:rPr>
          <w:rFonts w:ascii="Tahoma" w:hAnsi="Tahoma" w:cs="Tahoma"/>
          <w:sz w:val="22"/>
          <w:szCs w:val="22"/>
        </w:rPr>
        <w:t>-</w:t>
      </w:r>
      <w:proofErr w:type="spellStart"/>
      <w:r w:rsidR="009B1D99">
        <w:rPr>
          <w:rFonts w:ascii="Tahoma" w:hAnsi="Tahoma" w:cs="Tahoma"/>
          <w:sz w:val="22"/>
          <w:szCs w:val="22"/>
        </w:rPr>
        <w:t>SPV</w:t>
      </w:r>
      <w:proofErr w:type="spellEnd"/>
      <w:r w:rsidR="009B1D99">
        <w:rPr>
          <w:rFonts w:ascii="Tahoma" w:hAnsi="Tahoma" w:cs="Tahoma"/>
          <w:sz w:val="22"/>
          <w:szCs w:val="22"/>
        </w:rPr>
        <w:t>-175/18</w:t>
      </w:r>
      <w:r w:rsidRPr="00BA3F91">
        <w:rPr>
          <w:rFonts w:ascii="Tahoma" w:hAnsi="Tahoma" w:cs="Tahoma"/>
          <w:sz w:val="22"/>
          <w:szCs w:val="22"/>
        </w:rPr>
        <w:t xml:space="preserve">, </w:t>
      </w:r>
    </w:p>
    <w:p w:rsidR="00570A4F" w:rsidRDefault="00570A4F" w:rsidP="007F735E">
      <w:pPr>
        <w:keepNext/>
        <w:numPr>
          <w:ilvl w:val="0"/>
          <w:numId w:val="8"/>
        </w:numPr>
        <w:spacing w:after="0" w:line="240" w:lineRule="auto"/>
        <w:jc w:val="both"/>
        <w:rPr>
          <w:rFonts w:ascii="Tahoma" w:hAnsi="Tahoma" w:cs="Tahoma"/>
        </w:rPr>
      </w:pPr>
      <w:r w:rsidRPr="00283911">
        <w:rPr>
          <w:rFonts w:ascii="Tahoma" w:hAnsi="Tahoma" w:cs="Tahoma"/>
        </w:rPr>
        <w:t>ponudba izvajalca št. __________ z dne _________,</w:t>
      </w:r>
    </w:p>
    <w:p w:rsidR="00570A4F" w:rsidRPr="00DF06C0" w:rsidRDefault="00570A4F" w:rsidP="007F735E">
      <w:pPr>
        <w:keepNext/>
        <w:numPr>
          <w:ilvl w:val="0"/>
          <w:numId w:val="8"/>
        </w:numPr>
        <w:spacing w:after="0" w:line="240" w:lineRule="auto"/>
        <w:jc w:val="both"/>
        <w:rPr>
          <w:rFonts w:ascii="Tahoma" w:hAnsi="Tahoma" w:cs="Tahoma"/>
        </w:rPr>
      </w:pPr>
      <w:r w:rsidRPr="00DF06C0">
        <w:rPr>
          <w:rFonts w:ascii="Tahoma" w:hAnsi="Tahoma" w:cs="Tahoma"/>
        </w:rPr>
        <w:t>ponudbeni predračun</w:t>
      </w:r>
      <w:r>
        <w:rPr>
          <w:rFonts w:ascii="Tahoma" w:hAnsi="Tahoma" w:cs="Tahoma"/>
        </w:rPr>
        <w:t xml:space="preserve"> izvajalca</w:t>
      </w:r>
      <w:r w:rsidRPr="00DF06C0">
        <w:rPr>
          <w:rFonts w:ascii="Tahoma" w:hAnsi="Tahoma" w:cs="Tahoma"/>
        </w:rPr>
        <w:t xml:space="preserve"> </w:t>
      </w:r>
      <w:r>
        <w:rPr>
          <w:rFonts w:ascii="Tahoma" w:hAnsi="Tahoma" w:cs="Tahoma"/>
        </w:rPr>
        <w:t>z dne _______________</w:t>
      </w:r>
      <w:r w:rsidRPr="00DF06C0">
        <w:rPr>
          <w:rFonts w:ascii="Tahoma" w:hAnsi="Tahoma" w:cs="Tahoma"/>
        </w:rPr>
        <w:t xml:space="preserve">, ki je priloga št. </w:t>
      </w:r>
      <w:r>
        <w:rPr>
          <w:rFonts w:ascii="Tahoma" w:hAnsi="Tahoma" w:cs="Tahoma"/>
        </w:rPr>
        <w:t>1 tega okvirnega sporazuma,</w:t>
      </w:r>
    </w:p>
    <w:p w:rsidR="00570A4F" w:rsidRPr="00191C1F" w:rsidRDefault="00570A4F" w:rsidP="007F735E">
      <w:pPr>
        <w:keepNext/>
        <w:numPr>
          <w:ilvl w:val="0"/>
          <w:numId w:val="8"/>
        </w:numPr>
        <w:spacing w:after="0" w:line="240" w:lineRule="auto"/>
        <w:jc w:val="both"/>
        <w:rPr>
          <w:rFonts w:ascii="Tahoma" w:hAnsi="Tahoma" w:cs="Tahoma"/>
        </w:rPr>
      </w:pPr>
      <w:r w:rsidRPr="00191C1F">
        <w:rPr>
          <w:rFonts w:ascii="Tahoma" w:hAnsi="Tahoma" w:cs="Tahoma"/>
        </w:rPr>
        <w:t>Pisni sporazum o skupnih varnostnih ukrepih in ravnanju z okoljem v JAVNEM PODJETJU ENERGETIKA LJUBLJANA d.o.o. ki je priloga št. 2</w:t>
      </w:r>
      <w:r>
        <w:rPr>
          <w:rFonts w:ascii="Tahoma" w:hAnsi="Tahoma" w:cs="Tahoma"/>
        </w:rPr>
        <w:t xml:space="preserve"> tega okvirnega sporazuma,</w:t>
      </w:r>
    </w:p>
    <w:p w:rsidR="00570A4F" w:rsidRPr="00B62D3F" w:rsidRDefault="00570A4F" w:rsidP="007F735E">
      <w:pPr>
        <w:keepNext/>
        <w:numPr>
          <w:ilvl w:val="0"/>
          <w:numId w:val="8"/>
        </w:numPr>
        <w:spacing w:after="0" w:line="240" w:lineRule="auto"/>
        <w:jc w:val="both"/>
        <w:rPr>
          <w:rFonts w:ascii="Tahoma" w:hAnsi="Tahoma" w:cs="Tahoma"/>
        </w:rPr>
      </w:pPr>
      <w:r w:rsidRPr="00B62D3F">
        <w:rPr>
          <w:rFonts w:ascii="Tahoma" w:hAnsi="Tahoma" w:cs="Tahoma"/>
        </w:rPr>
        <w:t>ostala relevantna dokumentacija.</w:t>
      </w:r>
    </w:p>
    <w:p w:rsidR="00570A4F" w:rsidRPr="00EC4317" w:rsidRDefault="00570A4F" w:rsidP="00570A4F">
      <w:pPr>
        <w:keepNext/>
        <w:tabs>
          <w:tab w:val="left" w:pos="993"/>
          <w:tab w:val="left" w:pos="1560"/>
        </w:tabs>
        <w:spacing w:after="0" w:line="240" w:lineRule="auto"/>
        <w:jc w:val="both"/>
        <w:rPr>
          <w:rFonts w:ascii="Tahoma" w:hAnsi="Tahoma" w:cs="Tahoma"/>
        </w:rPr>
      </w:pPr>
    </w:p>
    <w:p w:rsidR="00570A4F" w:rsidRPr="00F07919" w:rsidRDefault="00570A4F" w:rsidP="00570A4F">
      <w:pPr>
        <w:keepNext/>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rsidR="00570A4F" w:rsidRPr="00F07919" w:rsidRDefault="00570A4F" w:rsidP="00570A4F">
      <w:pPr>
        <w:keepNext/>
        <w:spacing w:after="0" w:line="240" w:lineRule="auto"/>
        <w:jc w:val="both"/>
        <w:rPr>
          <w:rFonts w:ascii="Tahoma" w:hAnsi="Tahoma" w:cs="Tahoma"/>
        </w:rPr>
      </w:pPr>
    </w:p>
    <w:p w:rsidR="00570A4F" w:rsidRPr="00F07919" w:rsidRDefault="00570A4F" w:rsidP="00570A4F">
      <w:pPr>
        <w:keepNext/>
        <w:spacing w:after="0" w:line="240" w:lineRule="auto"/>
        <w:jc w:val="both"/>
        <w:rPr>
          <w:rFonts w:ascii="Tahoma" w:hAnsi="Tahoma" w:cs="Tahoma"/>
        </w:rPr>
      </w:pPr>
      <w:r w:rsidRPr="00F07919">
        <w:rPr>
          <w:rFonts w:ascii="Tahoma" w:hAnsi="Tahoma" w:cs="Tahoma"/>
        </w:rPr>
        <w:t xml:space="preserve">V primeru, če si vsebina zgoraj navedenih dokumentov nasprotuje in če volja strank okvirnega sporazuma ni jasno izražena, za razlago volje obeh strank okvirnega sporazuma najprej veljajo </w:t>
      </w:r>
      <w:r w:rsidRPr="00F07919">
        <w:rPr>
          <w:rFonts w:ascii="Tahoma" w:hAnsi="Tahoma" w:cs="Tahoma"/>
        </w:rPr>
        <w:lastRenderedPageBreak/>
        <w:t>določila tega okvirnega sporazuma, nato razpisna dokumentacija</w:t>
      </w:r>
      <w:r w:rsidR="0021454B">
        <w:rPr>
          <w:rFonts w:ascii="Tahoma" w:hAnsi="Tahoma" w:cs="Tahoma"/>
        </w:rPr>
        <w:t>,</w:t>
      </w:r>
      <w:r w:rsidRPr="00F07919">
        <w:rPr>
          <w:rFonts w:ascii="Tahoma" w:hAnsi="Tahoma" w:cs="Tahoma"/>
        </w:rPr>
        <w:t xml:space="preserve"> na podlagi katere je bil sklenjen ta okvirni sporazum, potem pa dokumenti v vrstnem redu, kot si sledijo v tem členu.</w:t>
      </w:r>
    </w:p>
    <w:p w:rsidR="00570A4F" w:rsidRPr="00BA3F91" w:rsidRDefault="00570A4F" w:rsidP="00570A4F">
      <w:pPr>
        <w:keepNext/>
        <w:spacing w:after="0" w:line="240" w:lineRule="auto"/>
        <w:jc w:val="both"/>
        <w:rPr>
          <w:rFonts w:ascii="Tahoma" w:eastAsia="Times New Roman" w:hAnsi="Tahoma" w:cs="Tahoma"/>
          <w:color w:val="000000"/>
          <w:lang w:eastAsia="sl-SI"/>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rsidR="00570A4F" w:rsidRPr="00BA3F91" w:rsidRDefault="00570A4F" w:rsidP="00570A4F">
      <w:pPr>
        <w:keepNext/>
        <w:spacing w:after="0" w:line="240" w:lineRule="auto"/>
        <w:jc w:val="center"/>
        <w:rPr>
          <w:rFonts w:ascii="Tahoma" w:hAnsi="Tahoma" w:cs="Tahoma"/>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eastAsia="Times New Roman" w:hAnsi="Tahoma" w:cs="Tahoma"/>
          <w:color w:val="000000"/>
          <w:lang w:eastAsia="sl-SI"/>
        </w:rPr>
      </w:pPr>
    </w:p>
    <w:p w:rsidR="00570A4F" w:rsidRPr="00F07919" w:rsidRDefault="00570A4F" w:rsidP="00570A4F">
      <w:pPr>
        <w:pStyle w:val="Telobesedila2"/>
        <w:keepNext/>
        <w:rPr>
          <w:rFonts w:ascii="Tahoma" w:hAnsi="Tahoma" w:cs="Tahoma"/>
          <w:b w:val="0"/>
          <w:color w:val="000000"/>
          <w:szCs w:val="22"/>
          <w:lang w:val="sl-SI" w:eastAsia="sl-SI"/>
        </w:rPr>
      </w:pPr>
      <w:r w:rsidRPr="00F07919">
        <w:rPr>
          <w:rFonts w:ascii="Tahoma" w:hAnsi="Tahoma" w:cs="Tahoma"/>
          <w:b w:val="0"/>
          <w:color w:val="000000"/>
          <w:szCs w:val="22"/>
          <w:lang w:val="sl-SI"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nična.</w:t>
      </w:r>
    </w:p>
    <w:p w:rsidR="00570A4F" w:rsidRPr="00F07919" w:rsidRDefault="00570A4F" w:rsidP="00570A4F">
      <w:pPr>
        <w:pStyle w:val="Telobesedila2"/>
        <w:keepNext/>
        <w:rPr>
          <w:rFonts w:ascii="Tahoma" w:hAnsi="Tahoma" w:cs="Tahoma"/>
          <w:b w:val="0"/>
          <w:color w:val="000000"/>
          <w:szCs w:val="22"/>
          <w:lang w:val="sl-SI" w:eastAsia="sl-SI"/>
        </w:rPr>
      </w:pPr>
    </w:p>
    <w:p w:rsidR="00570A4F" w:rsidRDefault="00570A4F" w:rsidP="00570A4F">
      <w:pPr>
        <w:pStyle w:val="Telobesedila2"/>
        <w:keepNext/>
        <w:rPr>
          <w:rFonts w:ascii="Tahoma" w:hAnsi="Tahoma" w:cs="Tahoma"/>
          <w:b w:val="0"/>
          <w:color w:val="000000"/>
          <w:szCs w:val="22"/>
          <w:lang w:val="sl-SI" w:eastAsia="sl-SI"/>
        </w:rPr>
      </w:pPr>
      <w:r w:rsidRPr="00F07919">
        <w:rPr>
          <w:rFonts w:ascii="Tahoma" w:hAnsi="Tahoma" w:cs="Tahoma"/>
          <w:b w:val="0"/>
          <w:color w:val="000000"/>
          <w:szCs w:val="22"/>
          <w:lang w:val="sl-SI"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570A4F" w:rsidRPr="001627A2" w:rsidRDefault="00570A4F" w:rsidP="00570A4F">
      <w:pPr>
        <w:pStyle w:val="Telobesedila2"/>
        <w:keepNext/>
        <w:rPr>
          <w:rFonts w:ascii="Tahoma" w:hAnsi="Tahoma" w:cs="Tahoma"/>
          <w:b w:val="0"/>
          <w:szCs w:val="22"/>
          <w:lang w:val="sl-SI"/>
        </w:rPr>
      </w:pPr>
    </w:p>
    <w:p w:rsidR="00570A4F" w:rsidRPr="00171385"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rsidR="00570A4F" w:rsidRPr="001627A2" w:rsidRDefault="00570A4F" w:rsidP="00570A4F">
      <w:pPr>
        <w:keepNext/>
        <w:spacing w:after="0" w:line="240" w:lineRule="auto"/>
        <w:jc w:val="both"/>
        <w:rPr>
          <w:rFonts w:ascii="Tahoma" w:eastAsia="Times New Roman" w:hAnsi="Tahoma" w:cs="Tahoma"/>
          <w:color w:val="000000"/>
          <w:lang w:eastAsia="sl-SI"/>
        </w:rPr>
      </w:pPr>
    </w:p>
    <w:p w:rsidR="00570A4F" w:rsidRPr="001627A2" w:rsidRDefault="00570A4F" w:rsidP="00570A4F">
      <w:pPr>
        <w:keepNext/>
        <w:spacing w:after="0" w:line="240" w:lineRule="auto"/>
        <w:jc w:val="both"/>
        <w:rPr>
          <w:rFonts w:ascii="Tahoma" w:eastAsia="Times New Roman" w:hAnsi="Tahoma" w:cs="Tahoma"/>
          <w:color w:val="000000"/>
          <w:lang w:eastAsia="sl-SI"/>
        </w:rPr>
      </w:pPr>
      <w:r>
        <w:rPr>
          <w:rFonts w:ascii="Tahoma" w:eastAsia="Times New Roman" w:hAnsi="Tahoma" w:cs="Tahoma"/>
          <w:color w:val="000000"/>
          <w:lang w:eastAsia="sl-SI"/>
        </w:rPr>
        <w:t xml:space="preserve">Izvajalec </w:t>
      </w:r>
      <w:r w:rsidRPr="001627A2">
        <w:rPr>
          <w:rFonts w:ascii="Tahoma" w:eastAsia="Times New Roman" w:hAnsi="Tahoma" w:cs="Tahoma"/>
          <w:color w:val="000000"/>
          <w:lang w:eastAsia="sl-SI"/>
        </w:rPr>
        <w:t xml:space="preserve">se obvezuje, da bo kadarkoli v času veljavnosti </w:t>
      </w:r>
      <w:r>
        <w:rPr>
          <w:rFonts w:ascii="Tahoma" w:eastAsia="Times New Roman" w:hAnsi="Tahoma" w:cs="Tahoma"/>
          <w:color w:val="000000"/>
          <w:lang w:eastAsia="sl-SI"/>
        </w:rPr>
        <w:t>okvirnega sporazuma</w:t>
      </w:r>
      <w:r w:rsidRPr="001627A2">
        <w:rPr>
          <w:rFonts w:ascii="Tahoma" w:eastAsia="Times New Roman" w:hAnsi="Tahoma" w:cs="Tahoma"/>
          <w:color w:val="000000"/>
          <w:lang w:eastAsia="sl-SI"/>
        </w:rPr>
        <w:t>, v skladu s šestim odstavkom 91. člena ZJN-3, v roku osmih (8) dni od prejema poziva</w:t>
      </w:r>
      <w:r>
        <w:rPr>
          <w:rFonts w:ascii="Tahoma" w:eastAsia="Times New Roman" w:hAnsi="Tahoma" w:cs="Tahoma"/>
          <w:color w:val="000000"/>
          <w:lang w:eastAsia="sl-SI"/>
        </w:rPr>
        <w:t xml:space="preserve"> (velja tudi za vse podizvajalce, s katerimi izvajalec izvaja predmet okvirnega sporazuma)</w:t>
      </w:r>
      <w:r w:rsidRPr="001627A2">
        <w:rPr>
          <w:rFonts w:ascii="Tahoma" w:eastAsia="Times New Roman" w:hAnsi="Tahoma" w:cs="Tahoma"/>
          <w:color w:val="000000"/>
          <w:lang w:eastAsia="sl-SI"/>
        </w:rPr>
        <w:t xml:space="preserve">, </w:t>
      </w:r>
      <w:r>
        <w:rPr>
          <w:rFonts w:ascii="Tahoma" w:eastAsia="Times New Roman" w:hAnsi="Tahoma" w:cs="Tahoma"/>
          <w:color w:val="000000"/>
          <w:lang w:eastAsia="sl-SI"/>
        </w:rPr>
        <w:t>naročniku</w:t>
      </w:r>
      <w:r w:rsidRPr="001627A2">
        <w:rPr>
          <w:rFonts w:ascii="Tahoma" w:eastAsia="Times New Roman" w:hAnsi="Tahoma" w:cs="Tahoma"/>
          <w:color w:val="000000"/>
          <w:lang w:eastAsia="sl-SI"/>
        </w:rPr>
        <w:t xml:space="preserve"> posredoval podatke o:</w:t>
      </w:r>
    </w:p>
    <w:p w:rsidR="00570A4F" w:rsidRPr="001627A2" w:rsidRDefault="00570A4F" w:rsidP="007F735E">
      <w:pPr>
        <w:keepNext/>
        <w:numPr>
          <w:ilvl w:val="0"/>
          <w:numId w:val="17"/>
        </w:numPr>
        <w:spacing w:after="0" w:line="240" w:lineRule="auto"/>
        <w:ind w:left="284" w:hanging="284"/>
        <w:jc w:val="both"/>
        <w:rPr>
          <w:rFonts w:ascii="Tahoma" w:eastAsia="Times New Roman" w:hAnsi="Tahoma" w:cs="Tahoma"/>
          <w:color w:val="000000"/>
          <w:lang w:eastAsia="sl-SI"/>
        </w:rPr>
      </w:pPr>
      <w:r w:rsidRPr="001627A2">
        <w:rPr>
          <w:rFonts w:ascii="Tahoma" w:eastAsia="Times New Roman" w:hAnsi="Tahoma" w:cs="Tahoma"/>
          <w:color w:val="000000"/>
          <w:lang w:eastAsia="sl-SI"/>
        </w:rPr>
        <w:t xml:space="preserve">svojih ustanoviteljih, družbenikih, delničarjih, </w:t>
      </w:r>
      <w:proofErr w:type="spellStart"/>
      <w:r w:rsidRPr="001627A2">
        <w:rPr>
          <w:rFonts w:ascii="Tahoma" w:eastAsia="Times New Roman" w:hAnsi="Tahoma" w:cs="Tahoma"/>
          <w:color w:val="000000"/>
          <w:lang w:eastAsia="sl-SI"/>
        </w:rPr>
        <w:t>komanditistih</w:t>
      </w:r>
      <w:proofErr w:type="spellEnd"/>
      <w:r w:rsidRPr="001627A2">
        <w:rPr>
          <w:rFonts w:ascii="Tahoma" w:eastAsia="Times New Roman" w:hAnsi="Tahoma" w:cs="Tahoma"/>
          <w:color w:val="000000"/>
          <w:lang w:eastAsia="sl-SI"/>
        </w:rPr>
        <w:t xml:space="preserve"> ali drugih lastnikih in podatke o lastniških deležih navedenih oseb;</w:t>
      </w:r>
    </w:p>
    <w:p w:rsidR="00570A4F" w:rsidRPr="001627A2" w:rsidRDefault="00570A4F" w:rsidP="007F735E">
      <w:pPr>
        <w:keepNext/>
        <w:numPr>
          <w:ilvl w:val="0"/>
          <w:numId w:val="17"/>
        </w:numPr>
        <w:spacing w:after="0" w:line="240" w:lineRule="auto"/>
        <w:ind w:left="284" w:hanging="284"/>
        <w:jc w:val="both"/>
        <w:rPr>
          <w:rFonts w:ascii="Tahoma" w:eastAsia="Times New Roman" w:hAnsi="Tahoma" w:cs="Tahoma"/>
          <w:color w:val="000000"/>
          <w:lang w:eastAsia="sl-SI"/>
        </w:rPr>
      </w:pPr>
      <w:r w:rsidRPr="001627A2">
        <w:rPr>
          <w:rFonts w:ascii="Tahoma" w:eastAsia="Times New Roman" w:hAnsi="Tahoma" w:cs="Tahoma"/>
          <w:color w:val="000000"/>
          <w:lang w:eastAsia="sl-SI"/>
        </w:rPr>
        <w:t>gospodarskih subjektih, za katere se glede na določbe zakona, ki ureja gospodarske družbe, šteje, da so z njim povezane družbe.</w:t>
      </w:r>
    </w:p>
    <w:p w:rsidR="00570A4F" w:rsidRPr="00BA3F91" w:rsidRDefault="00570A4F" w:rsidP="00570A4F">
      <w:pPr>
        <w:keepNext/>
        <w:spacing w:after="0" w:line="240" w:lineRule="auto"/>
        <w:jc w:val="both"/>
        <w:rPr>
          <w:rFonts w:ascii="Tahoma" w:eastAsia="Times New Roman" w:hAnsi="Tahoma" w:cs="Tahoma"/>
          <w:color w:val="000000"/>
          <w:lang w:eastAsia="sl-SI"/>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rsidR="00570A4F" w:rsidRPr="00BA3F91" w:rsidRDefault="00570A4F" w:rsidP="00570A4F">
      <w:pPr>
        <w:pStyle w:val="Telobesedila"/>
        <w:keepNext/>
        <w:widowControl/>
        <w:numPr>
          <w:ilvl w:val="12"/>
          <w:numId w:val="0"/>
        </w:numPr>
        <w:jc w:val="center"/>
        <w:rPr>
          <w:rFonts w:ascii="Tahoma" w:hAnsi="Tahoma" w:cs="Tahoma"/>
          <w:sz w:val="22"/>
          <w:szCs w:val="22"/>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center"/>
        <w:rPr>
          <w:rFonts w:ascii="Tahoma" w:hAnsi="Tahoma" w:cs="Tahoma"/>
          <w:b/>
        </w:rPr>
      </w:pPr>
    </w:p>
    <w:p w:rsidR="00570A4F" w:rsidRDefault="00570A4F" w:rsidP="00570A4F">
      <w:pPr>
        <w:keepNext/>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rsidR="00570A4F" w:rsidRPr="00BA3F91" w:rsidRDefault="00570A4F" w:rsidP="00570A4F">
      <w:pPr>
        <w:keepNext/>
        <w:spacing w:after="0" w:line="240" w:lineRule="auto"/>
        <w:jc w:val="both"/>
        <w:rPr>
          <w:rFonts w:ascii="Tahoma" w:eastAsia="Times New Roman" w:hAnsi="Tahoma" w:cs="Tahoma"/>
          <w:color w:val="000000"/>
          <w:lang w:eastAsia="sl-SI"/>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rsidR="00570A4F" w:rsidRPr="00BA3F91" w:rsidRDefault="00570A4F" w:rsidP="00570A4F">
      <w:pPr>
        <w:keepNext/>
        <w:spacing w:after="0" w:line="240" w:lineRule="auto"/>
        <w:jc w:val="center"/>
        <w:rPr>
          <w:rFonts w:ascii="Tahoma" w:hAnsi="Tahoma" w:cs="Tahoma"/>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hAnsi="Tahoma" w:cs="Tahoma"/>
        </w:rPr>
      </w:pPr>
    </w:p>
    <w:p w:rsidR="00570A4F" w:rsidRPr="00BA3F91" w:rsidRDefault="00570A4F" w:rsidP="00570A4F">
      <w:pPr>
        <w:pStyle w:val="tekst1"/>
        <w:keepNext/>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rsidR="00570A4F" w:rsidRPr="00BA3F91" w:rsidRDefault="00570A4F" w:rsidP="00570A4F">
      <w:pPr>
        <w:pStyle w:val="tekst1"/>
        <w:keepNext/>
        <w:spacing w:before="0" w:line="240" w:lineRule="auto"/>
        <w:rPr>
          <w:rFonts w:ascii="Tahoma" w:eastAsia="Calibri" w:hAnsi="Tahoma" w:cs="Tahoma"/>
          <w:szCs w:val="22"/>
          <w:lang w:eastAsia="en-US"/>
        </w:rPr>
      </w:pPr>
    </w:p>
    <w:p w:rsidR="00570A4F" w:rsidRPr="00BA3F91" w:rsidRDefault="00570A4F" w:rsidP="00570A4F">
      <w:pPr>
        <w:pStyle w:val="tekst1"/>
        <w:keepNext/>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rsidR="00570A4F" w:rsidRPr="00BA3F91" w:rsidRDefault="00570A4F" w:rsidP="00570A4F">
      <w:pPr>
        <w:pStyle w:val="tekst1"/>
        <w:keepNext/>
        <w:spacing w:before="0" w:line="240" w:lineRule="auto"/>
        <w:rPr>
          <w:rFonts w:ascii="Tahoma" w:hAnsi="Tahoma" w:cs="Tahoma"/>
          <w:szCs w:val="22"/>
        </w:rPr>
      </w:pPr>
    </w:p>
    <w:p w:rsidR="00570A4F" w:rsidRPr="00BA3F91" w:rsidRDefault="00570A4F" w:rsidP="007F735E">
      <w:pPr>
        <w:pStyle w:val="Odstavekseznama"/>
        <w:keepNext/>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rsidR="00570A4F" w:rsidRPr="00BA3F91" w:rsidRDefault="00570A4F" w:rsidP="00570A4F">
      <w:pPr>
        <w:keepNext/>
        <w:spacing w:after="0" w:line="240" w:lineRule="auto"/>
        <w:jc w:val="center"/>
        <w:rPr>
          <w:rFonts w:ascii="Tahoma" w:eastAsia="Times New Roman" w:hAnsi="Tahoma" w:cs="Tahoma"/>
          <w:color w:val="000000"/>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DA5BD6" w:rsidRDefault="00570A4F" w:rsidP="00570A4F">
      <w:pPr>
        <w:keepNext/>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 ki v skladu z veljavnimi predpisi štejejo za javne.</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Obligacijskega zakonika.</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7F735E">
      <w:pPr>
        <w:keepNext/>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p>
    <w:p w:rsidR="00570A4F" w:rsidRPr="00BA3F91" w:rsidRDefault="00570A4F" w:rsidP="00570A4F">
      <w:pPr>
        <w:keepNext/>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rsidR="00EC3759" w:rsidRPr="00EC4317" w:rsidRDefault="00EC3759" w:rsidP="005D0701">
      <w:pPr>
        <w:keepNext/>
        <w:tabs>
          <w:tab w:val="left" w:pos="1134"/>
          <w:tab w:val="left" w:pos="4820"/>
        </w:tabs>
        <w:spacing w:after="0" w:line="240" w:lineRule="auto"/>
        <w:jc w:val="both"/>
        <w:rPr>
          <w:rFonts w:ascii="Tahoma" w:eastAsia="Times New Roman" w:hAnsi="Tahoma" w:cs="Tahoma"/>
          <w:lang w:eastAsia="sl-SI"/>
        </w:rPr>
      </w:pPr>
    </w:p>
    <w:p w:rsidR="00EC3759" w:rsidRPr="00EC4317" w:rsidRDefault="00EC3759" w:rsidP="005D0701">
      <w:pPr>
        <w:keepNext/>
        <w:tabs>
          <w:tab w:val="left" w:pos="1134"/>
          <w:tab w:val="left" w:pos="4820"/>
        </w:tabs>
        <w:spacing w:after="0" w:line="240" w:lineRule="auto"/>
        <w:jc w:val="both"/>
        <w:rPr>
          <w:rFonts w:ascii="Tahoma" w:eastAsia="Times New Roman" w:hAnsi="Tahoma" w:cs="Tahoma"/>
          <w:lang w:eastAsia="sl-SI"/>
        </w:rPr>
      </w:pPr>
    </w:p>
    <w:p w:rsidR="00EC3759" w:rsidRPr="00AB1539" w:rsidRDefault="00EC3759" w:rsidP="005D0701">
      <w:pPr>
        <w:keepNext/>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rsidR="00EC3759" w:rsidRPr="00AB1539" w:rsidRDefault="00EC3759" w:rsidP="005D0701">
      <w:pPr>
        <w:keepNext/>
        <w:tabs>
          <w:tab w:val="left" w:pos="4820"/>
        </w:tabs>
        <w:spacing w:after="0" w:line="240" w:lineRule="auto"/>
        <w:jc w:val="both"/>
        <w:rPr>
          <w:rFonts w:ascii="Tahoma" w:eastAsia="Times New Roman" w:hAnsi="Tahoma" w:cs="Tahoma"/>
          <w:lang w:eastAsia="sl-SI"/>
        </w:rPr>
      </w:pPr>
    </w:p>
    <w:p w:rsidR="00EC3759" w:rsidRPr="00AB1539" w:rsidRDefault="00EC3759" w:rsidP="005D0701">
      <w:pPr>
        <w:keepNext/>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rsidR="00EC3759" w:rsidRPr="00AB1539" w:rsidRDefault="00EC3759" w:rsidP="005D0701">
      <w:pPr>
        <w:keepNext/>
        <w:tabs>
          <w:tab w:val="left" w:pos="4962"/>
        </w:tabs>
        <w:spacing w:after="0" w:line="240" w:lineRule="auto"/>
        <w:ind w:right="-851"/>
        <w:jc w:val="both"/>
        <w:rPr>
          <w:rFonts w:ascii="Tahoma" w:eastAsia="Times New Roman" w:hAnsi="Tahoma" w:cs="Tahoma"/>
          <w:lang w:eastAsia="sl-SI"/>
        </w:rPr>
      </w:pPr>
    </w:p>
    <w:p w:rsidR="00EC3759" w:rsidRPr="00AB1539" w:rsidRDefault="00EC3759" w:rsidP="005D0701">
      <w:pPr>
        <w:keepNext/>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rsidR="00EC3759" w:rsidRPr="00AB1539" w:rsidRDefault="00EC3759" w:rsidP="005D0701">
      <w:pPr>
        <w:keepNext/>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rsidR="00EC3759" w:rsidRPr="00AB1539" w:rsidRDefault="00EC3759" w:rsidP="005D0701">
      <w:pPr>
        <w:keepNext/>
        <w:tabs>
          <w:tab w:val="left" w:pos="5387"/>
        </w:tabs>
        <w:spacing w:after="0" w:line="240" w:lineRule="auto"/>
        <w:jc w:val="both"/>
        <w:rPr>
          <w:rFonts w:ascii="Tahoma" w:eastAsia="Times New Roman" w:hAnsi="Tahoma" w:cs="Tahoma"/>
          <w:lang w:eastAsia="sl-SI"/>
        </w:rPr>
      </w:pPr>
    </w:p>
    <w:p w:rsidR="00EC3759" w:rsidRPr="00AB1539" w:rsidRDefault="00EC3759" w:rsidP="005D0701">
      <w:pPr>
        <w:keepNext/>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ab/>
        <w:t>Direktor:</w:t>
      </w:r>
      <w:r w:rsidRPr="00AB1539">
        <w:rPr>
          <w:rFonts w:ascii="Tahoma" w:eastAsia="Times New Roman" w:hAnsi="Tahoma" w:cs="Tahoma"/>
          <w:lang w:eastAsia="sl-SI"/>
        </w:rPr>
        <w:tab/>
      </w:r>
    </w:p>
    <w:p w:rsidR="00EC3759" w:rsidRPr="00DA5BD6" w:rsidRDefault="00EC3759" w:rsidP="005D0701">
      <w:pPr>
        <w:keepNext/>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rsidR="00EC3759" w:rsidRDefault="00EC3759" w:rsidP="005D0701">
      <w:pPr>
        <w:keepNext/>
        <w:tabs>
          <w:tab w:val="left" w:pos="5387"/>
        </w:tabs>
        <w:spacing w:after="0" w:line="240" w:lineRule="auto"/>
        <w:jc w:val="both"/>
        <w:rPr>
          <w:rFonts w:ascii="Tahoma" w:eastAsia="Times New Roman" w:hAnsi="Tahoma" w:cs="Tahoma"/>
          <w:lang w:eastAsia="sl-SI"/>
        </w:rPr>
      </w:pPr>
    </w:p>
    <w:p w:rsidR="000D211E" w:rsidRPr="00AB1539" w:rsidRDefault="000D211E" w:rsidP="005D0701">
      <w:pPr>
        <w:keepNext/>
        <w:tabs>
          <w:tab w:val="left" w:pos="5387"/>
        </w:tabs>
        <w:spacing w:after="0" w:line="240" w:lineRule="auto"/>
        <w:jc w:val="both"/>
        <w:rPr>
          <w:rFonts w:ascii="Tahoma" w:eastAsia="Times New Roman" w:hAnsi="Tahoma" w:cs="Tahoma"/>
          <w:lang w:eastAsia="sl-SI"/>
        </w:rPr>
      </w:pPr>
    </w:p>
    <w:p w:rsidR="00EC3759" w:rsidRDefault="00EC3759" w:rsidP="005D0701">
      <w:pPr>
        <w:keepNext/>
        <w:spacing w:after="0" w:line="240" w:lineRule="auto"/>
        <w:jc w:val="both"/>
        <w:rPr>
          <w:rFonts w:ascii="Tahoma" w:hAnsi="Tahoma" w:cs="Tahoma"/>
        </w:rPr>
      </w:pPr>
    </w:p>
    <w:p w:rsidR="00570A4F" w:rsidRPr="00AB1539" w:rsidRDefault="00570A4F" w:rsidP="005D0701">
      <w:pPr>
        <w:keepNext/>
        <w:spacing w:after="0" w:line="240" w:lineRule="auto"/>
        <w:jc w:val="both"/>
        <w:rPr>
          <w:rFonts w:ascii="Tahoma" w:hAnsi="Tahoma" w:cs="Tahoma"/>
        </w:rPr>
      </w:pPr>
    </w:p>
    <w:p w:rsidR="00582EEB" w:rsidRPr="00AB1539" w:rsidRDefault="00582EEB" w:rsidP="005D0701">
      <w:pPr>
        <w:keepNext/>
        <w:spacing w:after="0" w:line="240" w:lineRule="auto"/>
        <w:jc w:val="both"/>
        <w:rPr>
          <w:rFonts w:ascii="Tahoma" w:hAnsi="Tahoma" w:cs="Tahoma"/>
        </w:rPr>
      </w:pPr>
      <w:r w:rsidRPr="00AB1539">
        <w:rPr>
          <w:rFonts w:ascii="Tahoma" w:hAnsi="Tahoma" w:cs="Tahoma"/>
        </w:rPr>
        <w:t>Prilog</w:t>
      </w:r>
      <w:r w:rsidR="00570A4F">
        <w:rPr>
          <w:rFonts w:ascii="Tahoma" w:hAnsi="Tahoma" w:cs="Tahoma"/>
        </w:rPr>
        <w:t>i</w:t>
      </w:r>
      <w:r w:rsidRPr="00AB1539">
        <w:rPr>
          <w:rFonts w:ascii="Tahoma" w:hAnsi="Tahoma" w:cs="Tahoma"/>
        </w:rPr>
        <w:t>:</w:t>
      </w:r>
    </w:p>
    <w:p w:rsidR="001D5A74" w:rsidRPr="00951566" w:rsidRDefault="001D5A74" w:rsidP="007F735E">
      <w:pPr>
        <w:keepNext/>
        <w:numPr>
          <w:ilvl w:val="0"/>
          <w:numId w:val="12"/>
        </w:numPr>
        <w:spacing w:after="0" w:line="240" w:lineRule="auto"/>
        <w:rPr>
          <w:rFonts w:ascii="Tahoma" w:hAnsi="Tahoma" w:cs="Tahoma"/>
          <w:lang w:eastAsia="sl-SI"/>
        </w:rPr>
      </w:pPr>
      <w:r w:rsidRPr="00951566">
        <w:rPr>
          <w:rFonts w:ascii="Tahoma" w:hAnsi="Tahoma" w:cs="Tahoma"/>
          <w:lang w:eastAsia="sl-SI"/>
        </w:rPr>
        <w:t>Priloga št. 1: Ponudbeni predračun izvajalca z dne</w:t>
      </w:r>
      <w:r w:rsidR="00570A4F">
        <w:rPr>
          <w:rFonts w:ascii="Tahoma" w:hAnsi="Tahoma" w:cs="Tahoma"/>
          <w:lang w:eastAsia="sl-SI"/>
        </w:rPr>
        <w:t xml:space="preserve"> </w:t>
      </w:r>
      <w:r w:rsidRPr="00951566">
        <w:rPr>
          <w:rFonts w:ascii="Tahoma" w:hAnsi="Tahoma" w:cs="Tahoma"/>
          <w:lang w:eastAsia="sl-SI"/>
        </w:rPr>
        <w:t>______</w:t>
      </w:r>
      <w:r w:rsidR="00570A4F">
        <w:rPr>
          <w:rFonts w:ascii="Tahoma" w:hAnsi="Tahoma" w:cs="Tahoma"/>
          <w:lang w:eastAsia="sl-SI"/>
        </w:rPr>
        <w:t>____</w:t>
      </w:r>
      <w:r w:rsidRPr="00951566">
        <w:rPr>
          <w:rFonts w:ascii="Tahoma" w:hAnsi="Tahoma" w:cs="Tahoma"/>
          <w:lang w:eastAsia="sl-SI"/>
        </w:rPr>
        <w:t>;</w:t>
      </w:r>
    </w:p>
    <w:p w:rsidR="001D5A74" w:rsidRPr="00951566" w:rsidRDefault="001D5A74" w:rsidP="007F735E">
      <w:pPr>
        <w:keepNext/>
        <w:numPr>
          <w:ilvl w:val="0"/>
          <w:numId w:val="12"/>
        </w:numPr>
        <w:spacing w:after="0" w:line="240" w:lineRule="auto"/>
        <w:rPr>
          <w:rFonts w:ascii="Tahoma" w:hAnsi="Tahoma" w:cs="Tahoma"/>
          <w:lang w:eastAsia="sl-SI"/>
        </w:rPr>
      </w:pPr>
      <w:r w:rsidRPr="00951566">
        <w:rPr>
          <w:rFonts w:ascii="Tahoma" w:hAnsi="Tahoma" w:cs="Tahoma"/>
          <w:lang w:eastAsia="sl-SI"/>
        </w:rPr>
        <w:t>Priloga št. 2 Pisni sporazum o skupnih varnostnih ukrepih in ravnanju z okoljem v JAVNEM PODJET</w:t>
      </w:r>
      <w:r>
        <w:rPr>
          <w:rFonts w:ascii="Tahoma" w:hAnsi="Tahoma" w:cs="Tahoma"/>
          <w:lang w:eastAsia="sl-SI"/>
        </w:rPr>
        <w:t>JU ENERGETIKA LJUBLJANA, d.o.o..</w:t>
      </w:r>
    </w:p>
    <w:p w:rsidR="00C235A0" w:rsidRDefault="00C235A0" w:rsidP="005D0701">
      <w:pPr>
        <w:keepNext/>
        <w:spacing w:after="0" w:line="240" w:lineRule="auto"/>
        <w:ind w:left="720"/>
        <w:jc w:val="both"/>
        <w:rPr>
          <w:rFonts w:ascii="Tahoma" w:hAnsi="Tahoma" w:cs="Tahoma"/>
        </w:rPr>
      </w:pPr>
    </w:p>
    <w:p w:rsidR="006D7284" w:rsidRDefault="0046224F" w:rsidP="005D0701">
      <w:pPr>
        <w:keepNext/>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rsidTr="00374D31">
        <w:tc>
          <w:tcPr>
            <w:tcW w:w="9426" w:type="dxa"/>
            <w:tcBorders>
              <w:top w:val="single" w:sz="4" w:space="0" w:color="auto"/>
              <w:bottom w:val="single" w:sz="4" w:space="0" w:color="auto"/>
            </w:tcBorders>
          </w:tcPr>
          <w:p w:rsidR="005D0701" w:rsidRPr="00786262" w:rsidRDefault="005D0701" w:rsidP="005D0701">
            <w:pPr>
              <w:keepNext/>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rsidR="005D3CFF" w:rsidRPr="005D3CFF" w:rsidRDefault="005D3CFF" w:rsidP="005D0701">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rsidR="005D3CFF" w:rsidRPr="005D3CFF" w:rsidRDefault="005D3CFF" w:rsidP="005D0701">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5D0701">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5D0701">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5D0701">
      <w:pPr>
        <w:keepNext/>
        <w:spacing w:after="0" w:line="240" w:lineRule="auto"/>
        <w:jc w:val="both"/>
        <w:rPr>
          <w:rFonts w:ascii="Tahoma" w:eastAsia="Times New Roman" w:hAnsi="Tahoma" w:cs="Tahoma"/>
          <w:b/>
          <w:noProof/>
          <w:lang w:eastAsia="sl-SI"/>
        </w:rPr>
      </w:pPr>
    </w:p>
    <w:p w:rsidR="00A10A90" w:rsidRPr="00A10A90" w:rsidRDefault="00A10A90" w:rsidP="005D0701">
      <w:pPr>
        <w:keepNext/>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rsidR="00A10A90" w:rsidRPr="00A10A90" w:rsidRDefault="00A10A90" w:rsidP="005D0701">
      <w:pPr>
        <w:keepNext/>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rsidR="00A10A90" w:rsidRPr="00A10A90" w:rsidRDefault="00A10A90" w:rsidP="005D0701">
      <w:pPr>
        <w:keepNext/>
        <w:spacing w:after="0" w:line="240" w:lineRule="auto"/>
        <w:rPr>
          <w:rFonts w:ascii="Tahoma" w:eastAsia="Times New Roman" w:hAnsi="Tahoma" w:cs="Tahoma"/>
          <w:b/>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9B1D99">
        <w:rPr>
          <w:rFonts w:ascii="Tahoma" w:eastAsia="Times New Roman" w:hAnsi="Tahoma" w:cs="Tahoma"/>
          <w:noProof/>
          <w:lang w:eastAsia="sl-SI"/>
        </w:rPr>
        <w:t>JPE-SPV-175/18</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s</w:t>
      </w:r>
      <w:r w:rsidR="009B1D99">
        <w:rPr>
          <w:rFonts w:ascii="Tahoma" w:eastAsia="Times New Roman" w:hAnsi="Tahoma" w:cs="Tahoma"/>
          <w:noProof/>
          <w:lang w:eastAsia="sl-SI"/>
        </w:rPr>
        <w:t>trojna dela na področju vzdrževanja tlačnega dela kotlov</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rsidR="00A10A90" w:rsidRPr="00A10A90" w:rsidRDefault="00A10A90" w:rsidP="005D0701">
      <w:pPr>
        <w:keepNext/>
        <w:spacing w:after="0" w:line="240" w:lineRule="auto"/>
        <w:rPr>
          <w:rFonts w:ascii="Tahoma" w:eastAsia="Times New Roman" w:hAnsi="Tahoma" w:cs="Tahoma"/>
          <w:noProof/>
          <w:lang w:eastAsia="sl-SI"/>
        </w:rPr>
      </w:pPr>
    </w:p>
    <w:p w:rsidR="00A10A90" w:rsidRPr="00A10A90" w:rsidRDefault="00A10A90" w:rsidP="005D0701">
      <w:pPr>
        <w:keepNext/>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rsidR="00A10A90" w:rsidRPr="00A10A90" w:rsidRDefault="00A10A90" w:rsidP="005D0701">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rsidR="00A10A90" w:rsidRPr="00A10A90" w:rsidRDefault="00A10A90" w:rsidP="005D0701">
      <w:pPr>
        <w:keepNext/>
        <w:spacing w:after="0" w:line="240" w:lineRule="auto"/>
        <w:rPr>
          <w:rFonts w:ascii="Tahoma" w:eastAsia="Times New Roman" w:hAnsi="Tahoma" w:cs="Tahoma"/>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rsidR="00A10A90" w:rsidRPr="00A10A90" w:rsidRDefault="00A10A90" w:rsidP="007F735E">
      <w:pPr>
        <w:keepNext/>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576EAF">
        <w:rPr>
          <w:rFonts w:ascii="Tahoma" w:eastAsia="Times New Roman" w:hAnsi="Tahoma" w:cs="Tahoma"/>
          <w:noProof/>
          <w:lang w:eastAsia="sl-SI"/>
        </w:rPr>
        <w:t>15</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rsidR="00A10A90" w:rsidRPr="00A10A90" w:rsidRDefault="00A10A90" w:rsidP="007F735E">
      <w:pPr>
        <w:keepNext/>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rsidR="00A10A90" w:rsidRPr="00A10A90" w:rsidRDefault="00A10A90" w:rsidP="007F735E">
      <w:pPr>
        <w:keepNext/>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rsidR="00A10A90" w:rsidRPr="00A10A90" w:rsidRDefault="00A10A90" w:rsidP="005D0701">
      <w:pPr>
        <w:keepNext/>
        <w:spacing w:after="0" w:line="240" w:lineRule="auto"/>
        <w:jc w:val="both"/>
        <w:rPr>
          <w:rFonts w:ascii="Tahoma" w:eastAsia="Times New Roman" w:hAnsi="Tahoma" w:cs="Tahoma"/>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rsidR="00A10A90" w:rsidRPr="00A10A90" w:rsidRDefault="00A10A90" w:rsidP="005D0701">
      <w:pPr>
        <w:keepNext/>
        <w:spacing w:after="0" w:line="240" w:lineRule="auto"/>
        <w:jc w:val="both"/>
        <w:rPr>
          <w:rFonts w:ascii="Tahoma" w:eastAsia="Times New Roman" w:hAnsi="Tahoma" w:cs="Tahoma"/>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570A4F">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rsidR="00A10A90" w:rsidRPr="00A10A90" w:rsidRDefault="00A10A90" w:rsidP="005D0701">
      <w:pPr>
        <w:keepNext/>
        <w:spacing w:after="0" w:line="240" w:lineRule="auto"/>
        <w:jc w:val="both"/>
        <w:rPr>
          <w:rFonts w:ascii="Tahoma" w:eastAsia="Times New Roman" w:hAnsi="Tahoma" w:cs="Tahoma"/>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rsidR="00A10A90" w:rsidRPr="00A10A90" w:rsidRDefault="00A10A90" w:rsidP="005D0701">
      <w:pPr>
        <w:keepNext/>
        <w:spacing w:after="0" w:line="240" w:lineRule="auto"/>
        <w:jc w:val="both"/>
        <w:rPr>
          <w:rFonts w:ascii="Tahoma" w:eastAsia="Times New Roman" w:hAnsi="Tahoma" w:cs="Tahoma"/>
          <w:noProof/>
          <w:lang w:eastAsia="sl-SI"/>
        </w:rPr>
      </w:pPr>
    </w:p>
    <w:p w:rsidR="00A10A90" w:rsidRPr="00A10A90" w:rsidRDefault="00A10A90" w:rsidP="005D0701">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rsidR="00A10A90" w:rsidRPr="00A10A90" w:rsidRDefault="00A10A90" w:rsidP="005D0701">
      <w:pPr>
        <w:keepNext/>
        <w:spacing w:after="0" w:line="240" w:lineRule="auto"/>
        <w:jc w:val="both"/>
        <w:rPr>
          <w:rFonts w:ascii="Tahoma" w:eastAsia="Times New Roman" w:hAnsi="Tahoma" w:cs="Tahoma"/>
          <w:lang w:eastAsia="sl-SI"/>
        </w:rPr>
      </w:pPr>
    </w:p>
    <w:p w:rsidR="00A10A90" w:rsidRPr="00A10A90" w:rsidRDefault="00A10A90" w:rsidP="005D0701">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rsidR="00A10A90" w:rsidRPr="00A10A90" w:rsidRDefault="00A10A90" w:rsidP="005D0701">
      <w:pPr>
        <w:keepNext/>
        <w:spacing w:after="0" w:line="240" w:lineRule="auto"/>
        <w:rPr>
          <w:rFonts w:ascii="Tahoma" w:eastAsia="Times New Roman" w:hAnsi="Tahoma" w:cs="Tahoma"/>
          <w:noProof/>
          <w:lang w:eastAsia="sl-SI"/>
        </w:rPr>
      </w:pPr>
    </w:p>
    <w:p w:rsidR="00A10A90" w:rsidRPr="00A10A90" w:rsidRDefault="00A10A90" w:rsidP="005D0701">
      <w:pPr>
        <w:keepNext/>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rsidR="003279A0" w:rsidRDefault="003279A0" w:rsidP="005D0701">
      <w:pPr>
        <w:keepNext/>
        <w:spacing w:after="0" w:line="240" w:lineRule="auto"/>
        <w:jc w:val="both"/>
        <w:rPr>
          <w:rFonts w:ascii="Tahoma" w:eastAsia="Times New Roman" w:hAnsi="Tahoma" w:cs="Tahoma"/>
          <w:b/>
          <w:i/>
          <w:color w:val="000000"/>
          <w:u w:val="single"/>
          <w:lang w:eastAsia="sl-SI"/>
        </w:rPr>
      </w:pPr>
    </w:p>
    <w:p w:rsidR="00751EED" w:rsidRDefault="00751EED" w:rsidP="005D0701">
      <w:pPr>
        <w:keepNext/>
        <w:spacing w:after="0" w:line="240" w:lineRule="auto"/>
        <w:jc w:val="both"/>
        <w:rPr>
          <w:rFonts w:ascii="Tahoma" w:eastAsia="Times New Roman" w:hAnsi="Tahoma" w:cs="Tahoma"/>
          <w:b/>
          <w:i/>
          <w:color w:val="000000"/>
          <w:u w:val="single"/>
          <w:lang w:eastAsia="sl-SI"/>
        </w:rPr>
      </w:pPr>
    </w:p>
    <w:p w:rsidR="00751EED" w:rsidRDefault="00751EED" w:rsidP="005D0701">
      <w:pPr>
        <w:keepNext/>
        <w:spacing w:after="0" w:line="240" w:lineRule="auto"/>
        <w:jc w:val="both"/>
        <w:rPr>
          <w:rFonts w:ascii="Tahoma" w:eastAsia="Times New Roman" w:hAnsi="Tahoma" w:cs="Tahoma"/>
          <w:b/>
          <w:i/>
          <w:color w:val="000000"/>
          <w:u w:val="single"/>
          <w:lang w:eastAsia="sl-SI"/>
        </w:rPr>
      </w:pPr>
    </w:p>
    <w:sectPr w:rsidR="00751EED" w:rsidSect="00CF4AE1">
      <w:headerReference w:type="default" r:id="rId25"/>
      <w:footerReference w:type="default" r:id="rId26"/>
      <w:headerReference w:type="first" r:id="rId27"/>
      <w:footerReference w:type="first" r:id="rId28"/>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F5" w:rsidRDefault="007B0DF5">
      <w:pPr>
        <w:spacing w:after="0" w:line="240" w:lineRule="auto"/>
      </w:pPr>
      <w:r>
        <w:separator/>
      </w:r>
    </w:p>
  </w:endnote>
  <w:endnote w:type="continuationSeparator" w:id="0">
    <w:p w:rsidR="007B0DF5" w:rsidRDefault="007B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5" w:rsidRPr="00941BDE" w:rsidRDefault="007B0DF5">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847440">
      <w:rPr>
        <w:rFonts w:ascii="Tahoma" w:hAnsi="Tahoma" w:cs="Tahoma"/>
        <w:bCs/>
        <w:noProof/>
        <w:sz w:val="18"/>
      </w:rPr>
      <w:t>24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847440">
      <w:rPr>
        <w:rFonts w:ascii="Tahoma" w:hAnsi="Tahoma" w:cs="Tahoma"/>
        <w:bCs/>
        <w:noProof/>
        <w:sz w:val="18"/>
      </w:rPr>
      <w:t>65</w:t>
    </w:r>
    <w:r w:rsidRPr="00941BDE">
      <w:rPr>
        <w:rFonts w:ascii="Tahoma" w:hAnsi="Tahoma" w:cs="Tahoma"/>
        <w:bCs/>
        <w:sz w:val="18"/>
        <w:szCs w:val="24"/>
      </w:rPr>
      <w:fldChar w:fldCharType="end"/>
    </w:r>
  </w:p>
  <w:p w:rsidR="007B0DF5" w:rsidRPr="007653AE" w:rsidRDefault="007B0DF5"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5" w:rsidRPr="00CF4AE1" w:rsidRDefault="007B0DF5"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F5" w:rsidRDefault="007B0DF5">
      <w:pPr>
        <w:spacing w:after="0" w:line="240" w:lineRule="auto"/>
      </w:pPr>
      <w:r>
        <w:separator/>
      </w:r>
    </w:p>
  </w:footnote>
  <w:footnote w:type="continuationSeparator" w:id="0">
    <w:p w:rsidR="007B0DF5" w:rsidRDefault="007B0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5" w:rsidRDefault="007B0DF5" w:rsidP="00DC663E">
    <w:pPr>
      <w:pStyle w:val="Glava"/>
      <w:jc w:val="center"/>
    </w:pPr>
    <w:r>
      <w:rPr>
        <w:noProof/>
        <w:lang w:val="sl-SI" w:eastAsia="sl-SI"/>
      </w:rPr>
      <w:drawing>
        <wp:inline distT="0" distB="0" distL="0" distR="0">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5" w:rsidRDefault="007B0DF5" w:rsidP="00DC663E">
    <w:pPr>
      <w:pStyle w:val="Glava"/>
      <w:tabs>
        <w:tab w:val="clear" w:pos="4536"/>
        <w:tab w:val="clear" w:pos="9072"/>
      </w:tabs>
      <w:ind w:right="-1276"/>
      <w:jc w:val="right"/>
    </w:pPr>
    <w:r>
      <w:rPr>
        <w:noProof/>
        <w:lang w:val="sl-SI" w:eastAsia="sl-SI"/>
      </w:rPr>
      <w:drawing>
        <wp:inline distT="0" distB="0" distL="0" distR="0">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2D400"/>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5">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8">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9">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1">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2">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3">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4"/>
  </w:num>
  <w:num w:numId="3">
    <w:abstractNumId w:val="50"/>
  </w:num>
  <w:num w:numId="4">
    <w:abstractNumId w:val="38"/>
  </w:num>
  <w:num w:numId="5">
    <w:abstractNumId w:val="13"/>
  </w:num>
  <w:num w:numId="6">
    <w:abstractNumId w:val="44"/>
  </w:num>
  <w:num w:numId="7">
    <w:abstractNumId w:val="48"/>
  </w:num>
  <w:num w:numId="8">
    <w:abstractNumId w:val="68"/>
  </w:num>
  <w:num w:numId="9">
    <w:abstractNumId w:val="31"/>
  </w:num>
  <w:num w:numId="10">
    <w:abstractNumId w:val="27"/>
  </w:num>
  <w:num w:numId="11">
    <w:abstractNumId w:val="43"/>
  </w:num>
  <w:num w:numId="12">
    <w:abstractNumId w:val="73"/>
  </w:num>
  <w:num w:numId="13">
    <w:abstractNumId w:val="72"/>
  </w:num>
  <w:num w:numId="14">
    <w:abstractNumId w:val="36"/>
  </w:num>
  <w:num w:numId="15">
    <w:abstractNumId w:val="15"/>
  </w:num>
  <w:num w:numId="16">
    <w:abstractNumId w:val="61"/>
  </w:num>
  <w:num w:numId="17">
    <w:abstractNumId w:val="41"/>
  </w:num>
  <w:num w:numId="18">
    <w:abstractNumId w:val="40"/>
  </w:num>
  <w:num w:numId="19">
    <w:abstractNumId w:val="57"/>
  </w:num>
  <w:num w:numId="20">
    <w:abstractNumId w:val="12"/>
  </w:num>
  <w:num w:numId="21">
    <w:abstractNumId w:val="75"/>
  </w:num>
  <w:num w:numId="22">
    <w:abstractNumId w:val="33"/>
  </w:num>
  <w:num w:numId="23">
    <w:abstractNumId w:val="34"/>
  </w:num>
  <w:num w:numId="24">
    <w:abstractNumId w:val="16"/>
  </w:num>
  <w:num w:numId="25">
    <w:abstractNumId w:val="0"/>
    <w:lvlOverride w:ilvl="0">
      <w:lvl w:ilvl="0">
        <w:numFmt w:val="bullet"/>
        <w:lvlText w:val="-"/>
        <w:legacy w:legacy="1" w:legacySpace="120" w:legacyIndent="360"/>
        <w:lvlJc w:val="left"/>
        <w:pPr>
          <w:ind w:left="717" w:hanging="360"/>
        </w:pPr>
      </w:lvl>
    </w:lvlOverride>
  </w:num>
  <w:num w:numId="26">
    <w:abstractNumId w:val="58"/>
  </w:num>
  <w:num w:numId="27">
    <w:abstractNumId w:val="69"/>
  </w:num>
  <w:num w:numId="28">
    <w:abstractNumId w:val="22"/>
  </w:num>
  <w:num w:numId="29">
    <w:abstractNumId w:val="56"/>
  </w:num>
  <w:num w:numId="30">
    <w:abstractNumId w:val="20"/>
  </w:num>
  <w:num w:numId="31">
    <w:abstractNumId w:val="55"/>
  </w:num>
  <w:num w:numId="32">
    <w:abstractNumId w:val="18"/>
  </w:num>
  <w:num w:numId="33">
    <w:abstractNumId w:val="66"/>
  </w:num>
  <w:num w:numId="34">
    <w:abstractNumId w:val="62"/>
  </w:num>
  <w:num w:numId="35">
    <w:abstractNumId w:val="25"/>
  </w:num>
  <w:num w:numId="36">
    <w:abstractNumId w:val="29"/>
  </w:num>
  <w:num w:numId="37">
    <w:abstractNumId w:val="70"/>
  </w:num>
  <w:num w:numId="38">
    <w:abstractNumId w:val="46"/>
  </w:num>
  <w:num w:numId="39">
    <w:abstractNumId w:val="21"/>
  </w:num>
  <w:num w:numId="40">
    <w:abstractNumId w:val="67"/>
  </w:num>
  <w:num w:numId="41">
    <w:abstractNumId w:val="47"/>
  </w:num>
  <w:num w:numId="42">
    <w:abstractNumId w:val="30"/>
  </w:num>
  <w:num w:numId="43">
    <w:abstractNumId w:val="39"/>
  </w:num>
  <w:num w:numId="44">
    <w:abstractNumId w:val="76"/>
  </w:num>
  <w:num w:numId="45">
    <w:abstractNumId w:val="59"/>
  </w:num>
  <w:num w:numId="46">
    <w:abstractNumId w:val="74"/>
  </w:num>
  <w:num w:numId="47">
    <w:abstractNumId w:val="60"/>
  </w:num>
  <w:num w:numId="48">
    <w:abstractNumId w:val="64"/>
  </w:num>
  <w:num w:numId="49">
    <w:abstractNumId w:val="35"/>
  </w:num>
  <w:num w:numId="50">
    <w:abstractNumId w:val="77"/>
  </w:num>
  <w:num w:numId="51">
    <w:abstractNumId w:val="37"/>
  </w:num>
  <w:num w:numId="52">
    <w:abstractNumId w:val="49"/>
  </w:num>
  <w:num w:numId="53">
    <w:abstractNumId w:val="19"/>
  </w:num>
  <w:num w:numId="54">
    <w:abstractNumId w:val="45"/>
  </w:num>
  <w:num w:numId="55">
    <w:abstractNumId w:val="65"/>
  </w:num>
  <w:num w:numId="56">
    <w:abstractNumId w:val="63"/>
  </w:num>
  <w:num w:numId="57">
    <w:abstractNumId w:val="23"/>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4"/>
  </w:num>
  <w:num w:numId="62">
    <w:abstractNumId w:val="51"/>
  </w:num>
  <w:num w:numId="63">
    <w:abstractNumId w:val="52"/>
  </w:num>
  <w:num w:numId="64">
    <w:abstractNumId w:val="28"/>
  </w:num>
  <w:num w:numId="65">
    <w:abstractNumId w:val="14"/>
  </w:num>
  <w:num w:numId="66">
    <w:abstractNumId w:val="71"/>
  </w:num>
  <w:num w:numId="67">
    <w:abstractNumId w:val="26"/>
  </w:num>
  <w:num w:numId="68">
    <w:abstractNumId w:val="32"/>
  </w:num>
  <w:num w:numId="69">
    <w:abstractNumId w:val="53"/>
  </w:num>
  <w:num w:numId="7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6E"/>
    <w:rsid w:val="00000D3E"/>
    <w:rsid w:val="00001D41"/>
    <w:rsid w:val="0000307B"/>
    <w:rsid w:val="00003E27"/>
    <w:rsid w:val="00011BD4"/>
    <w:rsid w:val="00012E85"/>
    <w:rsid w:val="00012F35"/>
    <w:rsid w:val="00015C6B"/>
    <w:rsid w:val="000169FB"/>
    <w:rsid w:val="0002202D"/>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3E4F"/>
    <w:rsid w:val="003D5725"/>
    <w:rsid w:val="003D5DDB"/>
    <w:rsid w:val="003D6755"/>
    <w:rsid w:val="003D72C0"/>
    <w:rsid w:val="003E1F5E"/>
    <w:rsid w:val="003E2B6D"/>
    <w:rsid w:val="003E2BF0"/>
    <w:rsid w:val="003E37A6"/>
    <w:rsid w:val="003E4B56"/>
    <w:rsid w:val="003E5E3E"/>
    <w:rsid w:val="003E69E1"/>
    <w:rsid w:val="003E721D"/>
    <w:rsid w:val="003F06E2"/>
    <w:rsid w:val="003F141A"/>
    <w:rsid w:val="003F288C"/>
    <w:rsid w:val="003F4073"/>
    <w:rsid w:val="003F422D"/>
    <w:rsid w:val="003F5220"/>
    <w:rsid w:val="003F5CEF"/>
    <w:rsid w:val="003F71A7"/>
    <w:rsid w:val="003F7A00"/>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92C"/>
    <w:rsid w:val="006F7060"/>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11B33"/>
    <w:rsid w:val="0081247E"/>
    <w:rsid w:val="00813006"/>
    <w:rsid w:val="008130D8"/>
    <w:rsid w:val="008132AB"/>
    <w:rsid w:val="0081542F"/>
    <w:rsid w:val="00815778"/>
    <w:rsid w:val="00815D4A"/>
    <w:rsid w:val="00815E60"/>
    <w:rsid w:val="00817BB4"/>
    <w:rsid w:val="008218B2"/>
    <w:rsid w:val="00821F99"/>
    <w:rsid w:val="008220E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3150"/>
    <w:rsid w:val="00AA3B54"/>
    <w:rsid w:val="00AA4EC1"/>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16E"/>
    <w:rsid w:val="00B47507"/>
    <w:rsid w:val="00B478FF"/>
    <w:rsid w:val="00B479AB"/>
    <w:rsid w:val="00B47BA5"/>
    <w:rsid w:val="00B47EBD"/>
    <w:rsid w:val="00B504EC"/>
    <w:rsid w:val="00B515FD"/>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D73DE"/>
    <w:rsid w:val="00BE0828"/>
    <w:rsid w:val="00BE29D2"/>
    <w:rsid w:val="00BE4BFF"/>
    <w:rsid w:val="00BE64D9"/>
    <w:rsid w:val="00BE6F2B"/>
    <w:rsid w:val="00BF0247"/>
    <w:rsid w:val="00BF0909"/>
    <w:rsid w:val="00BF2151"/>
    <w:rsid w:val="00BF2B7A"/>
    <w:rsid w:val="00BF4B2C"/>
    <w:rsid w:val="00C00FD0"/>
    <w:rsid w:val="00C01377"/>
    <w:rsid w:val="00C04B48"/>
    <w:rsid w:val="00C04B74"/>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223F"/>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22EC"/>
    <w:rsid w:val="00EC34EB"/>
    <w:rsid w:val="00EC3759"/>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6E80"/>
    <w:rsid w:val="00F50BBA"/>
    <w:rsid w:val="00F51493"/>
    <w:rsid w:val="00F523D9"/>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mailto:anton.ciber@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stefansimunic@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mailto:bostjan.krasovec@energetika-lj.si" TargetMode="External"/><Relationship Id="rId5" Type="http://schemas.openxmlformats.org/officeDocument/2006/relationships/settings" Target="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uros.lenic@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uros.lenic@energetika-lj.si" TargetMode="External"/><Relationship Id="rId4" Type="http://schemas.microsoft.com/office/2007/relationships/stylesWithEffects" Target="stylesWithEffect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65DB-5333-4BF8-AD60-414E4830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20799</Words>
  <Characters>118560</Characters>
  <Application>Microsoft Office Word</Application>
  <DocSecurity>0</DocSecurity>
  <Lines>988</Lines>
  <Paragraphs>278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139081</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2018-07-09T11:41:00Z</cp:lastPrinted>
  <dcterms:created xsi:type="dcterms:W3CDTF">2018-07-09T07:17:00Z</dcterms:created>
  <dcterms:modified xsi:type="dcterms:W3CDTF">2018-07-09T11:46:00Z</dcterms:modified>
</cp:coreProperties>
</file>